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DB" w:rsidRPr="0083607F" w:rsidRDefault="00F63DDB" w:rsidP="00F63DDB">
      <w:pPr>
        <w:snapToGrid w:val="0"/>
        <w:jc w:val="center"/>
        <w:rPr>
          <w:rFonts w:eastAsia="標楷體"/>
          <w:b/>
          <w:sz w:val="36"/>
          <w:szCs w:val="36"/>
          <w:lang w:eastAsia="zh-TW"/>
        </w:rPr>
      </w:pPr>
      <w:r w:rsidRPr="0083607F">
        <w:rPr>
          <w:rFonts w:eastAsia="標楷體"/>
          <w:b/>
          <w:sz w:val="36"/>
          <w:szCs w:val="36"/>
          <w:lang w:eastAsia="zh-TW"/>
        </w:rPr>
        <w:t>201</w:t>
      </w:r>
      <w:r w:rsidR="005E203B">
        <w:rPr>
          <w:rFonts w:eastAsia="標楷體"/>
          <w:b/>
          <w:sz w:val="36"/>
          <w:szCs w:val="36"/>
          <w:lang w:eastAsia="zh-TW"/>
        </w:rPr>
        <w:t>7</w:t>
      </w:r>
      <w:r>
        <w:rPr>
          <w:rFonts w:eastAsia="標楷體" w:hint="eastAsia"/>
          <w:b/>
          <w:sz w:val="36"/>
          <w:szCs w:val="36"/>
          <w:lang w:eastAsia="zh-TW"/>
        </w:rPr>
        <w:t>年</w:t>
      </w:r>
      <w:r>
        <w:rPr>
          <w:rFonts w:eastAsia="標楷體"/>
          <w:b/>
          <w:sz w:val="36"/>
          <w:szCs w:val="36"/>
          <w:lang w:eastAsia="zh-TW"/>
        </w:rPr>
        <w:t>臺北市校際</w:t>
      </w:r>
      <w:proofErr w:type="gramStart"/>
      <w:r>
        <w:rPr>
          <w:rFonts w:eastAsia="標楷體"/>
          <w:b/>
          <w:sz w:val="36"/>
          <w:szCs w:val="36"/>
          <w:lang w:eastAsia="zh-TW"/>
        </w:rPr>
        <w:t>盃</w:t>
      </w:r>
      <w:proofErr w:type="gramEnd"/>
      <w:r>
        <w:rPr>
          <w:rFonts w:eastAsia="標楷體"/>
          <w:b/>
          <w:sz w:val="36"/>
          <w:szCs w:val="36"/>
          <w:lang w:eastAsia="zh-TW"/>
        </w:rPr>
        <w:t>機器人</w:t>
      </w:r>
      <w:r w:rsidR="003B418C">
        <w:rPr>
          <w:rFonts w:eastAsia="標楷體" w:hint="eastAsia"/>
          <w:b/>
          <w:sz w:val="36"/>
          <w:szCs w:val="36"/>
          <w:lang w:eastAsia="zh-TW"/>
        </w:rPr>
        <w:t>競</w:t>
      </w:r>
      <w:r>
        <w:rPr>
          <w:rFonts w:eastAsia="標楷體"/>
          <w:b/>
          <w:sz w:val="36"/>
          <w:szCs w:val="36"/>
          <w:lang w:eastAsia="zh-TW"/>
        </w:rPr>
        <w:t>賽種子教</w:t>
      </w:r>
      <w:r>
        <w:rPr>
          <w:rFonts w:eastAsia="標楷體" w:hint="eastAsia"/>
          <w:b/>
          <w:sz w:val="36"/>
          <w:szCs w:val="36"/>
          <w:lang w:eastAsia="zh-TW"/>
        </w:rPr>
        <w:t>師研習</w:t>
      </w:r>
      <w:r w:rsidRPr="0083607F">
        <w:rPr>
          <w:rFonts w:eastAsia="標楷體"/>
          <w:b/>
          <w:sz w:val="36"/>
          <w:szCs w:val="36"/>
          <w:lang w:eastAsia="zh-TW"/>
        </w:rPr>
        <w:t>營</w:t>
      </w:r>
    </w:p>
    <w:p w:rsidR="00F63DDB" w:rsidRDefault="00F63DDB" w:rsidP="00F63DDB">
      <w:pPr>
        <w:snapToGrid w:val="0"/>
        <w:jc w:val="center"/>
        <w:rPr>
          <w:rFonts w:eastAsia="標楷體" w:hint="eastAsia"/>
          <w:b/>
          <w:sz w:val="36"/>
          <w:szCs w:val="36"/>
          <w:lang w:eastAsia="zh-TW"/>
        </w:rPr>
      </w:pPr>
      <w:r w:rsidRPr="0083607F">
        <w:rPr>
          <w:rFonts w:eastAsia="標楷體"/>
          <w:b/>
          <w:sz w:val="36"/>
          <w:szCs w:val="36"/>
          <w:lang w:eastAsia="zh-TW"/>
        </w:rPr>
        <w:t>實施計畫</w:t>
      </w:r>
      <w:r w:rsidR="006E7933">
        <w:rPr>
          <w:rFonts w:eastAsia="標楷體" w:hint="eastAsia"/>
          <w:b/>
          <w:sz w:val="36"/>
          <w:szCs w:val="36"/>
          <w:lang w:eastAsia="zh-TW"/>
        </w:rPr>
        <w:t>(</w:t>
      </w:r>
      <w:r w:rsidR="006E7933">
        <w:rPr>
          <w:rFonts w:eastAsia="標楷體" w:hint="eastAsia"/>
          <w:b/>
          <w:sz w:val="36"/>
          <w:szCs w:val="36"/>
          <w:lang w:eastAsia="zh-TW"/>
        </w:rPr>
        <w:t>草案</w:t>
      </w:r>
      <w:r w:rsidR="006E7933">
        <w:rPr>
          <w:rFonts w:eastAsia="標楷體" w:hint="eastAsia"/>
          <w:b/>
          <w:sz w:val="36"/>
          <w:szCs w:val="36"/>
          <w:lang w:eastAsia="zh-TW"/>
        </w:rPr>
        <w:t>)</w:t>
      </w:r>
    </w:p>
    <w:p w:rsidR="0007081C" w:rsidRPr="0007081C" w:rsidRDefault="0007081C" w:rsidP="0007081C">
      <w:pPr>
        <w:snapToGrid w:val="0"/>
        <w:jc w:val="right"/>
        <w:rPr>
          <w:rFonts w:eastAsia="標楷體"/>
          <w:lang w:eastAsia="zh-TW"/>
        </w:rPr>
      </w:pPr>
      <w:r w:rsidRPr="0007081C">
        <w:rPr>
          <w:rFonts w:eastAsia="標楷體" w:hint="eastAsia"/>
          <w:lang w:eastAsia="zh-TW"/>
        </w:rPr>
        <w:t>北市</w:t>
      </w:r>
      <w:proofErr w:type="gramStart"/>
      <w:r w:rsidRPr="0007081C">
        <w:rPr>
          <w:rFonts w:eastAsia="標楷體" w:hint="eastAsia"/>
          <w:lang w:eastAsia="zh-TW"/>
        </w:rPr>
        <w:t>教資字第</w:t>
      </w:r>
      <w:r w:rsidRPr="0007081C">
        <w:rPr>
          <w:rFonts w:eastAsia="標楷體" w:hint="eastAsia"/>
          <w:lang w:eastAsia="zh-TW"/>
        </w:rPr>
        <w:t>10630474300</w:t>
      </w:r>
      <w:r w:rsidRPr="0007081C">
        <w:rPr>
          <w:rFonts w:eastAsia="標楷體" w:hint="eastAsia"/>
          <w:lang w:eastAsia="zh-TW"/>
        </w:rPr>
        <w:t>號</w:t>
      </w:r>
      <w:proofErr w:type="gramEnd"/>
      <w:r w:rsidRPr="0007081C">
        <w:rPr>
          <w:rFonts w:eastAsia="標楷體" w:hint="eastAsia"/>
          <w:lang w:eastAsia="zh-TW"/>
        </w:rPr>
        <w:t>函</w:t>
      </w:r>
    </w:p>
    <w:p w:rsidR="00F63DDB" w:rsidRPr="00464A3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sz w:val="28"/>
        </w:rPr>
      </w:pPr>
      <w:proofErr w:type="spellStart"/>
      <w:r w:rsidRPr="00464A3B">
        <w:rPr>
          <w:rFonts w:eastAsia="標楷體"/>
          <w:b/>
          <w:sz w:val="28"/>
        </w:rPr>
        <w:t>目的</w:t>
      </w:r>
      <w:proofErr w:type="spellEnd"/>
    </w:p>
    <w:p w:rsidR="00F63DDB" w:rsidRPr="0083607F" w:rsidRDefault="00F63DDB" w:rsidP="00F63DDB">
      <w:pPr>
        <w:snapToGrid w:val="0"/>
        <w:spacing w:line="360" w:lineRule="auto"/>
        <w:ind w:leftChars="234" w:left="562" w:firstLineChars="200" w:firstLine="560"/>
        <w:jc w:val="both"/>
        <w:rPr>
          <w:rFonts w:eastAsia="標楷體"/>
          <w:sz w:val="28"/>
          <w:lang w:eastAsia="zh-TW"/>
        </w:rPr>
      </w:pPr>
      <w:r w:rsidRPr="0083607F">
        <w:rPr>
          <w:rFonts w:eastAsia="標楷體"/>
          <w:sz w:val="28"/>
          <w:lang w:eastAsia="zh-TW"/>
        </w:rPr>
        <w:t>為</w:t>
      </w:r>
      <w:r>
        <w:rPr>
          <w:rFonts w:eastAsia="標楷體"/>
          <w:sz w:val="28"/>
          <w:lang w:eastAsia="zh-TW"/>
        </w:rPr>
        <w:t>提供</w:t>
      </w:r>
      <w:r>
        <w:rPr>
          <w:rFonts w:eastAsia="標楷體" w:hint="eastAsia"/>
          <w:sz w:val="28"/>
          <w:lang w:eastAsia="zh-TW"/>
        </w:rPr>
        <w:t>教</w:t>
      </w:r>
      <w:r>
        <w:rPr>
          <w:rFonts w:eastAsia="標楷體"/>
          <w:sz w:val="28"/>
          <w:lang w:eastAsia="zh-TW"/>
        </w:rPr>
        <w:t>師</w:t>
      </w:r>
      <w:r>
        <w:rPr>
          <w:rFonts w:eastAsia="標楷體" w:hint="eastAsia"/>
          <w:sz w:val="28"/>
          <w:lang w:eastAsia="zh-TW"/>
        </w:rPr>
        <w:t>電腦</w:t>
      </w:r>
      <w:r w:rsidRPr="0083607F">
        <w:rPr>
          <w:rFonts w:eastAsia="標楷體"/>
          <w:sz w:val="28"/>
          <w:lang w:eastAsia="zh-TW"/>
        </w:rPr>
        <w:t>應用科學教育</w:t>
      </w:r>
      <w:r>
        <w:rPr>
          <w:rFonts w:eastAsia="標楷體" w:hint="eastAsia"/>
          <w:sz w:val="28"/>
          <w:lang w:eastAsia="zh-TW"/>
        </w:rPr>
        <w:t>之運</w:t>
      </w:r>
      <w:r w:rsidRPr="0083607F">
        <w:rPr>
          <w:rFonts w:eastAsia="標楷體"/>
          <w:sz w:val="28"/>
          <w:lang w:eastAsia="zh-TW"/>
        </w:rPr>
        <w:t>用與教學方式，並為本年度機器人選拔賽做熱身訓練，特開辦此活動，使教師能更有效指導學生參與此競賽，拓展中小學生對資訊科技應用的視野。</w:t>
      </w:r>
    </w:p>
    <w:p w:rsidR="00F63DDB" w:rsidRPr="00464A3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sz w:val="28"/>
        </w:rPr>
      </w:pPr>
      <w:proofErr w:type="spellStart"/>
      <w:r w:rsidRPr="00464A3B">
        <w:rPr>
          <w:rFonts w:eastAsia="標楷體"/>
          <w:b/>
          <w:sz w:val="28"/>
        </w:rPr>
        <w:t>辦理單位</w:t>
      </w:r>
      <w:proofErr w:type="spellEnd"/>
    </w:p>
    <w:p w:rsidR="00F63DDB" w:rsidRPr="0083607F" w:rsidRDefault="00F63DDB" w:rsidP="00F63DDB">
      <w:pPr>
        <w:snapToGrid w:val="0"/>
        <w:spacing w:line="360" w:lineRule="auto"/>
        <w:ind w:leftChars="234" w:left="562"/>
        <w:jc w:val="both"/>
        <w:rPr>
          <w:rFonts w:eastAsia="標楷體"/>
          <w:sz w:val="28"/>
          <w:lang w:eastAsia="zh-TW"/>
        </w:rPr>
      </w:pPr>
      <w:r w:rsidRPr="0083607F">
        <w:rPr>
          <w:rFonts w:eastAsia="標楷體"/>
          <w:sz w:val="28"/>
          <w:lang w:eastAsia="zh-TW"/>
        </w:rPr>
        <w:t>主辦單位：臺北市政府教育局</w:t>
      </w:r>
    </w:p>
    <w:p w:rsidR="00F63DDB" w:rsidRPr="0083607F" w:rsidRDefault="00F63DDB" w:rsidP="00F63DDB">
      <w:pPr>
        <w:snapToGrid w:val="0"/>
        <w:spacing w:line="360" w:lineRule="auto"/>
        <w:ind w:leftChars="234" w:left="562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>承辦單位：</w:t>
      </w:r>
      <w:proofErr w:type="gramStart"/>
      <w:r>
        <w:rPr>
          <w:rFonts w:eastAsia="標楷體"/>
          <w:sz w:val="28"/>
          <w:lang w:eastAsia="zh-TW"/>
        </w:rPr>
        <w:t>臺北市立</w:t>
      </w:r>
      <w:r>
        <w:rPr>
          <w:rFonts w:eastAsia="標楷體" w:hint="eastAsia"/>
          <w:sz w:val="28"/>
          <w:lang w:eastAsia="zh-TW"/>
        </w:rPr>
        <w:t>蘭雅</w:t>
      </w:r>
      <w:proofErr w:type="gramEnd"/>
      <w:r>
        <w:rPr>
          <w:rFonts w:eastAsia="標楷體" w:hint="eastAsia"/>
          <w:sz w:val="28"/>
          <w:lang w:eastAsia="zh-TW"/>
        </w:rPr>
        <w:t>國民</w:t>
      </w:r>
      <w:r w:rsidRPr="0083607F">
        <w:rPr>
          <w:rFonts w:eastAsia="標楷體"/>
          <w:sz w:val="28"/>
          <w:lang w:eastAsia="zh-TW"/>
        </w:rPr>
        <w:t>中學</w:t>
      </w:r>
    </w:p>
    <w:p w:rsidR="00F63DDB" w:rsidRPr="00842255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sz w:val="28"/>
          <w:lang w:eastAsia="zh-TW"/>
        </w:rPr>
      </w:pPr>
      <w:r w:rsidRPr="00464A3B">
        <w:rPr>
          <w:rFonts w:eastAsia="標楷體"/>
          <w:b/>
          <w:sz w:val="28"/>
          <w:lang w:eastAsia="zh-TW"/>
        </w:rPr>
        <w:t>參加對象：</w:t>
      </w:r>
      <w:r w:rsidRPr="000B1BD5">
        <w:rPr>
          <w:rFonts w:eastAsia="標楷體"/>
          <w:sz w:val="28"/>
          <w:lang w:eastAsia="zh-TW"/>
        </w:rPr>
        <w:t>臺北市公私立</w:t>
      </w:r>
      <w:r>
        <w:rPr>
          <w:rFonts w:eastAsia="標楷體" w:hint="eastAsia"/>
          <w:sz w:val="28"/>
          <w:lang w:eastAsia="zh-TW"/>
        </w:rPr>
        <w:t>各級學校</w:t>
      </w:r>
      <w:r>
        <w:rPr>
          <w:rFonts w:eastAsia="標楷體" w:hint="eastAsia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含國立中小學</w:t>
      </w:r>
      <w:r>
        <w:rPr>
          <w:rFonts w:eastAsia="標楷體" w:hint="eastAsia"/>
          <w:sz w:val="28"/>
          <w:lang w:eastAsia="zh-TW"/>
        </w:rPr>
        <w:t>)</w:t>
      </w:r>
      <w:r w:rsidRPr="000B1BD5">
        <w:rPr>
          <w:rFonts w:eastAsia="標楷體"/>
          <w:sz w:val="28"/>
          <w:lang w:eastAsia="zh-TW"/>
        </w:rPr>
        <w:t>教師、實習教師。</w:t>
      </w:r>
      <w:r w:rsidRPr="00842255">
        <w:rPr>
          <w:rFonts w:eastAsia="標楷體"/>
          <w:sz w:val="28"/>
          <w:lang w:eastAsia="zh-TW"/>
        </w:rPr>
        <w:t>每</w:t>
      </w:r>
      <w:r w:rsidRPr="00842255">
        <w:rPr>
          <w:rFonts w:eastAsia="標楷體" w:hint="eastAsia"/>
          <w:sz w:val="28"/>
          <w:lang w:eastAsia="zh-TW"/>
        </w:rPr>
        <w:t>場</w:t>
      </w:r>
      <w:r w:rsidRPr="00842255">
        <w:rPr>
          <w:rFonts w:eastAsia="標楷體"/>
          <w:sz w:val="28"/>
          <w:lang w:eastAsia="zh-TW"/>
        </w:rPr>
        <w:t>次以</w:t>
      </w:r>
      <w:r>
        <w:rPr>
          <w:rFonts w:eastAsia="標楷體"/>
          <w:sz w:val="28"/>
          <w:lang w:eastAsia="zh-TW"/>
        </w:rPr>
        <w:t>28</w:t>
      </w:r>
      <w:r w:rsidRPr="00842255">
        <w:rPr>
          <w:rFonts w:eastAsia="標楷體"/>
          <w:sz w:val="28"/>
          <w:lang w:eastAsia="zh-TW"/>
        </w:rPr>
        <w:t>人為上限。</w:t>
      </w:r>
    </w:p>
    <w:p w:rsidR="00F63DDB" w:rsidRPr="00464A3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sz w:val="28"/>
        </w:rPr>
      </w:pPr>
      <w:proofErr w:type="spellStart"/>
      <w:r w:rsidRPr="00464A3B">
        <w:rPr>
          <w:rFonts w:eastAsia="標楷體"/>
          <w:b/>
          <w:sz w:val="28"/>
        </w:rPr>
        <w:t>研習時間與地點</w:t>
      </w:r>
      <w:proofErr w:type="spellEnd"/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936"/>
        <w:gridCol w:w="1304"/>
        <w:gridCol w:w="1518"/>
        <w:gridCol w:w="4322"/>
        <w:gridCol w:w="2410"/>
      </w:tblGrid>
      <w:tr w:rsidR="00CC5C1F" w:rsidRPr="000327B3" w:rsidTr="006418CE">
        <w:trPr>
          <w:trHeight w:val="173"/>
        </w:trPr>
        <w:tc>
          <w:tcPr>
            <w:tcW w:w="936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梯次與</w:t>
            </w:r>
          </w:p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日期</w:t>
            </w:r>
          </w:p>
        </w:tc>
        <w:tc>
          <w:tcPr>
            <w:tcW w:w="1304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時間</w:t>
            </w:r>
            <w:r w:rsidR="005A733D">
              <w:rPr>
                <w:rFonts w:ascii="標楷體" w:eastAsia="標楷體" w:hAnsi="標楷體"/>
                <w:sz w:val="24"/>
                <w:szCs w:val="24"/>
              </w:rPr>
              <w:t>與  地點</w:t>
            </w:r>
          </w:p>
        </w:tc>
        <w:tc>
          <w:tcPr>
            <w:tcW w:w="1518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主題</w:t>
            </w:r>
          </w:p>
        </w:tc>
        <w:tc>
          <w:tcPr>
            <w:tcW w:w="4322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內容大綱</w:t>
            </w:r>
          </w:p>
        </w:tc>
        <w:tc>
          <w:tcPr>
            <w:tcW w:w="2410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講師</w:t>
            </w:r>
          </w:p>
        </w:tc>
      </w:tr>
      <w:tr w:rsidR="00CC5C1F" w:rsidRPr="000327B3" w:rsidTr="006418CE">
        <w:trPr>
          <w:trHeight w:val="390"/>
        </w:trPr>
        <w:tc>
          <w:tcPr>
            <w:tcW w:w="936" w:type="dxa"/>
          </w:tcPr>
          <w:p w:rsidR="005E60D1" w:rsidRPr="000327B3" w:rsidRDefault="005E60D1" w:rsidP="001856D9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第一梯</w:t>
            </w:r>
            <w:proofErr w:type="gramEnd"/>
            <w:r w:rsidRPr="000327B3">
              <w:rPr>
                <w:rFonts w:ascii="標楷體" w:eastAsia="標楷體" w:hAnsi="標楷體"/>
                <w:sz w:val="24"/>
                <w:szCs w:val="24"/>
              </w:rPr>
              <w:t>1/1</w:t>
            </w:r>
            <w:r w:rsidR="001856D9">
              <w:rPr>
                <w:rFonts w:ascii="標楷體" w:eastAsia="標楷體" w:hAnsi="標楷體" w:hint="default"/>
                <w:sz w:val="24"/>
                <w:szCs w:val="24"/>
              </w:rPr>
              <w:t>6</w:t>
            </w:r>
            <w:r w:rsidR="005E203B">
              <w:rPr>
                <w:rFonts w:ascii="標楷體" w:eastAsia="標楷體" w:hAnsi="標楷體" w:hint="default"/>
                <w:sz w:val="24"/>
                <w:szCs w:val="24"/>
              </w:rPr>
              <w:t>（</w:t>
            </w:r>
            <w:r w:rsidR="001856D9">
              <w:rPr>
                <w:rFonts w:ascii="標楷體" w:eastAsia="標楷體" w:hAnsi="標楷體"/>
                <w:sz w:val="24"/>
                <w:szCs w:val="24"/>
              </w:rPr>
              <w:t>一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）</w:t>
            </w:r>
          </w:p>
        </w:tc>
        <w:tc>
          <w:tcPr>
            <w:tcW w:w="1304" w:type="dxa"/>
          </w:tcPr>
          <w:p w:rsidR="000327B3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9：</w:t>
            </w:r>
            <w:r w:rsidR="000327B3" w:rsidRPr="000327B3">
              <w:rPr>
                <w:rFonts w:ascii="標楷體" w:eastAsia="標楷體" w:hAnsi="標楷體"/>
                <w:sz w:val="24"/>
                <w:szCs w:val="24"/>
              </w:rPr>
              <w:t xml:space="preserve">00 </w:t>
            </w:r>
          </w:p>
          <w:p w:rsidR="000327B3" w:rsidRPr="000327B3" w:rsidRDefault="000327B3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  <w:proofErr w:type="gramEnd"/>
          </w:p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12：00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 xml:space="preserve"> </w:t>
            </w:r>
          </w:p>
          <w:p w:rsidR="005E60D1" w:rsidRPr="000327B3" w:rsidRDefault="006418CE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(電腦教室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5E60D1" w:rsidRPr="000327B3" w:rsidRDefault="002E0121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2E0121">
              <w:rPr>
                <w:rFonts w:ascii="標楷體" w:eastAsia="標楷體" w:hAnsi="標楷體"/>
                <w:sz w:val="24"/>
                <w:szCs w:val="24"/>
              </w:rPr>
              <w:t>開放硬體專題實作</w:t>
            </w:r>
          </w:p>
        </w:tc>
        <w:tc>
          <w:tcPr>
            <w:tcW w:w="4322" w:type="dxa"/>
          </w:tcPr>
          <w:p w:rsidR="005E60D1" w:rsidRPr="000327B3" w:rsidRDefault="002E0121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教學車體結構的客製化方案</w:t>
            </w:r>
          </w:p>
        </w:tc>
        <w:tc>
          <w:tcPr>
            <w:tcW w:w="2410" w:type="dxa"/>
          </w:tcPr>
          <w:p w:rsidR="002E0121" w:rsidRPr="002E0121" w:rsidRDefault="002E0121" w:rsidP="002E012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徐</w:t>
            </w:r>
            <w:proofErr w:type="gramStart"/>
            <w:r w:rsidRPr="002E0121"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 w:rsidRPr="002E0121">
              <w:rPr>
                <w:rFonts w:ascii="標楷體" w:eastAsia="標楷體" w:hAnsi="標楷體" w:hint="eastAsia"/>
                <w:lang w:eastAsia="zh-TW"/>
              </w:rPr>
              <w:t>屏</w:t>
            </w:r>
          </w:p>
          <w:p w:rsidR="005E60D1" w:rsidRPr="000327B3" w:rsidRDefault="002E0121" w:rsidP="002E012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（日新國小教師</w:t>
            </w:r>
            <w:r>
              <w:rPr>
                <w:rFonts w:ascii="標楷體" w:eastAsia="標楷體" w:hAnsi="標楷體"/>
                <w:lang w:eastAsia="zh-TW"/>
              </w:rPr>
              <w:t>）</w:t>
            </w:r>
          </w:p>
        </w:tc>
      </w:tr>
      <w:tr w:rsidR="00CC5C1F" w:rsidRPr="000327B3" w:rsidTr="006418CE">
        <w:trPr>
          <w:trHeight w:val="19"/>
        </w:trPr>
        <w:tc>
          <w:tcPr>
            <w:tcW w:w="936" w:type="dxa"/>
          </w:tcPr>
          <w:p w:rsidR="005E60D1" w:rsidRPr="002E0121" w:rsidRDefault="002E012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第二</w:t>
            </w:r>
            <w:r w:rsidRPr="000327B3">
              <w:rPr>
                <w:rFonts w:ascii="標楷體" w:eastAsia="標楷體" w:hAnsi="標楷體"/>
                <w:sz w:val="24"/>
                <w:szCs w:val="24"/>
              </w:rPr>
              <w:t>梯</w:t>
            </w:r>
            <w:proofErr w:type="gramEnd"/>
            <w:r w:rsidRPr="000327B3">
              <w:rPr>
                <w:rFonts w:ascii="標楷體" w:eastAsia="標楷體" w:hAnsi="標楷體"/>
                <w:sz w:val="24"/>
                <w:szCs w:val="24"/>
              </w:rPr>
              <w:t>1/1</w:t>
            </w:r>
            <w:r>
              <w:rPr>
                <w:rFonts w:ascii="標楷體" w:eastAsia="標楷體" w:hAnsi="標楷體" w:hint="default"/>
                <w:sz w:val="24"/>
                <w:szCs w:val="24"/>
              </w:rPr>
              <w:t>6（</w:t>
            </w:r>
            <w:r>
              <w:rPr>
                <w:rFonts w:ascii="標楷體" w:eastAsia="標楷體" w:hAnsi="標楷體"/>
                <w:sz w:val="24"/>
                <w:szCs w:val="24"/>
              </w:rPr>
              <w:t>一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）</w:t>
            </w:r>
          </w:p>
        </w:tc>
        <w:tc>
          <w:tcPr>
            <w:tcW w:w="1304" w:type="dxa"/>
          </w:tcPr>
          <w:p w:rsidR="000327B3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13：</w:t>
            </w:r>
            <w:r w:rsidR="000327B3" w:rsidRPr="000327B3"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  <w:p w:rsidR="000327B3" w:rsidRPr="000327B3" w:rsidRDefault="000327B3" w:rsidP="000327B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  <w:proofErr w:type="gramEnd"/>
          </w:p>
          <w:p w:rsidR="005E60D1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16：00</w:t>
            </w:r>
          </w:p>
          <w:p w:rsidR="0081340F" w:rsidRPr="000327B3" w:rsidRDefault="0081340F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81340F">
              <w:rPr>
                <w:rFonts w:ascii="標楷體" w:eastAsia="標楷體" w:hAnsi="標楷體"/>
                <w:sz w:val="24"/>
                <w:szCs w:val="24"/>
              </w:rPr>
              <w:t>(電腦教室</w:t>
            </w:r>
            <w:proofErr w:type="gramStart"/>
            <w:r w:rsidRPr="0081340F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81340F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5E60D1" w:rsidRPr="000327B3" w:rsidRDefault="002E0121" w:rsidP="002E012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2E0121">
              <w:rPr>
                <w:rFonts w:ascii="標楷體" w:eastAsia="標楷體" w:hAnsi="標楷體"/>
                <w:sz w:val="24"/>
                <w:szCs w:val="24"/>
              </w:rPr>
              <w:t>開放硬體專題實作</w:t>
            </w:r>
          </w:p>
        </w:tc>
        <w:tc>
          <w:tcPr>
            <w:tcW w:w="4322" w:type="dxa"/>
          </w:tcPr>
          <w:p w:rsidR="005E60D1" w:rsidRPr="000327B3" w:rsidRDefault="002E012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教學車體結構的客製化方案</w:t>
            </w:r>
          </w:p>
        </w:tc>
        <w:tc>
          <w:tcPr>
            <w:tcW w:w="2410" w:type="dxa"/>
          </w:tcPr>
          <w:p w:rsidR="002E0121" w:rsidRPr="002E0121" w:rsidRDefault="002E0121" w:rsidP="002E012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徐</w:t>
            </w:r>
            <w:proofErr w:type="gramStart"/>
            <w:r w:rsidRPr="002E0121"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 w:rsidRPr="002E0121">
              <w:rPr>
                <w:rFonts w:ascii="標楷體" w:eastAsia="標楷體" w:hAnsi="標楷體" w:hint="eastAsia"/>
                <w:lang w:eastAsia="zh-TW"/>
              </w:rPr>
              <w:t>屏</w:t>
            </w:r>
          </w:p>
          <w:p w:rsidR="005E60D1" w:rsidRPr="000327B3" w:rsidRDefault="002E0121" w:rsidP="002E0121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（日新國小教師）</w:t>
            </w:r>
          </w:p>
        </w:tc>
      </w:tr>
      <w:tr w:rsidR="00E82EAD" w:rsidRPr="000327B3" w:rsidTr="006418CE">
        <w:trPr>
          <w:trHeight w:val="301"/>
        </w:trPr>
        <w:tc>
          <w:tcPr>
            <w:tcW w:w="936" w:type="dxa"/>
            <w:vMerge w:val="restart"/>
          </w:tcPr>
          <w:p w:rsidR="00E82EAD" w:rsidRPr="000327B3" w:rsidRDefault="00E82EAD" w:rsidP="005E203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第三</w:t>
            </w:r>
            <w:r w:rsidRPr="000327B3">
              <w:rPr>
                <w:rFonts w:ascii="標楷體" w:eastAsia="標楷體" w:hAnsi="標楷體"/>
                <w:sz w:val="24"/>
                <w:szCs w:val="24"/>
              </w:rPr>
              <w:t>梯1/1</w:t>
            </w:r>
            <w:r>
              <w:rPr>
                <w:rFonts w:ascii="標楷體" w:eastAsia="標楷體" w:hAnsi="標楷體" w:hint="default"/>
                <w:sz w:val="24"/>
                <w:szCs w:val="24"/>
              </w:rPr>
              <w:t>7（</w:t>
            </w:r>
            <w:r>
              <w:rPr>
                <w:rFonts w:ascii="標楷體" w:eastAsia="標楷體" w:hAnsi="標楷體"/>
                <w:sz w:val="24"/>
                <w:szCs w:val="24"/>
              </w:rPr>
              <w:t>二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）</w:t>
            </w:r>
          </w:p>
        </w:tc>
        <w:tc>
          <w:tcPr>
            <w:tcW w:w="1304" w:type="dxa"/>
          </w:tcPr>
          <w:p w:rsidR="00E82EAD" w:rsidRPr="000327B3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9：00</w:t>
            </w:r>
          </w:p>
          <w:p w:rsidR="00E82EAD" w:rsidRPr="000327B3" w:rsidRDefault="00E82EAD" w:rsidP="000327B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  <w:proofErr w:type="gramEnd"/>
          </w:p>
          <w:p w:rsidR="006418CE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12：00</w:t>
            </w:r>
          </w:p>
          <w:p w:rsidR="00E82EAD" w:rsidRPr="000327B3" w:rsidRDefault="00E66933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6418CE">
              <w:rPr>
                <w:rFonts w:ascii="標楷體" w:eastAsia="標楷體" w:hAnsi="標楷體"/>
                <w:sz w:val="24"/>
                <w:szCs w:val="24"/>
              </w:rPr>
              <w:t>電腦教室</w:t>
            </w:r>
            <w:proofErr w:type="gramStart"/>
            <w:r w:rsidR="006418CE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="006418CE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:rsidR="00E82EAD" w:rsidRPr="000327B3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518" w:type="dxa"/>
          </w:tcPr>
          <w:p w:rsidR="00E82EAD" w:rsidRPr="000327B3" w:rsidRDefault="00E82EAD" w:rsidP="00CC5C1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2E0121">
              <w:rPr>
                <w:rFonts w:ascii="標楷體" w:eastAsia="標楷體" w:hAnsi="標楷體"/>
                <w:sz w:val="24"/>
                <w:szCs w:val="24"/>
              </w:rPr>
              <w:t>arduino控制器的mBot機器人</w:t>
            </w:r>
          </w:p>
        </w:tc>
        <w:tc>
          <w:tcPr>
            <w:tcW w:w="4322" w:type="dxa"/>
          </w:tcPr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軟體介紹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機器人介紹</w:t>
            </w:r>
          </w:p>
          <w:p w:rsidR="00E82EAD" w:rsidRPr="002E0121" w:rsidRDefault="00E82EAD" w:rsidP="00550D1A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車子控制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等待指令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來回跑</w:t>
            </w:r>
          </w:p>
          <w:p w:rsidR="00E82EAD" w:rsidRPr="002E0121" w:rsidRDefault="00E82EAD" w:rsidP="00550D1A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按鈕開關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單一馬達指令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副程式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走方塊</w:t>
            </w:r>
          </w:p>
          <w:p w:rsidR="00E82EAD" w:rsidRPr="002E0121" w:rsidRDefault="00E82EAD" w:rsidP="00550D1A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蜂鳴器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超音波指令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無限</w:t>
            </w:r>
            <w:proofErr w:type="gramStart"/>
            <w:r w:rsidRPr="002E0121">
              <w:rPr>
                <w:rFonts w:ascii="標楷體" w:eastAsia="標楷體" w:hAnsi="標楷體" w:hint="eastAsia"/>
                <w:lang w:val="zh-TW" w:eastAsia="zh-TW"/>
              </w:rPr>
              <w:t>迴</w:t>
            </w:r>
            <w:proofErr w:type="gramEnd"/>
            <w:r w:rsidRPr="002E0121">
              <w:rPr>
                <w:rFonts w:ascii="標楷體" w:eastAsia="標楷體" w:hAnsi="標楷體" w:hint="eastAsia"/>
                <w:lang w:val="zh-TW" w:eastAsia="zh-TW"/>
              </w:rPr>
              <w:t>圈</w:t>
            </w:r>
          </w:p>
          <w:p w:rsidR="00E82EAD" w:rsidRPr="00E82EAD" w:rsidRDefault="00E82EAD" w:rsidP="00E82EAD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proofErr w:type="gramStart"/>
            <w:r w:rsidRPr="002E0121">
              <w:rPr>
                <w:rFonts w:ascii="標楷體" w:eastAsia="標楷體" w:hAnsi="標楷體" w:hint="eastAsia"/>
                <w:lang w:val="zh-TW" w:eastAsia="zh-TW"/>
              </w:rPr>
              <w:t>避障機器人</w:t>
            </w:r>
            <w:proofErr w:type="gramEnd"/>
          </w:p>
        </w:tc>
        <w:tc>
          <w:tcPr>
            <w:tcW w:w="2410" w:type="dxa"/>
            <w:vMerge w:val="restart"/>
          </w:tcPr>
          <w:p w:rsidR="00E82EAD" w:rsidRDefault="00E82EAD" w:rsidP="005E60D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馮晨桓</w:t>
            </w:r>
          </w:p>
          <w:p w:rsidR="00E82EAD" w:rsidRPr="000327B3" w:rsidRDefault="00E82EAD" w:rsidP="00FB765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 w:rsidR="00125F28">
              <w:rPr>
                <w:rFonts w:ascii="標楷體" w:eastAsia="標楷體" w:hAnsi="標楷體" w:hint="eastAsia"/>
                <w:lang w:eastAsia="zh-TW"/>
              </w:rPr>
              <w:t>臺</w:t>
            </w:r>
            <w:r w:rsidRPr="00FB7656">
              <w:rPr>
                <w:rFonts w:ascii="標楷體" w:eastAsia="標楷體" w:hAnsi="標楷體" w:hint="eastAsia"/>
                <w:lang w:eastAsia="zh-TW"/>
              </w:rPr>
              <w:t>灣科技大學 電機工程系系統工程組</w:t>
            </w:r>
            <w:r>
              <w:rPr>
                <w:rFonts w:ascii="標楷體" w:eastAsia="標楷體" w:hAnsi="標楷體" w:hint="eastAsia"/>
                <w:lang w:eastAsia="zh-TW"/>
              </w:rPr>
              <w:t>碩士</w:t>
            </w:r>
            <w:r w:rsidRPr="00FB7656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E82EAD" w:rsidRPr="000327B3" w:rsidTr="006418CE">
        <w:trPr>
          <w:trHeight w:val="19"/>
        </w:trPr>
        <w:tc>
          <w:tcPr>
            <w:tcW w:w="936" w:type="dxa"/>
            <w:vMerge/>
          </w:tcPr>
          <w:p w:rsidR="00E82EAD" w:rsidRPr="000327B3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304" w:type="dxa"/>
          </w:tcPr>
          <w:p w:rsidR="00E82EAD" w:rsidRPr="000327B3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13：00</w:t>
            </w:r>
          </w:p>
          <w:p w:rsidR="00E82EAD" w:rsidRPr="000327B3" w:rsidRDefault="00E82EAD" w:rsidP="000327B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  <w:proofErr w:type="gramEnd"/>
          </w:p>
          <w:p w:rsidR="00E82EAD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16：00</w:t>
            </w:r>
          </w:p>
          <w:p w:rsidR="006418CE" w:rsidRPr="000327B3" w:rsidRDefault="006418CE" w:rsidP="006418C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(電腦教室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:rsidR="006418CE" w:rsidRPr="000327B3" w:rsidRDefault="006418CE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518" w:type="dxa"/>
          </w:tcPr>
          <w:p w:rsidR="00E82EAD" w:rsidRPr="000327B3" w:rsidRDefault="00E82EAD" w:rsidP="005E60D1">
            <w:pPr>
              <w:snapToGrid w:val="0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2E0121">
              <w:rPr>
                <w:rFonts w:ascii="標楷體" w:eastAsia="標楷體" w:hAnsi="標楷體" w:hint="eastAsia"/>
                <w:lang w:eastAsia="zh-TW"/>
              </w:rPr>
              <w:t>arduino</w:t>
            </w:r>
            <w:proofErr w:type="spellEnd"/>
            <w:r w:rsidRPr="002E0121">
              <w:rPr>
                <w:rFonts w:ascii="標楷體" w:eastAsia="標楷體" w:hAnsi="標楷體" w:hint="eastAsia"/>
                <w:lang w:eastAsia="zh-TW"/>
              </w:rPr>
              <w:t>控制器的</w:t>
            </w:r>
            <w:proofErr w:type="spellStart"/>
            <w:r w:rsidRPr="002E0121">
              <w:rPr>
                <w:rFonts w:ascii="標楷體" w:eastAsia="標楷體" w:hAnsi="標楷體" w:hint="eastAsia"/>
                <w:lang w:eastAsia="zh-TW"/>
              </w:rPr>
              <w:t>mBot</w:t>
            </w:r>
            <w:proofErr w:type="spellEnd"/>
            <w:r w:rsidRPr="002E0121">
              <w:rPr>
                <w:rFonts w:ascii="標楷體" w:eastAsia="標楷體" w:hAnsi="標楷體" w:hint="eastAsia"/>
                <w:lang w:eastAsia="zh-TW"/>
              </w:rPr>
              <w:t>機器人</w:t>
            </w:r>
          </w:p>
        </w:tc>
        <w:tc>
          <w:tcPr>
            <w:tcW w:w="4322" w:type="dxa"/>
          </w:tcPr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光源感應器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/>
                <w:lang w:val="zh-TW" w:eastAsia="zh-TW"/>
              </w:rPr>
              <w:t>RGB LED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重複指令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紅外線感應器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單一條件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循跡感應器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循跡機器人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變數</w:t>
            </w:r>
          </w:p>
          <w:p w:rsidR="00E82EAD" w:rsidRPr="000327B3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lastRenderedPageBreak/>
              <w:t>相撲機器人</w:t>
            </w:r>
          </w:p>
        </w:tc>
        <w:tc>
          <w:tcPr>
            <w:tcW w:w="2410" w:type="dxa"/>
            <w:vMerge/>
          </w:tcPr>
          <w:p w:rsidR="00E82EAD" w:rsidRPr="000327B3" w:rsidRDefault="00E82EAD" w:rsidP="00FB7656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</w:p>
        </w:tc>
      </w:tr>
      <w:tr w:rsidR="00E82EAD" w:rsidRPr="000327B3" w:rsidTr="006418CE">
        <w:trPr>
          <w:trHeight w:val="1546"/>
        </w:trPr>
        <w:tc>
          <w:tcPr>
            <w:tcW w:w="936" w:type="dxa"/>
            <w:vMerge w:val="restart"/>
          </w:tcPr>
          <w:p w:rsidR="00E82EAD" w:rsidRPr="000327B3" w:rsidRDefault="00E82EAD" w:rsidP="00550D1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/>
                <w:sz w:val="24"/>
                <w:szCs w:val="24"/>
              </w:rPr>
              <w:t>四</w:t>
            </w:r>
            <w:r w:rsidRPr="000327B3">
              <w:rPr>
                <w:rFonts w:ascii="標楷體" w:eastAsia="標楷體" w:hAnsi="標楷體"/>
                <w:sz w:val="24"/>
                <w:szCs w:val="24"/>
              </w:rPr>
              <w:t>梯1/</w:t>
            </w:r>
            <w:r>
              <w:rPr>
                <w:rFonts w:ascii="標楷體" w:eastAsia="標楷體" w:hAnsi="標楷體" w:hint="default"/>
                <w:sz w:val="24"/>
                <w:szCs w:val="24"/>
              </w:rPr>
              <w:t>18（</w:t>
            </w:r>
            <w:r>
              <w:rPr>
                <w:rFonts w:ascii="標楷體" w:eastAsia="標楷體" w:hAnsi="標楷體"/>
                <w:sz w:val="24"/>
                <w:szCs w:val="24"/>
              </w:rPr>
              <w:t>三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）</w:t>
            </w:r>
          </w:p>
        </w:tc>
        <w:tc>
          <w:tcPr>
            <w:tcW w:w="1304" w:type="dxa"/>
          </w:tcPr>
          <w:p w:rsidR="00E82EAD" w:rsidRPr="000327B3" w:rsidRDefault="00E82EAD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9：00-12：00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 xml:space="preserve"> </w:t>
            </w:r>
          </w:p>
          <w:p w:rsidR="00E82EAD" w:rsidRPr="000327B3" w:rsidRDefault="00125F28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6418CE">
              <w:rPr>
                <w:rFonts w:ascii="標楷體" w:eastAsia="標楷體" w:hAnsi="標楷體"/>
                <w:sz w:val="24"/>
                <w:szCs w:val="24"/>
              </w:rPr>
              <w:t>行動學習教室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E82EAD" w:rsidRPr="000327B3" w:rsidRDefault="00E82EAD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A3125B">
              <w:rPr>
                <w:rFonts w:ascii="標楷體" w:eastAsia="標楷體" w:hAnsi="標楷體"/>
                <w:sz w:val="24"/>
                <w:szCs w:val="24"/>
              </w:rPr>
              <w:t>樂高機構設計與應用方法</w:t>
            </w:r>
          </w:p>
        </w:tc>
        <w:tc>
          <w:tcPr>
            <w:tcW w:w="4322" w:type="dxa"/>
          </w:tcPr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跨科知識整合與機構設計基礎能力建構方法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多功能</w:t>
            </w:r>
            <w:proofErr w:type="gramStart"/>
            <w:r w:rsidRPr="00A3125B">
              <w:rPr>
                <w:rFonts w:ascii="標楷體" w:eastAsia="標楷體" w:hAnsi="標楷體" w:hint="eastAsia"/>
                <w:lang w:val="zh-TW" w:eastAsia="zh-TW"/>
              </w:rPr>
              <w:t>擴充性樂高</w:t>
            </w:r>
            <w:proofErr w:type="gramEnd"/>
            <w:r w:rsidRPr="00A3125B">
              <w:rPr>
                <w:rFonts w:ascii="標楷體" w:eastAsia="標楷體" w:hAnsi="標楷體" w:hint="eastAsia"/>
                <w:lang w:val="zh-TW" w:eastAsia="zh-TW"/>
              </w:rPr>
              <w:t>教具改造方法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驅動機構設計應用</w:t>
            </w:r>
          </w:p>
          <w:p w:rsidR="00E82EAD" w:rsidRPr="000327B3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夾持機構設計應用</w:t>
            </w:r>
          </w:p>
        </w:tc>
        <w:tc>
          <w:tcPr>
            <w:tcW w:w="2410" w:type="dxa"/>
            <w:vMerge w:val="restart"/>
          </w:tcPr>
          <w:p w:rsidR="00E82EAD" w:rsidRDefault="00E82EAD" w:rsidP="005E60D1">
            <w:pPr>
              <w:pStyle w:val="a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汪殿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杰</w:t>
            </w:r>
            <w:proofErr w:type="gramEnd"/>
          </w:p>
          <w:p w:rsidR="00E82EAD" w:rsidRPr="000327B3" w:rsidRDefault="00E82EAD" w:rsidP="005E60D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A3125B">
              <w:rPr>
                <w:rFonts w:ascii="標楷體" w:eastAsia="標楷體" w:hAnsi="標楷體" w:hint="eastAsia"/>
                <w:lang w:eastAsia="zh-TW"/>
              </w:rPr>
              <w:t>（臺灣師</w:t>
            </w:r>
            <w:r w:rsidR="00125F28">
              <w:rPr>
                <w:rFonts w:ascii="標楷體" w:eastAsia="標楷體" w:hAnsi="標楷體" w:hint="eastAsia"/>
                <w:lang w:eastAsia="zh-TW"/>
              </w:rPr>
              <w:t>範</w:t>
            </w:r>
            <w:r w:rsidRPr="00A3125B">
              <w:rPr>
                <w:rFonts w:ascii="標楷體" w:eastAsia="標楷體" w:hAnsi="標楷體" w:hint="eastAsia"/>
                <w:lang w:eastAsia="zh-TW"/>
              </w:rPr>
              <w:t>大</w:t>
            </w:r>
            <w:r w:rsidR="00125F28">
              <w:rPr>
                <w:rFonts w:ascii="標楷體" w:eastAsia="標楷體" w:hAnsi="標楷體" w:hint="eastAsia"/>
                <w:lang w:eastAsia="zh-TW"/>
              </w:rPr>
              <w:t>學</w:t>
            </w:r>
            <w:r w:rsidRPr="00A3125B">
              <w:rPr>
                <w:rFonts w:ascii="標楷體" w:eastAsia="標楷體" w:hAnsi="標楷體" w:hint="eastAsia"/>
                <w:lang w:eastAsia="zh-TW"/>
              </w:rPr>
              <w:t>工教系）</w:t>
            </w:r>
          </w:p>
          <w:p w:rsidR="00E82EAD" w:rsidRPr="000327B3" w:rsidRDefault="00E82EAD" w:rsidP="00FB7656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大同高中</w:t>
            </w:r>
            <w:r w:rsidRPr="000327B3">
              <w:rPr>
                <w:rFonts w:ascii="標楷體" w:eastAsia="標楷體" w:hAnsi="標楷體"/>
                <w:lang w:eastAsia="zh-TW"/>
              </w:rPr>
              <w:t>教師</w:t>
            </w:r>
            <w:r>
              <w:rPr>
                <w:rFonts w:ascii="標楷體" w:eastAsia="標楷體" w:hAnsi="標楷體"/>
                <w:lang w:eastAsia="zh-TW"/>
              </w:rPr>
              <w:t>）</w:t>
            </w:r>
          </w:p>
        </w:tc>
      </w:tr>
      <w:tr w:rsidR="00E82EAD" w:rsidRPr="000327B3" w:rsidTr="006418CE">
        <w:trPr>
          <w:trHeight w:val="1395"/>
        </w:trPr>
        <w:tc>
          <w:tcPr>
            <w:tcW w:w="936" w:type="dxa"/>
            <w:vMerge/>
          </w:tcPr>
          <w:p w:rsidR="00E82EAD" w:rsidRPr="000327B3" w:rsidRDefault="00E82EAD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304" w:type="dxa"/>
          </w:tcPr>
          <w:p w:rsidR="00E82EAD" w:rsidRDefault="00E82EAD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13：00-16：00</w:t>
            </w:r>
          </w:p>
          <w:p w:rsidR="006418CE" w:rsidRPr="000327B3" w:rsidRDefault="00125F28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6418CE">
              <w:rPr>
                <w:rFonts w:ascii="標楷體" w:eastAsia="標楷體" w:hAnsi="標楷體"/>
                <w:sz w:val="24"/>
                <w:szCs w:val="24"/>
              </w:rPr>
              <w:t>行動學習教室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E82EAD" w:rsidRPr="000327B3" w:rsidRDefault="00E82EAD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A3125B">
              <w:rPr>
                <w:rFonts w:ascii="標楷體" w:eastAsia="標楷體" w:hAnsi="標楷體"/>
                <w:sz w:val="24"/>
                <w:szCs w:val="24"/>
              </w:rPr>
              <w:t>玩偶機構設計與</w:t>
            </w:r>
            <w:proofErr w:type="gramStart"/>
            <w:r w:rsidRPr="00A3125B">
              <w:rPr>
                <w:rFonts w:ascii="標楷體" w:eastAsia="標楷體" w:hAnsi="標楷體"/>
                <w:sz w:val="24"/>
                <w:szCs w:val="24"/>
              </w:rPr>
              <w:t>創客實</w:t>
            </w:r>
            <w:proofErr w:type="gramEnd"/>
            <w:r w:rsidRPr="00A3125B">
              <w:rPr>
                <w:rFonts w:ascii="標楷體" w:eastAsia="標楷體" w:hAnsi="標楷體"/>
                <w:sz w:val="24"/>
                <w:szCs w:val="24"/>
              </w:rPr>
              <w:t>作</w:t>
            </w:r>
          </w:p>
        </w:tc>
        <w:tc>
          <w:tcPr>
            <w:tcW w:w="4322" w:type="dxa"/>
          </w:tcPr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Automata 作品案例觀摩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連桿機構與偏位擺動運動軌跡研究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玩偶設計與製作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組裝與調整</w:t>
            </w:r>
          </w:p>
          <w:p w:rsidR="00E82EAD" w:rsidRPr="000327B3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作品完成</w:t>
            </w:r>
          </w:p>
        </w:tc>
        <w:tc>
          <w:tcPr>
            <w:tcW w:w="2410" w:type="dxa"/>
            <w:vMerge/>
          </w:tcPr>
          <w:p w:rsidR="00E82EAD" w:rsidRPr="000327B3" w:rsidRDefault="00E82EAD" w:rsidP="00FB7656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</w:p>
        </w:tc>
      </w:tr>
    </w:tbl>
    <w:p w:rsidR="00F63DDB" w:rsidRPr="00F63DD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  <w:t>報名：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各梯次研習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一律</w:t>
      </w:r>
      <w:proofErr w:type="gramStart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採線上</w:t>
      </w:r>
      <w:proofErr w:type="gramEnd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報名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。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即日起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至</w:t>
      </w:r>
      <w:r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10</w:t>
      </w:r>
      <w:r w:rsidR="00DF4D24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6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年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1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月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1</w:t>
      </w:r>
      <w:r w:rsidR="000650D4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3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日（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星期五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）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止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受理報名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，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請利用教師電子研習</w:t>
      </w:r>
      <w:proofErr w:type="gramStart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護照線上報名（</w:t>
      </w:r>
      <w:proofErr w:type="gramEnd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http://insc.tp.edu.tw</w:t>
      </w:r>
      <w:proofErr w:type="gramStart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）</w:t>
      </w:r>
      <w:proofErr w:type="gramEnd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，依報名先後順序錄取。</w:t>
      </w:r>
    </w:p>
    <w:p w:rsidR="00F63DDB" w:rsidRPr="00F63DD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  <w:t>參與研習活動老師注意事項</w:t>
      </w:r>
    </w:p>
    <w:p w:rsidR="00F63DDB" w:rsidRPr="00F63DDB" w:rsidRDefault="00DC02EA" w:rsidP="00F63DD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梯</w:t>
      </w:r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次</w:t>
      </w:r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(</w:t>
      </w:r>
      <w:proofErr w:type="gramStart"/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一</w:t>
      </w:r>
      <w:proofErr w:type="gramEnd"/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)</w:t>
      </w:r>
      <w:r w:rsidR="00FB7656" w:rsidRP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、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梯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次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(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二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)</w:t>
      </w:r>
      <w:r w:rsidR="00FB7656" w:rsidRP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為</w:t>
      </w:r>
      <w:r w:rsidR="00A3125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同一課程之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半日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研習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不提供午餐，</w:t>
      </w:r>
      <w:r w:rsidR="00550D1A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梯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次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(</w:t>
      </w:r>
      <w:r w:rsidR="00550D1A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三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)</w:t>
      </w:r>
      <w:r w:rsidR="00E82EAD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及</w:t>
      </w:r>
      <w:r w:rsidR="00550D1A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梯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次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(</w:t>
      </w:r>
      <w:r w:rsidR="00550D1A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四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)</w:t>
      </w:r>
      <w:r w:rsidR="00A3125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為</w:t>
      </w:r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整日研習，將提供午餐。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為響應環保，</w:t>
      </w:r>
      <w:r w:rsid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請自備茶杯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。</w:t>
      </w:r>
    </w:p>
    <w:p w:rsidR="00F63DDB" w:rsidRPr="00F63DDB" w:rsidRDefault="00F63DDB" w:rsidP="00F63DD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各場次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全程參與之教師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依各場次時間核予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研習時數。</w:t>
      </w:r>
    </w:p>
    <w:p w:rsidR="00F63DDB" w:rsidRPr="00F63DDB" w:rsidRDefault="00F63DDB" w:rsidP="00F63DD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研習活動免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收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費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用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。</w:t>
      </w:r>
    </w:p>
    <w:p w:rsidR="00F63DDB" w:rsidRPr="00F63DDB" w:rsidRDefault="00F63DDB" w:rsidP="00F63DD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蘭雅國中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無法提供停車位，請搭乘大眾運輸工具。</w:t>
      </w:r>
    </w:p>
    <w:p w:rsidR="00F63DDB" w:rsidRPr="00F63DD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  <w:t>聯絡單位：</w:t>
      </w:r>
      <w:proofErr w:type="gramStart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臺北市立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蘭雅</w:t>
      </w:r>
      <w:proofErr w:type="gramEnd"/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國民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中學</w:t>
      </w:r>
    </w:p>
    <w:p w:rsidR="00F63DDB" w:rsidRPr="00F63DDB" w:rsidRDefault="00F63DDB" w:rsidP="00F63D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Chars="827" w:left="1985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教務主任</w:t>
      </w:r>
      <w:r w:rsidR="005E203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洪國峰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主任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(lyjh100@lyjh.tp.edu.tw</w:t>
      </w:r>
      <w:r w:rsidRPr="00F63DDB">
        <w:rPr>
          <w:rFonts w:eastAsia="標楷體"/>
          <w:kern w:val="2"/>
          <w:bdr w:val="none" w:sz="0" w:space="0" w:color="auto"/>
          <w:lang w:eastAsia="zh-TW"/>
        </w:rPr>
        <w:t>)</w:t>
      </w:r>
    </w:p>
    <w:p w:rsidR="00F63DDB" w:rsidRPr="00F63DDB" w:rsidRDefault="00F63DDB" w:rsidP="00F63D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Chars="1949" w:left="4678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電話：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28329377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分機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100</w:t>
      </w:r>
    </w:p>
    <w:p w:rsidR="00F63DDB" w:rsidRPr="00F63DDB" w:rsidRDefault="00F63DDB" w:rsidP="00F63D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Chars="827" w:left="1985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資訊組長黃良臣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組長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(lyjh150@lyjh.tp.edu.tw</w:t>
      </w:r>
      <w:r w:rsidRPr="00F63DDB">
        <w:rPr>
          <w:rFonts w:eastAsia="標楷體"/>
          <w:kern w:val="2"/>
          <w:sz w:val="28"/>
          <w:szCs w:val="28"/>
          <w:bdr w:val="none" w:sz="0" w:space="0" w:color="auto"/>
          <w:lang w:eastAsia="zh-TW"/>
        </w:rPr>
        <w:t>)</w:t>
      </w:r>
    </w:p>
    <w:p w:rsidR="00F63DDB" w:rsidRPr="00F63DDB" w:rsidRDefault="00F63DDB" w:rsidP="00F63D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Chars="1949" w:left="4678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電話：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28329377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分機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150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 xml:space="preserve">　</w:t>
      </w:r>
      <w:r w:rsidR="008337A1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       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　　　　　　　　</w:t>
      </w:r>
    </w:p>
    <w:p w:rsidR="00A3179F" w:rsidRPr="008337A1" w:rsidRDefault="008337A1" w:rsidP="008337A1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8337A1">
        <w:rPr>
          <w:rFonts w:eastAsia="標楷體" w:hint="eastAsia"/>
          <w:b/>
          <w:kern w:val="2"/>
          <w:sz w:val="28"/>
          <w:szCs w:val="20"/>
          <w:bdr w:val="none" w:sz="0" w:space="0" w:color="auto"/>
          <w:lang w:eastAsia="zh-TW"/>
        </w:rPr>
        <w:t>本計畫經本局核定後實施，修</w:t>
      </w:r>
      <w:bookmarkStart w:id="0" w:name="_GoBack"/>
      <w:bookmarkEnd w:id="0"/>
      <w:r w:rsidRPr="008337A1">
        <w:rPr>
          <w:rFonts w:eastAsia="標楷體" w:hint="eastAsia"/>
          <w:b/>
          <w:kern w:val="2"/>
          <w:sz w:val="28"/>
          <w:szCs w:val="20"/>
          <w:bdr w:val="none" w:sz="0" w:space="0" w:color="auto"/>
          <w:lang w:eastAsia="zh-TW"/>
        </w:rPr>
        <w:t>正時亦同。</w:t>
      </w:r>
    </w:p>
    <w:sectPr w:rsidR="00A3179F" w:rsidRPr="008337A1" w:rsidSect="00CC5C1F">
      <w:footerReference w:type="default" r:id="rId8"/>
      <w:pgSz w:w="11900" w:h="16840"/>
      <w:pgMar w:top="284" w:right="560" w:bottom="1134" w:left="709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3A" w:rsidRDefault="008D023A">
      <w:r>
        <w:separator/>
      </w:r>
    </w:p>
  </w:endnote>
  <w:endnote w:type="continuationSeparator" w:id="0">
    <w:p w:rsidR="008D023A" w:rsidRDefault="008D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53" w:rsidRDefault="002E0121" w:rsidP="009A1153">
    <w:pPr>
      <w:pStyle w:val="aa"/>
      <w:jc w:val="right"/>
      <w:rPr>
        <w:lang w:eastAsia="zh-TW"/>
      </w:rPr>
    </w:pPr>
    <w:r>
      <w:rPr>
        <w:rFonts w:hint="eastAsia"/>
        <w:lang w:eastAsia="zh-TW"/>
      </w:rPr>
      <w:t>2017</w:t>
    </w:r>
    <w:r w:rsidR="009A1153" w:rsidRPr="009A1153">
      <w:rPr>
        <w:rFonts w:hint="eastAsia"/>
        <w:lang w:eastAsia="zh-TW"/>
      </w:rPr>
      <w:t>機器人種子教師訓練營</w:t>
    </w:r>
    <w:r w:rsidR="009A1153">
      <w:rPr>
        <w:lang w:eastAsia="zh-TW"/>
      </w:rPr>
      <w:fldChar w:fldCharType="begin"/>
    </w:r>
    <w:r w:rsidR="009A1153">
      <w:rPr>
        <w:lang w:eastAsia="zh-TW"/>
      </w:rPr>
      <w:instrText>PAGE   \* MERGEFORMAT</w:instrText>
    </w:r>
    <w:r w:rsidR="009A1153">
      <w:rPr>
        <w:lang w:eastAsia="zh-TW"/>
      </w:rPr>
      <w:fldChar w:fldCharType="separate"/>
    </w:r>
    <w:r w:rsidR="008337A1" w:rsidRPr="008337A1">
      <w:rPr>
        <w:noProof/>
        <w:lang w:val="zh-TW" w:eastAsia="zh-TW"/>
      </w:rPr>
      <w:t>2</w:t>
    </w:r>
    <w:r w:rsidR="009A1153">
      <w:rPr>
        <w:lang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3A" w:rsidRDefault="008D023A">
      <w:r>
        <w:separator/>
      </w:r>
    </w:p>
  </w:footnote>
  <w:footnote w:type="continuationSeparator" w:id="0">
    <w:p w:rsidR="008D023A" w:rsidRDefault="008D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3E3"/>
    <w:multiLevelType w:val="multilevel"/>
    <w:tmpl w:val="3D4AC0E6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1">
    <w:nsid w:val="089E53CF"/>
    <w:multiLevelType w:val="multilevel"/>
    <w:tmpl w:val="EE6EADF2"/>
    <w:lvl w:ilvl="0"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2">
    <w:nsid w:val="0B5D2CAE"/>
    <w:multiLevelType w:val="multilevel"/>
    <w:tmpl w:val="7BA614DA"/>
    <w:lvl w:ilvl="0">
      <w:start w:val="1"/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3">
    <w:nsid w:val="0E5C02DD"/>
    <w:multiLevelType w:val="multilevel"/>
    <w:tmpl w:val="046C267C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4">
    <w:nsid w:val="182B64B3"/>
    <w:multiLevelType w:val="hybridMultilevel"/>
    <w:tmpl w:val="EC504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E3E731F"/>
    <w:multiLevelType w:val="multilevel"/>
    <w:tmpl w:val="9C12CAAC"/>
    <w:styleLink w:val="List1"/>
    <w:lvl w:ilvl="0"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6">
    <w:nsid w:val="228038A5"/>
    <w:multiLevelType w:val="hybridMultilevel"/>
    <w:tmpl w:val="3CB2E4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2B95E69"/>
    <w:multiLevelType w:val="multilevel"/>
    <w:tmpl w:val="5F5A957C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8">
    <w:nsid w:val="27DB2648"/>
    <w:multiLevelType w:val="multilevel"/>
    <w:tmpl w:val="8C44766C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9">
    <w:nsid w:val="27E41B1B"/>
    <w:multiLevelType w:val="hybridMultilevel"/>
    <w:tmpl w:val="6CCE7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8B1C5550">
      <w:numFmt w:val="bullet"/>
      <w:lvlText w:val="•"/>
      <w:lvlJc w:val="left"/>
      <w:pPr>
        <w:ind w:left="1200" w:hanging="72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6633BF0"/>
    <w:multiLevelType w:val="multilevel"/>
    <w:tmpl w:val="55C2534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1">
    <w:nsid w:val="389322F8"/>
    <w:multiLevelType w:val="multilevel"/>
    <w:tmpl w:val="7C4E3AE2"/>
    <w:styleLink w:val="21"/>
    <w:lvl w:ilvl="0"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12">
    <w:nsid w:val="3D675990"/>
    <w:multiLevelType w:val="multilevel"/>
    <w:tmpl w:val="60201A8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3">
    <w:nsid w:val="418E1CBB"/>
    <w:multiLevelType w:val="multilevel"/>
    <w:tmpl w:val="C3FC19E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4">
    <w:nsid w:val="42434C33"/>
    <w:multiLevelType w:val="multilevel"/>
    <w:tmpl w:val="2D5ED04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5">
    <w:nsid w:val="457E2988"/>
    <w:multiLevelType w:val="multilevel"/>
    <w:tmpl w:val="EFDA0068"/>
    <w:styleLink w:val="List0"/>
    <w:lvl w:ilvl="0">
      <w:numFmt w:val="bullet"/>
      <w:lvlText w:val="•"/>
      <w:lvlJc w:val="left"/>
      <w:pPr>
        <w:tabs>
          <w:tab w:val="num" w:pos="243"/>
        </w:tabs>
        <w:ind w:left="243" w:hanging="243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position w:val="0"/>
        <w:sz w:val="24"/>
        <w:szCs w:val="24"/>
      </w:rPr>
    </w:lvl>
  </w:abstractNum>
  <w:abstractNum w:abstractNumId="16">
    <w:nsid w:val="467B1726"/>
    <w:multiLevelType w:val="multilevel"/>
    <w:tmpl w:val="8BDCEACE"/>
    <w:lvl w:ilvl="0">
      <w:start w:val="1"/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17">
    <w:nsid w:val="4AA26DE0"/>
    <w:multiLevelType w:val="multilevel"/>
    <w:tmpl w:val="F1781D6A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18">
    <w:nsid w:val="4C50573F"/>
    <w:multiLevelType w:val="multilevel"/>
    <w:tmpl w:val="8BD4CFD2"/>
    <w:styleLink w:val="1"/>
    <w:lvl w:ilvl="0"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</w:abstractNum>
  <w:abstractNum w:abstractNumId="19">
    <w:nsid w:val="508D6BA5"/>
    <w:multiLevelType w:val="multilevel"/>
    <w:tmpl w:val="C414BBA8"/>
    <w:lvl w:ilvl="0">
      <w:start w:val="1"/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20">
    <w:nsid w:val="51A26A7C"/>
    <w:multiLevelType w:val="hybridMultilevel"/>
    <w:tmpl w:val="DC1E16EC"/>
    <w:lvl w:ilvl="0" w:tplc="E550B496">
      <w:start w:val="1"/>
      <w:numFmt w:val="taiwaneseCountingThousand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>
    <w:nsid w:val="569309EF"/>
    <w:multiLevelType w:val="multilevel"/>
    <w:tmpl w:val="ADC6F90A"/>
    <w:lvl w:ilvl="0"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</w:abstractNum>
  <w:abstractNum w:abstractNumId="22">
    <w:nsid w:val="5A862255"/>
    <w:multiLevelType w:val="multilevel"/>
    <w:tmpl w:val="9CB6A0E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23">
    <w:nsid w:val="5AEE23A1"/>
    <w:multiLevelType w:val="multilevel"/>
    <w:tmpl w:val="3648F61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24">
    <w:nsid w:val="5C625E74"/>
    <w:multiLevelType w:val="multilevel"/>
    <w:tmpl w:val="961E92A0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25">
    <w:nsid w:val="5D05451C"/>
    <w:multiLevelType w:val="multilevel"/>
    <w:tmpl w:val="2FDC914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6">
    <w:nsid w:val="61107CE7"/>
    <w:multiLevelType w:val="multilevel"/>
    <w:tmpl w:val="F86CDE60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27">
    <w:nsid w:val="61C462AD"/>
    <w:multiLevelType w:val="multilevel"/>
    <w:tmpl w:val="A46C6E58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28">
    <w:nsid w:val="68AC5E12"/>
    <w:multiLevelType w:val="hybridMultilevel"/>
    <w:tmpl w:val="4574FC42"/>
    <w:lvl w:ilvl="0" w:tplc="3E56F68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A7253F"/>
    <w:multiLevelType w:val="multilevel"/>
    <w:tmpl w:val="5C7C6E9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30">
    <w:nsid w:val="7DBB5341"/>
    <w:multiLevelType w:val="multilevel"/>
    <w:tmpl w:val="32A8D71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num w:numId="1">
    <w:abstractNumId w:val="14"/>
  </w:num>
  <w:num w:numId="2">
    <w:abstractNumId w:val="30"/>
  </w:num>
  <w:num w:numId="3">
    <w:abstractNumId w:val="23"/>
  </w:num>
  <w:num w:numId="4">
    <w:abstractNumId w:val="12"/>
  </w:num>
  <w:num w:numId="5">
    <w:abstractNumId w:val="3"/>
  </w:num>
  <w:num w:numId="6">
    <w:abstractNumId w:val="24"/>
  </w:num>
  <w:num w:numId="7">
    <w:abstractNumId w:val="16"/>
  </w:num>
  <w:num w:numId="8">
    <w:abstractNumId w:val="13"/>
  </w:num>
  <w:num w:numId="9">
    <w:abstractNumId w:val="1"/>
  </w:num>
  <w:num w:numId="10">
    <w:abstractNumId w:val="15"/>
  </w:num>
  <w:num w:numId="11">
    <w:abstractNumId w:val="2"/>
  </w:num>
  <w:num w:numId="12">
    <w:abstractNumId w:val="10"/>
  </w:num>
  <w:num w:numId="13">
    <w:abstractNumId w:val="5"/>
  </w:num>
  <w:num w:numId="14">
    <w:abstractNumId w:val="22"/>
  </w:num>
  <w:num w:numId="15">
    <w:abstractNumId w:val="27"/>
  </w:num>
  <w:num w:numId="16">
    <w:abstractNumId w:val="17"/>
  </w:num>
  <w:num w:numId="17">
    <w:abstractNumId w:val="29"/>
  </w:num>
  <w:num w:numId="18">
    <w:abstractNumId w:val="0"/>
  </w:num>
  <w:num w:numId="19">
    <w:abstractNumId w:val="26"/>
  </w:num>
  <w:num w:numId="20">
    <w:abstractNumId w:val="19"/>
  </w:num>
  <w:num w:numId="21">
    <w:abstractNumId w:val="25"/>
  </w:num>
  <w:num w:numId="22">
    <w:abstractNumId w:val="11"/>
  </w:num>
  <w:num w:numId="23">
    <w:abstractNumId w:val="7"/>
  </w:num>
  <w:num w:numId="24">
    <w:abstractNumId w:val="8"/>
  </w:num>
  <w:num w:numId="25">
    <w:abstractNumId w:val="21"/>
  </w:num>
  <w:num w:numId="26">
    <w:abstractNumId w:val="18"/>
  </w:num>
  <w:num w:numId="27">
    <w:abstractNumId w:val="9"/>
  </w:num>
  <w:num w:numId="28">
    <w:abstractNumId w:val="4"/>
  </w:num>
  <w:num w:numId="29">
    <w:abstractNumId w:val="6"/>
  </w:num>
  <w:num w:numId="30">
    <w:abstractNumId w:val="2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9F"/>
    <w:rsid w:val="000327B3"/>
    <w:rsid w:val="000571E3"/>
    <w:rsid w:val="000650D4"/>
    <w:rsid w:val="0007081C"/>
    <w:rsid w:val="000A472B"/>
    <w:rsid w:val="000D32DA"/>
    <w:rsid w:val="000E3B72"/>
    <w:rsid w:val="00125F28"/>
    <w:rsid w:val="00172C4A"/>
    <w:rsid w:val="001856D9"/>
    <w:rsid w:val="00235146"/>
    <w:rsid w:val="002E0121"/>
    <w:rsid w:val="0030530C"/>
    <w:rsid w:val="00336133"/>
    <w:rsid w:val="003B418C"/>
    <w:rsid w:val="004A7861"/>
    <w:rsid w:val="00550D1A"/>
    <w:rsid w:val="005A733D"/>
    <w:rsid w:val="005E203B"/>
    <w:rsid w:val="005E60D1"/>
    <w:rsid w:val="005F398A"/>
    <w:rsid w:val="006418CE"/>
    <w:rsid w:val="0068305E"/>
    <w:rsid w:val="006960B6"/>
    <w:rsid w:val="006E1DBD"/>
    <w:rsid w:val="006E7933"/>
    <w:rsid w:val="0074589F"/>
    <w:rsid w:val="0078362F"/>
    <w:rsid w:val="0081340F"/>
    <w:rsid w:val="008337A1"/>
    <w:rsid w:val="00835992"/>
    <w:rsid w:val="00893E5D"/>
    <w:rsid w:val="008D023A"/>
    <w:rsid w:val="00921A11"/>
    <w:rsid w:val="00935183"/>
    <w:rsid w:val="0098487C"/>
    <w:rsid w:val="009A1153"/>
    <w:rsid w:val="009F3EF4"/>
    <w:rsid w:val="00A3125B"/>
    <w:rsid w:val="00A3179F"/>
    <w:rsid w:val="00A35C5A"/>
    <w:rsid w:val="00AF454B"/>
    <w:rsid w:val="00B85E9B"/>
    <w:rsid w:val="00C07F2F"/>
    <w:rsid w:val="00C1472F"/>
    <w:rsid w:val="00C41033"/>
    <w:rsid w:val="00C43A52"/>
    <w:rsid w:val="00CC5C1F"/>
    <w:rsid w:val="00CC6900"/>
    <w:rsid w:val="00DC02EA"/>
    <w:rsid w:val="00DF4D24"/>
    <w:rsid w:val="00E66933"/>
    <w:rsid w:val="00E82EAD"/>
    <w:rsid w:val="00EA2E96"/>
    <w:rsid w:val="00EC2672"/>
    <w:rsid w:val="00EC2F65"/>
    <w:rsid w:val="00ED2FC4"/>
    <w:rsid w:val="00F47EBE"/>
    <w:rsid w:val="00F52A9F"/>
    <w:rsid w:val="00F63DDB"/>
    <w:rsid w:val="00F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內文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  <w:u w:color="000000"/>
    </w:rPr>
  </w:style>
  <w:style w:type="numbering" w:customStyle="1" w:styleId="1">
    <w:name w:val="項目符號1"/>
    <w:pPr>
      <w:numPr>
        <w:numId w:val="26"/>
      </w:numPr>
    </w:pPr>
  </w:style>
  <w:style w:type="numbering" w:customStyle="1" w:styleId="List0">
    <w:name w:val="List 0"/>
    <w:basedOn w:val="3"/>
    <w:pPr>
      <w:numPr>
        <w:numId w:val="10"/>
      </w:numPr>
    </w:pPr>
  </w:style>
  <w:style w:type="numbering" w:customStyle="1" w:styleId="3">
    <w:name w:val="已輸入樣式 3"/>
  </w:style>
  <w:style w:type="numbering" w:customStyle="1" w:styleId="List1">
    <w:name w:val="List 1"/>
    <w:basedOn w:val="7"/>
    <w:pPr>
      <w:numPr>
        <w:numId w:val="13"/>
      </w:numPr>
    </w:pPr>
  </w:style>
  <w:style w:type="numbering" w:customStyle="1" w:styleId="7">
    <w:name w:val="已輸入樣式 7"/>
  </w:style>
  <w:style w:type="numbering" w:customStyle="1" w:styleId="21">
    <w:name w:val="清單 21"/>
    <w:basedOn w:val="10"/>
    <w:pPr>
      <w:numPr>
        <w:numId w:val="22"/>
      </w:numPr>
    </w:pPr>
  </w:style>
  <w:style w:type="numbering" w:customStyle="1" w:styleId="10">
    <w:name w:val="已輸入樣式 10"/>
  </w:style>
  <w:style w:type="table" w:styleId="a6">
    <w:name w:val="Table Grid"/>
    <w:basedOn w:val="a1"/>
    <w:uiPriority w:val="39"/>
    <w:rsid w:val="009F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3EF4"/>
    <w:rPr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60D1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60D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C5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5C1F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內文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  <w:u w:color="000000"/>
    </w:rPr>
  </w:style>
  <w:style w:type="numbering" w:customStyle="1" w:styleId="1">
    <w:name w:val="項目符號1"/>
    <w:pPr>
      <w:numPr>
        <w:numId w:val="26"/>
      </w:numPr>
    </w:pPr>
  </w:style>
  <w:style w:type="numbering" w:customStyle="1" w:styleId="List0">
    <w:name w:val="List 0"/>
    <w:basedOn w:val="3"/>
    <w:pPr>
      <w:numPr>
        <w:numId w:val="10"/>
      </w:numPr>
    </w:pPr>
  </w:style>
  <w:style w:type="numbering" w:customStyle="1" w:styleId="3">
    <w:name w:val="已輸入樣式 3"/>
  </w:style>
  <w:style w:type="numbering" w:customStyle="1" w:styleId="List1">
    <w:name w:val="List 1"/>
    <w:basedOn w:val="7"/>
    <w:pPr>
      <w:numPr>
        <w:numId w:val="13"/>
      </w:numPr>
    </w:pPr>
  </w:style>
  <w:style w:type="numbering" w:customStyle="1" w:styleId="7">
    <w:name w:val="已輸入樣式 7"/>
  </w:style>
  <w:style w:type="numbering" w:customStyle="1" w:styleId="21">
    <w:name w:val="清單 21"/>
    <w:basedOn w:val="10"/>
    <w:pPr>
      <w:numPr>
        <w:numId w:val="22"/>
      </w:numPr>
    </w:pPr>
  </w:style>
  <w:style w:type="numbering" w:customStyle="1" w:styleId="10">
    <w:name w:val="已輸入樣式 10"/>
  </w:style>
  <w:style w:type="table" w:styleId="a6">
    <w:name w:val="Table Grid"/>
    <w:basedOn w:val="a1"/>
    <w:uiPriority w:val="39"/>
    <w:rsid w:val="009F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3EF4"/>
    <w:rPr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60D1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60D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C5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5C1F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AEAA-11642</cp:lastModifiedBy>
  <cp:revision>6</cp:revision>
  <cp:lastPrinted>2015-11-24T03:59:00Z</cp:lastPrinted>
  <dcterms:created xsi:type="dcterms:W3CDTF">2017-01-09T06:14:00Z</dcterms:created>
  <dcterms:modified xsi:type="dcterms:W3CDTF">2017-01-10T00:57:00Z</dcterms:modified>
</cp:coreProperties>
</file>