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2C" w:rsidRPr="00E5661F" w:rsidRDefault="0051112C" w:rsidP="006B186C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="00932281"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小</w:t>
      </w: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田園派對</w:t>
      </w:r>
      <w:r w:rsidR="001D062D" w:rsidRPr="00E5661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II</w:t>
      </w: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」</w:t>
      </w:r>
    </w:p>
    <w:p w:rsidR="00037036" w:rsidRPr="00E5661F" w:rsidRDefault="00037036" w:rsidP="006B186C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臺北市社區大學</w:t>
      </w: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104</w:t>
      </w: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年推動小田園教育實施計畫</w:t>
      </w:r>
    </w:p>
    <w:p w:rsidR="0050077C" w:rsidRPr="00E5661F" w:rsidRDefault="00037036" w:rsidP="00D0410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第</w:t>
      </w:r>
      <w:r w:rsidR="00D17F3D"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二</w:t>
      </w:r>
      <w:r w:rsidRPr="00E5661F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階段成果發表暨觀摩工作坊</w:t>
      </w:r>
      <w:r w:rsidR="009D3C37" w:rsidRPr="00E5661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活動簡章</w:t>
      </w:r>
    </w:p>
    <w:p w:rsidR="00037036" w:rsidRPr="00E5661F" w:rsidRDefault="00037036" w:rsidP="00891E6D">
      <w:pPr>
        <w:snapToGrid w:val="0"/>
        <w:spacing w:line="360" w:lineRule="auto"/>
        <w:ind w:left="1602" w:hangingChars="500" w:hanging="160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壹、活動目的</w:t>
      </w:r>
    </w:p>
    <w:p w:rsidR="00037036" w:rsidRPr="00E5661F" w:rsidRDefault="00037036" w:rsidP="00B341E0">
      <w:pPr>
        <w:pStyle w:val="a4"/>
        <w:numPr>
          <w:ilvl w:val="0"/>
          <w:numId w:val="1"/>
        </w:numPr>
        <w:snapToGrid w:val="0"/>
        <w:spacing w:line="360" w:lineRule="auto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透過成果發表暨觀摩工作坊，邀請公私相關部門及社大夥伴一起檢視臺北市社區大學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</w:rPr>
        <w:t>於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推動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</w:rPr>
        <w:t>二期小田園計畫之成效，共同探究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田園城市的願景與內涵，以及深化都市農耕的多元策略。</w:t>
      </w:r>
    </w:p>
    <w:p w:rsidR="0048465C" w:rsidRPr="00E5661F" w:rsidRDefault="0048465C" w:rsidP="00B341E0">
      <w:pPr>
        <w:pStyle w:val="a4"/>
        <w:numPr>
          <w:ilvl w:val="0"/>
          <w:numId w:val="1"/>
        </w:numPr>
        <w:snapToGrid w:val="0"/>
        <w:spacing w:line="360" w:lineRule="auto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透過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計畫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成果分享與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現地</w:t>
      </w:r>
      <w:r w:rsidR="008373F1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觀摩，交流</w:t>
      </w:r>
      <w:r w:rsidR="008373F1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12</w:t>
      </w:r>
      <w:r w:rsidR="008373F1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所社大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實踐經驗，</w:t>
      </w:r>
      <w:r w:rsidR="009E07A3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與專業組織及各級執行單位對話，</w:t>
      </w:r>
      <w:r w:rsidR="00DB7E86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藉以進行</w:t>
      </w:r>
      <w:r w:rsidR="00DB7E86" w:rsidRPr="00E5661F">
        <w:rPr>
          <w:rFonts w:ascii="Times New Roman" w:eastAsia="標楷體" w:hAnsi="Times New Roman" w:cs="Times New Roman"/>
          <w:color w:val="000000" w:themeColor="text1"/>
          <w:szCs w:val="24"/>
        </w:rPr>
        <w:t>田園教育計畫人才培力</w:t>
      </w:r>
      <w:r w:rsidR="004F4023" w:rsidRPr="00E5661F">
        <w:rPr>
          <w:rFonts w:ascii="Times New Roman" w:eastAsia="標楷體" w:hAnsi="Times New Roman" w:cs="Times New Roman"/>
          <w:color w:val="000000" w:themeColor="text1"/>
          <w:szCs w:val="24"/>
        </w:rPr>
        <w:t>及技術資源媒介</w:t>
      </w:r>
      <w:r w:rsidR="00C8394B" w:rsidRPr="00E5661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166B7" w:rsidRPr="00E5661F" w:rsidRDefault="00742074" w:rsidP="00B341E0">
      <w:pPr>
        <w:pStyle w:val="a4"/>
        <w:numPr>
          <w:ilvl w:val="0"/>
          <w:numId w:val="1"/>
        </w:numPr>
        <w:snapToGrid w:val="0"/>
        <w:spacing w:line="360" w:lineRule="auto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透過</w:t>
      </w:r>
      <w:r w:rsidR="002348CA"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工作坊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累積田園城市</w:t>
      </w:r>
      <w:r w:rsidR="002348CA" w:rsidRPr="00E5661F">
        <w:rPr>
          <w:rFonts w:ascii="Times New Roman" w:eastAsia="標楷體" w:hAnsi="Times New Roman" w:cs="Times New Roman"/>
          <w:color w:val="000000" w:themeColor="text1"/>
          <w:szCs w:val="24"/>
        </w:rPr>
        <w:t>技術輔導平台的</w:t>
      </w:r>
      <w:r w:rsidR="002348CA" w:rsidRPr="00E5661F">
        <w:rPr>
          <w:rFonts w:ascii="Times New Roman" w:eastAsia="標楷體" w:hAnsi="Times New Roman" w:cs="Times New Roman"/>
          <w:color w:val="000000" w:themeColor="text1"/>
          <w:szCs w:val="24"/>
        </w:rPr>
        <w:t>know-how</w:t>
      </w:r>
      <w:r w:rsidR="002348CA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9E07A3" w:rsidRPr="00E5661F">
        <w:rPr>
          <w:rFonts w:ascii="Times New Roman" w:eastAsia="標楷體" w:hAnsi="Times New Roman" w:cs="Times New Roman"/>
          <w:color w:val="000000" w:themeColor="text1"/>
          <w:szCs w:val="24"/>
        </w:rPr>
        <w:t>促成具有持續</w:t>
      </w:r>
      <w:r w:rsidR="003166B7" w:rsidRPr="00E5661F">
        <w:rPr>
          <w:rFonts w:ascii="Times New Roman" w:eastAsia="標楷體" w:hAnsi="Times New Roman" w:cs="Times New Roman"/>
          <w:color w:val="000000" w:themeColor="text1"/>
          <w:szCs w:val="24"/>
        </w:rPr>
        <w:t>發展性的政策內涵，實踐田園城市的理念。</w:t>
      </w:r>
    </w:p>
    <w:p w:rsidR="00037036" w:rsidRPr="00E5661F" w:rsidRDefault="00037036" w:rsidP="00B341E0">
      <w:pPr>
        <w:pStyle w:val="a4"/>
        <w:numPr>
          <w:ilvl w:val="0"/>
          <w:numId w:val="1"/>
        </w:numPr>
        <w:snapToGrid w:val="0"/>
        <w:spacing w:line="360" w:lineRule="auto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希冀藉由</w:t>
      </w:r>
      <w:r w:rsidR="00EF5DFD" w:rsidRPr="00E5661F">
        <w:rPr>
          <w:rFonts w:ascii="Times New Roman" w:eastAsia="標楷體" w:hAnsi="Times New Roman" w:cs="Times New Roman"/>
          <w:color w:val="000000" w:themeColor="text1"/>
          <w:szCs w:val="24"/>
        </w:rPr>
        <w:t>活動</w:t>
      </w:r>
      <w:proofErr w:type="gramStart"/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推廣食農教育</w:t>
      </w:r>
      <w:proofErr w:type="gramEnd"/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，讓民眾藉由參與活動，建立健康飲食生活與環境友善的觀念，瞭解農業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生產、飲食和環境生態之關連性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722FC6" w:rsidRPr="00E5661F">
        <w:rPr>
          <w:rFonts w:ascii="Times New Roman" w:eastAsia="標楷體" w:hAnsi="Times New Roman" w:cs="Times New Roman"/>
          <w:color w:val="000000" w:themeColor="text1"/>
          <w:szCs w:val="24"/>
        </w:rPr>
        <w:t>並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提升民眾對於</w:t>
      </w:r>
      <w:r w:rsidR="00CB3993" w:rsidRPr="00E5661F">
        <w:rPr>
          <w:rFonts w:ascii="Times New Roman" w:eastAsia="標楷體" w:hAnsi="Times New Roman" w:cs="Times New Roman"/>
          <w:color w:val="000000" w:themeColor="text1"/>
          <w:szCs w:val="24"/>
        </w:rPr>
        <w:t>田園城市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栽種之意願與素養。</w:t>
      </w:r>
    </w:p>
    <w:p w:rsidR="00037036" w:rsidRPr="00E5661F" w:rsidRDefault="00037036" w:rsidP="00891E6D">
      <w:pPr>
        <w:snapToGrid w:val="0"/>
        <w:spacing w:line="360" w:lineRule="auto"/>
        <w:ind w:left="1602" w:hangingChars="500" w:hanging="160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貳、辦理單位</w:t>
      </w:r>
    </w:p>
    <w:p w:rsidR="00037036" w:rsidRPr="00E5661F" w:rsidRDefault="00037036" w:rsidP="006B186C">
      <w:pPr>
        <w:snapToGrid w:val="0"/>
        <w:spacing w:line="360" w:lineRule="auto"/>
        <w:ind w:leftChars="200" w:left="2160" w:hangingChars="700" w:hanging="16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037036" w:rsidRPr="00E5661F" w:rsidRDefault="00037036" w:rsidP="006B186C">
      <w:pPr>
        <w:snapToGrid w:val="0"/>
        <w:spacing w:line="360" w:lineRule="auto"/>
        <w:ind w:leftChars="200" w:left="2160" w:hangingChars="700" w:hanging="16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</w:t>
      </w:r>
      <w:r w:rsidR="00320A7A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文山</w:t>
      </w:r>
      <w:r w:rsidR="00320A7A" w:rsidRPr="00E5661F">
        <w:rPr>
          <w:rFonts w:ascii="Times New Roman" w:eastAsia="標楷體" w:hAnsi="Times New Roman" w:cs="Times New Roman"/>
          <w:color w:val="000000" w:themeColor="text1"/>
          <w:szCs w:val="24"/>
        </w:rPr>
        <w:t>社區大學</w:t>
      </w:r>
    </w:p>
    <w:p w:rsidR="00037036" w:rsidRPr="00E5661F" w:rsidRDefault="00037036" w:rsidP="006B186C">
      <w:pPr>
        <w:snapToGrid w:val="0"/>
        <w:spacing w:line="360" w:lineRule="auto"/>
        <w:ind w:leftChars="200" w:left="2160" w:hangingChars="700" w:hanging="16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三、共同承辦單位：臺北市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所社區大學</w:t>
      </w:r>
    </w:p>
    <w:p w:rsidR="00037036" w:rsidRPr="00E5661F" w:rsidRDefault="00037036" w:rsidP="006B186C">
      <w:pPr>
        <w:snapToGrid w:val="0"/>
        <w:spacing w:line="360" w:lineRule="auto"/>
        <w:ind w:leftChars="200" w:left="2160" w:hangingChars="700" w:hanging="16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四、協辦單位：</w:t>
      </w:r>
      <w:r w:rsidR="00A20C18" w:rsidRPr="00E5661F">
        <w:rPr>
          <w:rFonts w:ascii="Times New Roman" w:eastAsia="標楷體" w:hAnsi="Times New Roman" w:cs="Times New Roman"/>
          <w:color w:val="000000" w:themeColor="text1"/>
          <w:szCs w:val="24"/>
        </w:rPr>
        <w:t>臺北市政府產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業</w:t>
      </w:r>
      <w:r w:rsidR="00A20C18" w:rsidRPr="00E5661F">
        <w:rPr>
          <w:rFonts w:ascii="Times New Roman" w:eastAsia="標楷體" w:hAnsi="Times New Roman" w:cs="Times New Roman"/>
          <w:color w:val="000000" w:themeColor="text1"/>
          <w:szCs w:val="24"/>
        </w:rPr>
        <w:t>發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展</w:t>
      </w:r>
      <w:r w:rsidR="00A20C18" w:rsidRPr="00E5661F">
        <w:rPr>
          <w:rFonts w:ascii="Times New Roman" w:eastAsia="標楷體" w:hAnsi="Times New Roman" w:cs="Times New Roman"/>
          <w:color w:val="000000" w:themeColor="text1"/>
          <w:szCs w:val="24"/>
        </w:rPr>
        <w:t>局、</w:t>
      </w:r>
      <w:r w:rsidR="00AF3E78" w:rsidRPr="00E5661F">
        <w:rPr>
          <w:rFonts w:ascii="Times New Roman" w:eastAsia="標楷體" w:hAnsi="Times New Roman" w:cs="Times New Roman"/>
          <w:color w:val="000000" w:themeColor="text1"/>
          <w:szCs w:val="24"/>
        </w:rPr>
        <w:t>臺北市政府工務局公園</w:t>
      </w:r>
      <w:r w:rsidR="002661D7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路燈工程管理</w:t>
      </w:r>
      <w:r w:rsidR="00AF3E78" w:rsidRPr="00E5661F">
        <w:rPr>
          <w:rFonts w:ascii="Times New Roman" w:eastAsia="標楷體" w:hAnsi="Times New Roman" w:cs="Times New Roman"/>
          <w:color w:val="000000" w:themeColor="text1"/>
          <w:szCs w:val="24"/>
        </w:rPr>
        <w:t>處</w:t>
      </w:r>
      <w:r w:rsidR="00AF3E78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文山區公所、</w:t>
      </w:r>
      <w:r w:rsidR="00937C2F" w:rsidRPr="00E5661F">
        <w:rPr>
          <w:rFonts w:ascii="Times New Roman" w:eastAsia="標楷體" w:hAnsi="Times New Roman" w:cs="Times New Roman"/>
          <w:color w:val="000000" w:themeColor="text1"/>
          <w:szCs w:val="24"/>
        </w:rPr>
        <w:t>順興社區發展協會、</w:t>
      </w:r>
      <w:r w:rsidR="00937C2F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灣大學</w:t>
      </w:r>
      <w:r w:rsidR="00C14754" w:rsidRPr="00E5661F">
        <w:rPr>
          <w:rFonts w:ascii="Times New Roman" w:eastAsia="標楷體" w:hAnsi="Times New Roman" w:cs="Times New Roman"/>
          <w:color w:val="000000" w:themeColor="text1"/>
          <w:szCs w:val="24"/>
        </w:rPr>
        <w:t>農藝學系</w:t>
      </w:r>
      <w:r w:rsidR="00E8224B" w:rsidRPr="00E5661F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937C2F" w:rsidRPr="00E5661F">
        <w:rPr>
          <w:rFonts w:ascii="Times New Roman" w:eastAsia="標楷體" w:hAnsi="Times New Roman" w:cs="Times New Roman"/>
          <w:color w:val="000000" w:themeColor="text1"/>
          <w:szCs w:val="24"/>
        </w:rPr>
        <w:t>財團法人農業科技研</w:t>
      </w:r>
      <w:r w:rsidR="00937C2F" w:rsidRPr="00E5661F">
        <w:rPr>
          <w:rFonts w:ascii="Times New Roman" w:eastAsia="標楷體" w:hAnsi="Times New Roman" w:cs="Times New Roman"/>
          <w:color w:val="000000" w:themeColor="text1"/>
        </w:rPr>
        <w:t>究院</w:t>
      </w:r>
      <w:r w:rsidR="00937C2F" w:rsidRPr="00E5661F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937C2F" w:rsidRPr="00E5661F">
        <w:rPr>
          <w:rFonts w:ascii="Times New Roman" w:eastAsia="標楷體" w:hAnsi="Times New Roman" w:cs="Times New Roman"/>
          <w:color w:val="000000" w:themeColor="text1"/>
          <w:szCs w:val="24"/>
        </w:rPr>
        <w:t>都市農耕網、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主婦聯盟</w:t>
      </w:r>
      <w:r w:rsidR="005D2368" w:rsidRPr="00E5661F">
        <w:rPr>
          <w:rFonts w:ascii="Times New Roman" w:eastAsia="標楷體" w:hAnsi="Times New Roman" w:cs="Times New Roman"/>
          <w:color w:val="000000" w:themeColor="text1"/>
          <w:szCs w:val="24"/>
        </w:rPr>
        <w:t>環境保護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基金會、</w:t>
      </w:r>
      <w:r w:rsidR="009F299E" w:rsidRPr="00E5661F">
        <w:rPr>
          <w:rFonts w:ascii="Times New Roman" w:eastAsia="標楷體" w:hAnsi="Times New Roman" w:cs="Times New Roman"/>
          <w:color w:val="000000" w:themeColor="text1"/>
        </w:rPr>
        <w:t>全國教師工會總聯合會</w:t>
      </w:r>
      <w:r w:rsidR="009F299E" w:rsidRPr="00E5661F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320A7A" w:rsidRPr="00E5661F">
        <w:rPr>
          <w:rFonts w:ascii="Times New Roman" w:eastAsia="標楷體" w:hAnsi="Times New Roman" w:cs="Times New Roman" w:hint="eastAsia"/>
          <w:color w:val="000000" w:themeColor="text1"/>
        </w:rPr>
        <w:t>臺</w:t>
      </w:r>
      <w:r w:rsidR="009F299E" w:rsidRPr="00E5661F">
        <w:rPr>
          <w:rFonts w:ascii="Times New Roman" w:eastAsia="標楷體" w:hAnsi="Times New Roman" w:cs="Times New Roman"/>
          <w:color w:val="000000" w:themeColor="text1"/>
        </w:rPr>
        <w:t>北市</w:t>
      </w:r>
      <w:r w:rsidR="00D04101" w:rsidRPr="00E5661F">
        <w:rPr>
          <w:rFonts w:ascii="Times New Roman" w:eastAsia="標楷體" w:hAnsi="Times New Roman" w:cs="Times New Roman" w:hint="eastAsia"/>
          <w:color w:val="000000" w:themeColor="text1"/>
        </w:rPr>
        <w:t>私立</w:t>
      </w:r>
      <w:proofErr w:type="gramStart"/>
      <w:r w:rsidR="00D04101" w:rsidRPr="00E5661F">
        <w:rPr>
          <w:rFonts w:ascii="Times New Roman" w:eastAsia="標楷體" w:hAnsi="Times New Roman" w:cs="Times New Roman" w:hint="eastAsia"/>
          <w:color w:val="000000" w:themeColor="text1"/>
        </w:rPr>
        <w:t>惇</w:t>
      </w:r>
      <w:proofErr w:type="gramEnd"/>
      <w:r w:rsidR="00D04101" w:rsidRPr="00E5661F">
        <w:rPr>
          <w:rFonts w:ascii="Times New Roman" w:eastAsia="標楷體" w:hAnsi="Times New Roman" w:cs="Times New Roman" w:hint="eastAsia"/>
          <w:color w:val="000000" w:themeColor="text1"/>
        </w:rPr>
        <w:t>敘高級工商職業學校</w:t>
      </w:r>
    </w:p>
    <w:p w:rsidR="00CF6E4C" w:rsidRPr="00E5661F" w:rsidRDefault="00CF6E4C" w:rsidP="00891E6D">
      <w:pPr>
        <w:snapToGrid w:val="0"/>
        <w:spacing w:line="360" w:lineRule="auto"/>
        <w:ind w:left="1602" w:hangingChars="500" w:hanging="160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參、活動時間</w:t>
      </w:r>
    </w:p>
    <w:p w:rsidR="00037036" w:rsidRPr="00E5661F" w:rsidRDefault="00284912" w:rsidP="00CF6E4C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民國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FD67F5" w:rsidRPr="00E5661F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FD67F5" w:rsidRPr="00E5661F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FD67F5" w:rsidRPr="00E5661F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FD67F5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8E5725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星期四</w:t>
      </w:r>
      <w:r w:rsidR="00FD67F5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）上</w:t>
      </w:r>
      <w:r w:rsidR="00F62314" w:rsidRPr="00E5661F">
        <w:rPr>
          <w:rFonts w:ascii="Times New Roman" w:eastAsia="標楷體" w:hAnsi="Times New Roman" w:cs="Times New Roman"/>
          <w:color w:val="000000" w:themeColor="text1"/>
          <w:szCs w:val="24"/>
        </w:rPr>
        <w:t>午</w:t>
      </w:r>
      <w:r w:rsidR="008E5725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09</w:t>
      </w:r>
      <w:r w:rsidR="00720F5B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8E5725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30</w:t>
      </w:r>
      <w:r w:rsidR="006B186C" w:rsidRPr="00E5661F">
        <w:rPr>
          <w:rFonts w:ascii="Times New Roman" w:eastAsia="標楷體" w:hAnsi="Times New Roman" w:cs="Times New Roman"/>
          <w:color w:val="000000" w:themeColor="text1"/>
          <w:szCs w:val="24"/>
        </w:rPr>
        <w:t>至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下午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5E6AC3" w:rsidRPr="00E5661F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CF6E4C" w:rsidRPr="00E5661F" w:rsidRDefault="00037036" w:rsidP="00891E6D">
      <w:pPr>
        <w:snapToGrid w:val="0"/>
        <w:spacing w:line="360" w:lineRule="auto"/>
        <w:ind w:left="1602" w:hangingChars="500" w:hanging="160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肆、活動地點</w:t>
      </w:r>
    </w:p>
    <w:p w:rsidR="00E63F82" w:rsidRPr="00E5661F" w:rsidRDefault="00CB1763" w:rsidP="00891E6D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lastRenderedPageBreak/>
        <w:t>一、</w:t>
      </w:r>
      <w:r w:rsidR="00E63F82"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【社區園圃小旅行】</w:t>
      </w:r>
    </w:p>
    <w:p w:rsidR="00E63F82" w:rsidRPr="00E5661F" w:rsidRDefault="00CB1763" w:rsidP="00E63F82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</w:t>
      </w:r>
      <w:r w:rsidR="00E63F82" w:rsidRPr="00E5661F">
        <w:rPr>
          <w:rFonts w:ascii="Times New Roman" w:eastAsia="標楷體" w:hAnsi="Times New Roman" w:cs="Times New Roman"/>
          <w:color w:val="000000" w:themeColor="text1"/>
          <w:szCs w:val="24"/>
        </w:rPr>
        <w:t>信義線</w:t>
      </w:r>
      <w:r w:rsidR="00E63F82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E63F82" w:rsidRPr="00E5661F">
        <w:rPr>
          <w:rFonts w:ascii="Times New Roman" w:eastAsia="標楷體" w:hAnsi="Times New Roman" w:cs="Times New Roman"/>
          <w:color w:val="000000" w:themeColor="text1"/>
          <w:szCs w:val="24"/>
        </w:rPr>
        <w:t>信義國中綠屋頂友善小田園</w:t>
      </w:r>
      <w:r w:rsidR="00E63F82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="005215F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台北市信義區松仁路</w:t>
      </w:r>
      <w:r w:rsidR="005215F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158</w:t>
      </w:r>
      <w:r w:rsidR="005215F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巷</w:t>
      </w:r>
      <w:r w:rsidR="005215F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5215F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號）</w:t>
      </w:r>
    </w:p>
    <w:p w:rsidR="005215F1" w:rsidRPr="00E5661F" w:rsidRDefault="00CB1763" w:rsidP="00E63F82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</w:t>
      </w:r>
      <w:r w:rsidR="005215F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文山線：</w:t>
      </w:r>
      <w:r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順興里司法新村桃花源（台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北市文山區保儀路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138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巷旁）</w:t>
      </w:r>
    </w:p>
    <w:p w:rsidR="00CB1763" w:rsidRPr="00E5661F" w:rsidRDefault="00CB1763" w:rsidP="00891E6D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二、</w:t>
      </w:r>
      <w:r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【</w:t>
      </w:r>
      <w:r w:rsidRPr="00E566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成果發表與綜合座談</w:t>
      </w:r>
      <w:r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】</w:t>
      </w:r>
    </w:p>
    <w:p w:rsidR="005D757E" w:rsidRPr="00E5661F" w:rsidRDefault="00CB1763" w:rsidP="00D04101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文山區忠順活動中心（台北市忠順街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段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22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樓</w:t>
      </w:r>
      <w:r w:rsidR="00DB1768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，全聯超市</w:t>
      </w:r>
      <w:r w:rsidR="00DB1768" w:rsidRPr="00E5661F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DB1768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樓</w:t>
      </w:r>
      <w:r w:rsidR="0096628D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</w:p>
    <w:p w:rsidR="00CF6E4C" w:rsidRPr="00E5661F" w:rsidRDefault="00037036" w:rsidP="00891E6D">
      <w:pPr>
        <w:snapToGrid w:val="0"/>
        <w:spacing w:line="360" w:lineRule="auto"/>
        <w:ind w:left="1602" w:hangingChars="500" w:hanging="160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伍、</w:t>
      </w:r>
      <w:r w:rsidR="005F7F42"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邀請</w:t>
      </w: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對象</w:t>
      </w:r>
    </w:p>
    <w:p w:rsidR="005D757E" w:rsidRPr="00E5661F" w:rsidRDefault="00037036" w:rsidP="00D04101">
      <w:pPr>
        <w:snapToGrid w:val="0"/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學者專家、社大</w:t>
      </w:r>
      <w:r w:rsidR="00854889" w:rsidRPr="00E5661F">
        <w:rPr>
          <w:rFonts w:ascii="Times New Roman" w:eastAsia="標楷體" w:hAnsi="Times New Roman" w:cs="Times New Roman"/>
          <w:color w:val="000000" w:themeColor="text1"/>
          <w:szCs w:val="24"/>
        </w:rPr>
        <w:t>講師學員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854889" w:rsidRPr="00E5661F">
        <w:rPr>
          <w:rFonts w:ascii="Times New Roman" w:eastAsia="標楷體" w:hAnsi="Times New Roman" w:cs="Times New Roman"/>
          <w:color w:val="000000" w:themeColor="text1"/>
          <w:szCs w:val="24"/>
        </w:rPr>
        <w:t>實務工作者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、民間</w:t>
      </w:r>
      <w:r w:rsidR="00756141" w:rsidRPr="00E5661F">
        <w:rPr>
          <w:rFonts w:ascii="Times New Roman" w:eastAsia="標楷體" w:hAnsi="Times New Roman" w:cs="Times New Roman"/>
          <w:color w:val="000000" w:themeColor="text1"/>
          <w:szCs w:val="24"/>
        </w:rPr>
        <w:t>組織團體</w:t>
      </w:r>
      <w:r w:rsidR="00756141" w:rsidRPr="00E5661F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756141"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教育局所屬各級學校</w:t>
      </w:r>
      <w:r w:rsidR="00756141" w:rsidRPr="00E5661F">
        <w:rPr>
          <w:rFonts w:ascii="新細明體" w:eastAsia="新細明體" w:hAnsi="新細明體" w:cs="Times New Roman" w:hint="eastAsia"/>
          <w:color w:val="000000" w:themeColor="text1"/>
          <w:szCs w:val="24"/>
        </w:rPr>
        <w:t>，</w:t>
      </w:r>
      <w:r w:rsidR="00854889" w:rsidRPr="00E5661F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5F7F42" w:rsidRPr="00E5661F">
        <w:rPr>
          <w:rFonts w:ascii="Times New Roman" w:eastAsia="標楷體" w:hAnsi="Times New Roman" w:cs="Times New Roman"/>
          <w:color w:val="000000" w:themeColor="text1"/>
          <w:szCs w:val="24"/>
        </w:rPr>
        <w:t>對田園城市議題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有興趣之</w:t>
      </w:r>
      <w:r w:rsidR="005F7F42" w:rsidRPr="00E5661F">
        <w:rPr>
          <w:rFonts w:ascii="Times New Roman" w:eastAsia="標楷體" w:hAnsi="Times New Roman" w:cs="Times New Roman"/>
          <w:color w:val="000000" w:themeColor="text1"/>
          <w:szCs w:val="24"/>
        </w:rPr>
        <w:t>一般社區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民眾，預計</w:t>
      </w:r>
      <w:r w:rsidR="005F7F42" w:rsidRPr="00E5661F">
        <w:rPr>
          <w:rFonts w:ascii="Times New Roman" w:eastAsia="標楷體" w:hAnsi="Times New Roman" w:cs="Times New Roman"/>
          <w:color w:val="000000" w:themeColor="text1"/>
          <w:szCs w:val="24"/>
        </w:rPr>
        <w:t>參加名額</w:t>
      </w:r>
      <w:r w:rsidR="00BF4ADA" w:rsidRPr="00E5661F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D568B4" w:rsidRPr="00E5661F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人。</w:t>
      </w:r>
    </w:p>
    <w:p w:rsidR="00037036" w:rsidRPr="00E5661F" w:rsidRDefault="00037036" w:rsidP="00891E6D">
      <w:pPr>
        <w:snapToGrid w:val="0"/>
        <w:spacing w:line="360" w:lineRule="auto"/>
        <w:ind w:left="1602" w:hangingChars="500" w:hanging="160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陸、活動內容</w:t>
      </w:r>
    </w:p>
    <w:p w:rsidR="00CF6E4C" w:rsidRPr="00E5661F" w:rsidRDefault="003C3991" w:rsidP="00891E6D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一</w:t>
      </w:r>
      <w:r w:rsidR="00037036"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、活動進行方式</w:t>
      </w:r>
    </w:p>
    <w:p w:rsidR="00037036" w:rsidRPr="00E5661F" w:rsidRDefault="00CF6E4C" w:rsidP="00CF6E4C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　</w:t>
      </w:r>
      <w:r w:rsidR="00A04E5A" w:rsidRPr="00E5661F">
        <w:rPr>
          <w:rFonts w:ascii="Times New Roman" w:eastAsia="標楷體" w:hAnsi="Times New Roman" w:cs="Times New Roman"/>
          <w:color w:val="000000" w:themeColor="text1"/>
          <w:szCs w:val="24"/>
        </w:rPr>
        <w:t>社區園圃小旅行、</w:t>
      </w:r>
      <w:r w:rsidR="00D125E8" w:rsidRPr="00E5661F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="00D125E8" w:rsidRPr="00E5661F">
        <w:rPr>
          <w:rFonts w:ascii="Times New Roman" w:eastAsia="標楷體" w:hAnsi="Times New Roman" w:cs="Times New Roman"/>
          <w:color w:val="000000" w:themeColor="text1"/>
          <w:szCs w:val="24"/>
        </w:rPr>
        <w:t>所社大小田園計畫成果發表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A04E5A" w:rsidRPr="00E5661F">
        <w:rPr>
          <w:rFonts w:ascii="Times New Roman" w:eastAsia="標楷體" w:hAnsi="Times New Roman" w:cs="Times New Roman"/>
          <w:color w:val="000000" w:themeColor="text1"/>
          <w:szCs w:val="24"/>
        </w:rPr>
        <w:t>綜合座談會、</w:t>
      </w:r>
      <w:r w:rsidR="00A20C18" w:rsidRPr="00E5661F">
        <w:rPr>
          <w:rFonts w:ascii="Times New Roman" w:eastAsia="標楷體" w:hAnsi="Times New Roman" w:cs="Times New Roman"/>
          <w:color w:val="000000" w:themeColor="text1"/>
          <w:szCs w:val="24"/>
        </w:rPr>
        <w:t>田園樂體會</w:t>
      </w:r>
      <w:r w:rsidR="00A20C18" w:rsidRPr="00E5661F">
        <w:rPr>
          <w:rFonts w:ascii="Times New Roman" w:eastAsia="標楷體" w:hAnsi="Times New Roman" w:cs="Times New Roman"/>
          <w:color w:val="000000" w:themeColor="text1"/>
          <w:szCs w:val="24"/>
        </w:rPr>
        <w:t>DIY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等方式進行。</w:t>
      </w:r>
    </w:p>
    <w:p w:rsidR="00037036" w:rsidRPr="00E5661F" w:rsidRDefault="00CF6E4C" w:rsidP="00891E6D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二、活動內容</w:t>
      </w:r>
    </w:p>
    <w:tbl>
      <w:tblPr>
        <w:tblStyle w:val="a3"/>
        <w:tblW w:w="8334" w:type="dxa"/>
        <w:tblInd w:w="5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4365"/>
      </w:tblGrid>
      <w:tr w:rsidR="00E5661F" w:rsidRPr="00E5661F" w:rsidTr="002661D7">
        <w:trPr>
          <w:cantSplit/>
          <w:trHeight w:val="454"/>
          <w:tblHeader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37036" w:rsidRPr="00E5661F" w:rsidRDefault="00037036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37036" w:rsidRPr="00E5661F" w:rsidRDefault="00037036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議題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037036" w:rsidRPr="00E5661F" w:rsidRDefault="00BD4783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內容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037036" w:rsidRPr="00E5661F" w:rsidRDefault="00D17F3D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0F2E0A" w:rsidRPr="00E5661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C75894" w:rsidRPr="00E5661F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="000F2E0A" w:rsidRPr="00E5661F">
              <w:rPr>
                <w:rFonts w:ascii="Times New Roman" w:eastAsia="標楷體" w:hAnsi="Times New Roman" w:cs="Times New Roman"/>
                <w:color w:val="000000" w:themeColor="text1"/>
              </w:rPr>
              <w:t>10 : 00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037036" w:rsidRPr="00E5661F" w:rsidRDefault="00037036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037036" w:rsidRPr="00E5661F" w:rsidRDefault="004D01B6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佈</w:t>
            </w:r>
            <w:proofErr w:type="gramEnd"/>
            <w:r w:rsidR="007C0F62" w:rsidRPr="00E5661F">
              <w:rPr>
                <w:rFonts w:ascii="Times New Roman" w:eastAsia="標楷體" w:hAnsi="Times New Roman" w:cs="Times New Roman"/>
                <w:color w:val="000000" w:themeColor="text1"/>
              </w:rPr>
              <w:t>展及</w:t>
            </w:r>
            <w:r w:rsidR="00947BEE" w:rsidRPr="00E5661F">
              <w:rPr>
                <w:rFonts w:ascii="Times New Roman" w:eastAsia="標楷體" w:hAnsi="Times New Roman" w:cs="Times New Roman"/>
                <w:color w:val="000000" w:themeColor="text1"/>
              </w:rPr>
              <w:t>分線</w:t>
            </w:r>
            <w:r w:rsidR="007C0F62" w:rsidRPr="00E5661F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  <w:p w:rsidR="00247552" w:rsidRPr="00E5661F" w:rsidRDefault="001B099C" w:rsidP="00891E6D">
            <w:pPr>
              <w:pStyle w:val="a4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參訪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信義線請於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9:50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於捷運</w:t>
            </w:r>
            <w:hyperlink r:id="rId9" w:tooltip="台北捷運淡水信義線" w:history="1">
              <w:r w:rsidRPr="00E5661F">
                <w:rPr>
                  <w:rFonts w:ascii="Times New Roman" w:eastAsia="標楷體" w:hAnsi="Times New Roman" w:cs="Times New Roman"/>
                  <w:color w:val="000000" w:themeColor="text1"/>
                </w:rPr>
                <w:t>淡水信義線</w:t>
              </w:r>
            </w:hyperlink>
            <w:r w:rsidRPr="00E5661F">
              <w:rPr>
                <w:rFonts w:ascii="標楷體" w:eastAsia="標楷體" w:hAnsi="標楷體" w:cs="Times New Roman" w:hint="eastAsia"/>
                <w:color w:val="000000" w:themeColor="text1"/>
              </w:rPr>
              <w:t>「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象山站</w:t>
            </w:r>
            <w:r w:rsidRPr="00E5661F">
              <w:rPr>
                <w:rFonts w:ascii="標楷體" w:eastAsia="標楷體" w:hAnsi="標楷體" w:cs="Times New Roman" w:hint="eastAsia"/>
                <w:color w:val="000000" w:themeColor="text1"/>
              </w:rPr>
              <w:t>」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二號出口集合</w:t>
            </w:r>
          </w:p>
          <w:p w:rsidR="00D733D4" w:rsidRPr="00E5661F" w:rsidRDefault="00D733D4" w:rsidP="00D733D4">
            <w:pPr>
              <w:pStyle w:val="a4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參訪文山</w:t>
            </w:r>
            <w:proofErr w:type="gramEnd"/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線請於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點前，至</w:t>
            </w:r>
            <w:r w:rsidR="008E5725"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文山區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忠順活動中心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樓集合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2E0A" w:rsidRPr="00E5661F" w:rsidRDefault="000F2E0A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00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~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:rsidR="00764DC8" w:rsidRPr="00E5661F" w:rsidRDefault="00247552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【社區園圃小旅行】</w:t>
            </w:r>
          </w:p>
          <w:p w:rsidR="000F2E0A" w:rsidRPr="00E5661F" w:rsidRDefault="00247552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－信義線</w:t>
            </w:r>
          </w:p>
        </w:tc>
        <w:tc>
          <w:tcPr>
            <w:tcW w:w="43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2E0A" w:rsidRPr="00E5661F" w:rsidRDefault="00E63F82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活動流程介紹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，步行</w:t>
            </w:r>
            <w:r w:rsidR="000F2E0A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前往信義國中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0F2E0A" w:rsidRPr="00E5661F" w:rsidRDefault="000F2E0A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30~11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2268" w:type="dxa"/>
            <w:vMerge/>
            <w:tcBorders>
              <w:top w:val="single" w:sz="8" w:space="0" w:color="auto"/>
            </w:tcBorders>
            <w:vAlign w:val="center"/>
          </w:tcPr>
          <w:p w:rsidR="000F2E0A" w:rsidRPr="00E5661F" w:rsidRDefault="000F2E0A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365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0F2E0A" w:rsidRPr="00E5661F" w:rsidRDefault="00247552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參觀信義國中綠屋頂友善小田園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:rsidR="004041E1" w:rsidRPr="00E5661F" w:rsidRDefault="004041E1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="000F2E0A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="00DE2CDC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</w:t>
            </w:r>
            <w:r w:rsidR="00186377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~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2268" w:type="dxa"/>
            <w:vMerge/>
            <w:vAlign w:val="center"/>
            <w:hideMark/>
          </w:tcPr>
          <w:p w:rsidR="004041E1" w:rsidRPr="00E5661F" w:rsidRDefault="004041E1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365" w:type="dxa"/>
            <w:tcBorders>
              <w:right w:val="double" w:sz="4" w:space="0" w:color="auto"/>
            </w:tcBorders>
            <w:vAlign w:val="center"/>
          </w:tcPr>
          <w:p w:rsidR="004041E1" w:rsidRPr="00E5661F" w:rsidRDefault="00876881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趨車</w:t>
            </w:r>
            <w:r w:rsidR="00DE2CDC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前往文山區</w:t>
            </w:r>
            <w:r w:rsidR="003C3991"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忠順活動中心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:rsidR="00963905" w:rsidRPr="00E5661F" w:rsidRDefault="00963905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00</w:t>
            </w:r>
            <w:r w:rsidR="00186377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~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="005215F1"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3</w:t>
            </w:r>
            <w:r w:rsidR="00DE2CDC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764DC8" w:rsidRPr="00E5661F" w:rsidRDefault="00963905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【社區園圃小旅行】</w:t>
            </w:r>
          </w:p>
          <w:p w:rsidR="00963905" w:rsidRPr="00E5661F" w:rsidRDefault="00247552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－</w:t>
            </w:r>
            <w:r w:rsidR="00963905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文山</w:t>
            </w:r>
            <w:proofErr w:type="gramEnd"/>
            <w:r w:rsidR="00963905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線</w:t>
            </w:r>
          </w:p>
        </w:tc>
        <w:tc>
          <w:tcPr>
            <w:tcW w:w="4365" w:type="dxa"/>
            <w:tcBorders>
              <w:right w:val="double" w:sz="4" w:space="0" w:color="auto"/>
            </w:tcBorders>
            <w:vAlign w:val="center"/>
          </w:tcPr>
          <w:p w:rsidR="00963905" w:rsidRPr="00E5661F" w:rsidRDefault="00DE2CDC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活動流程介紹</w:t>
            </w:r>
            <w:r w:rsidR="005215F1"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，</w:t>
            </w:r>
            <w:r w:rsidR="005215F1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步行</w:t>
            </w:r>
            <w:r w:rsidR="00CB1763"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前往</w:t>
            </w:r>
            <w:r w:rsidR="005215F1"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順興里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:rsidR="005215F1" w:rsidRPr="00E5661F" w:rsidRDefault="005215F1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3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0~1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="00CB1763"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268" w:type="dxa"/>
            <w:vMerge/>
            <w:vAlign w:val="center"/>
            <w:hideMark/>
          </w:tcPr>
          <w:p w:rsidR="005215F1" w:rsidRPr="00E5661F" w:rsidRDefault="005215F1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365" w:type="dxa"/>
            <w:tcBorders>
              <w:right w:val="double" w:sz="4" w:space="0" w:color="auto"/>
            </w:tcBorders>
            <w:vAlign w:val="center"/>
            <w:hideMark/>
          </w:tcPr>
          <w:p w:rsidR="005215F1" w:rsidRPr="00E5661F" w:rsidRDefault="005215F1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參訪順興</w:t>
            </w:r>
            <w:proofErr w:type="gramEnd"/>
            <w:r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里司法新村</w:t>
            </w:r>
            <w:r w:rsidRPr="00E5661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</w:rPr>
              <w:t>桃花源</w:t>
            </w:r>
            <w:r w:rsidR="00AE2D52" w:rsidRPr="00E5661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</w:rPr>
              <w:t>里民農園</w:t>
            </w:r>
            <w:proofErr w:type="gramStart"/>
            <w:r w:rsidR="00CB1763" w:rsidRPr="00E5661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</w:rPr>
              <w:t>與綠景斜坡</w:t>
            </w:r>
            <w:proofErr w:type="gramEnd"/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2CDC" w:rsidRPr="00E5661F" w:rsidRDefault="00DE2CDC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="00CB1763" w:rsidRPr="00E5661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</w:t>
            </w:r>
            <w:r w:rsidR="00186377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~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</w:t>
            </w:r>
            <w:r w:rsidR="00947BEE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2:00</w:t>
            </w: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vAlign w:val="center"/>
          </w:tcPr>
          <w:p w:rsidR="00DE2CDC" w:rsidRPr="00E5661F" w:rsidRDefault="00DE2CDC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3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2CDC" w:rsidRPr="00E5661F" w:rsidRDefault="00247552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返</w:t>
            </w:r>
            <w:r w:rsidR="00947BEE"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回</w:t>
            </w:r>
            <w:r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忠順</w:t>
            </w:r>
            <w:r w:rsidR="00947BEE" w:rsidRPr="00E5661F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活動中心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2CDC" w:rsidRPr="00E5661F" w:rsidRDefault="00DE2CDC" w:rsidP="00891E6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00</w:t>
            </w:r>
            <w:r w:rsidR="00186377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~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</w:t>
            </w:r>
            <w:r w:rsidR="00691F22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2CDC" w:rsidRPr="00E5661F" w:rsidRDefault="00DE2CDC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午餐</w:t>
            </w:r>
            <w:proofErr w:type="gramStart"/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餐敘</w:t>
            </w:r>
            <w:r w:rsidR="00947BEE" w:rsidRPr="00E5661F">
              <w:rPr>
                <w:rFonts w:ascii="Times New Roman" w:eastAsia="標楷體" w:hAnsi="Times New Roman" w:cs="Times New Roman"/>
                <w:color w:val="000000" w:themeColor="text1"/>
              </w:rPr>
              <w:t>與</w:t>
            </w:r>
            <w:proofErr w:type="gramEnd"/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交流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DE2CDC" w:rsidRPr="00E5661F" w:rsidRDefault="00C23CC6" w:rsidP="00891E6D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所有人員於活動中心</w:t>
            </w:r>
            <w:r w:rsidR="00FF3908" w:rsidRPr="00E5661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享用順興社區產業特色麵食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E2CDC" w:rsidRPr="00E5661F" w:rsidRDefault="00DE2CDC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13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00~13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E2CDC" w:rsidRPr="00E5661F" w:rsidRDefault="00DE2CDC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開場與致詞</w:t>
            </w:r>
          </w:p>
        </w:tc>
        <w:tc>
          <w:tcPr>
            <w:tcW w:w="436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2CDC" w:rsidRPr="00E5661F" w:rsidRDefault="00DE2CDC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主辦單位開場</w:t>
            </w:r>
          </w:p>
          <w:p w:rsidR="00DE2CDC" w:rsidRPr="00E5661F" w:rsidRDefault="00DE2CDC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貴賓致詞：</w:t>
            </w:r>
          </w:p>
          <w:p w:rsidR="00DE2CDC" w:rsidRPr="00E5661F" w:rsidRDefault="003C3991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何雅娟副局長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臺北市政府教育局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2CDC" w:rsidRPr="00E5661F" w:rsidRDefault="00DE2CDC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~14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2CDC" w:rsidRPr="00E5661F" w:rsidRDefault="00DE2CDC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成果發表與交流</w:t>
            </w:r>
            <w:r w:rsidRPr="00E5661F">
              <w:rPr>
                <w:rFonts w:ascii="新細明體" w:eastAsia="新細明體" w:hAnsi="新細明體" w:cs="新細明體" w:hint="eastAsia"/>
                <w:b/>
                <w:color w:val="000000" w:themeColor="text1"/>
              </w:rPr>
              <w:t>Ⅰ</w:t>
            </w:r>
          </w:p>
        </w:tc>
        <w:tc>
          <w:tcPr>
            <w:tcW w:w="43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2CDC" w:rsidRPr="00E5661F" w:rsidRDefault="00DE2CDC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北投</w:t>
            </w:r>
            <w:r w:rsidR="005D757E" w:rsidRPr="00E5661F">
              <w:rPr>
                <w:rFonts w:ascii="Times New Roman" w:eastAsia="標楷體" w:hAnsi="Times New Roman" w:cs="Times New Roman"/>
                <w:color w:val="000000" w:themeColor="text1"/>
              </w:rPr>
              <w:t>社區大學、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士林</w:t>
            </w:r>
            <w:r w:rsidR="005D757E" w:rsidRPr="00E5661F">
              <w:rPr>
                <w:rFonts w:ascii="Times New Roman" w:eastAsia="標楷體" w:hAnsi="Times New Roman" w:cs="Times New Roman"/>
                <w:color w:val="000000" w:themeColor="text1"/>
              </w:rPr>
              <w:t>社區大學</w:t>
            </w:r>
          </w:p>
          <w:p w:rsidR="00DE2CDC" w:rsidRPr="00E5661F" w:rsidRDefault="00DE2CDC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大同</w:t>
            </w:r>
            <w:r w:rsidR="005D757E" w:rsidRPr="00E5661F">
              <w:rPr>
                <w:rFonts w:ascii="Times New Roman" w:eastAsia="標楷體" w:hAnsi="Times New Roman" w:cs="Times New Roman"/>
                <w:color w:val="000000" w:themeColor="text1"/>
              </w:rPr>
              <w:t>社區大學、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大安</w:t>
            </w:r>
            <w:r w:rsidR="005D757E" w:rsidRPr="00E5661F">
              <w:rPr>
                <w:rFonts w:ascii="Times New Roman" w:eastAsia="標楷體" w:hAnsi="Times New Roman" w:cs="Times New Roman"/>
                <w:color w:val="000000" w:themeColor="text1"/>
              </w:rPr>
              <w:t>社區大學</w:t>
            </w:r>
          </w:p>
          <w:p w:rsidR="00DE2CDC" w:rsidRPr="00E5661F" w:rsidRDefault="00DE2CDC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中山</w:t>
            </w:r>
            <w:r w:rsidR="005D757E" w:rsidRPr="00E5661F">
              <w:rPr>
                <w:rFonts w:ascii="Times New Roman" w:eastAsia="標楷體" w:hAnsi="Times New Roman" w:cs="Times New Roman"/>
                <w:color w:val="000000" w:themeColor="text1"/>
              </w:rPr>
              <w:t>社區大學、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中正</w:t>
            </w:r>
            <w:r w:rsidR="005D757E" w:rsidRPr="00E5661F">
              <w:rPr>
                <w:rFonts w:ascii="Times New Roman" w:eastAsia="標楷體" w:hAnsi="Times New Roman" w:cs="Times New Roman"/>
                <w:color w:val="000000" w:themeColor="text1"/>
              </w:rPr>
              <w:t>社區大學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171BE" w:rsidRPr="00E5661F" w:rsidRDefault="00B171BE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~1</w:t>
            </w:r>
            <w:r w:rsidR="007A7496"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45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6628D" w:rsidRPr="00E5661F" w:rsidRDefault="00B171BE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茶敘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田園樂</w:t>
            </w:r>
          </w:p>
          <w:p w:rsidR="00B171BE" w:rsidRPr="00E5661F" w:rsidRDefault="00B171BE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體驗活動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B171BE" w:rsidRPr="00E5661F" w:rsidRDefault="00B171BE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盆栽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DIY</w:t>
            </w:r>
            <w:proofErr w:type="gramStart"/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－由主婦</w:t>
            </w:r>
            <w:proofErr w:type="gramEnd"/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聯盟環保基金會</w:t>
            </w:r>
            <w:r w:rsidR="00147443" w:rsidRPr="00E5661F">
              <w:rPr>
                <w:rFonts w:ascii="Times New Roman" w:eastAsia="標楷體" w:hAnsi="Times New Roman" w:cs="Times New Roman"/>
                <w:color w:val="000000" w:themeColor="text1"/>
              </w:rPr>
              <w:t>推廣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講師及志工帶領實作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171BE" w:rsidRPr="00E5661F" w:rsidRDefault="00147443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7A7496"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45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~1</w:t>
            </w:r>
            <w:r w:rsidR="007A7496"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45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71BE" w:rsidRPr="00E5661F" w:rsidRDefault="00B171BE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成果發表與交流</w:t>
            </w:r>
            <w:r w:rsidRPr="00E5661F">
              <w:rPr>
                <w:rFonts w:ascii="新細明體" w:eastAsia="新細明體" w:hAnsi="新細明體" w:cs="新細明體" w:hint="eastAsia"/>
                <w:b/>
                <w:color w:val="000000" w:themeColor="text1"/>
              </w:rPr>
              <w:t>Ⅱ</w:t>
            </w:r>
          </w:p>
        </w:tc>
        <w:tc>
          <w:tcPr>
            <w:tcW w:w="436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1BE" w:rsidRPr="00E5661F" w:rsidRDefault="00B171BE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萬華社區大學、內湖社區大學</w:t>
            </w:r>
          </w:p>
          <w:p w:rsidR="00B171BE" w:rsidRPr="00E5661F" w:rsidRDefault="00B171BE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松山社區大學、信義社區大學</w:t>
            </w:r>
          </w:p>
          <w:p w:rsidR="00B171BE" w:rsidRPr="00E5661F" w:rsidRDefault="00B171BE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南港社區大學、文山社區大學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1BE" w:rsidRPr="00E5661F" w:rsidRDefault="00147443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7A7496"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1087E" w:rsidRPr="00E5661F">
              <w:rPr>
                <w:rFonts w:ascii="Times New Roman" w:eastAsia="標楷體" w:hAnsi="Times New Roman" w:cs="Times New Roman"/>
                <w:color w:val="000000" w:themeColor="text1"/>
              </w:rPr>
              <w:t>45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~17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71BE" w:rsidRPr="00E5661F" w:rsidRDefault="00B171BE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綜合座談與討論</w:t>
            </w:r>
          </w:p>
        </w:tc>
        <w:tc>
          <w:tcPr>
            <w:tcW w:w="43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1BE" w:rsidRPr="00E5661F" w:rsidRDefault="00B171BE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主持人：鄭秀娟校長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文山社區大學</w:t>
            </w:r>
          </w:p>
          <w:p w:rsidR="00B171BE" w:rsidRPr="00E5661F" w:rsidRDefault="00B171BE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與談人：</w:t>
            </w:r>
          </w:p>
          <w:p w:rsidR="00B171BE" w:rsidRPr="00E5661F" w:rsidRDefault="00B171BE" w:rsidP="00891E6D">
            <w:pPr>
              <w:pStyle w:val="a4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郭華仁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灣大學農藝學系</w:t>
            </w:r>
          </w:p>
          <w:p w:rsidR="00B171BE" w:rsidRPr="00E5661F" w:rsidRDefault="00B171BE" w:rsidP="00891E6D">
            <w:pPr>
              <w:pStyle w:val="a4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黃德秀</w:t>
            </w:r>
            <w:r w:rsidR="00280427"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247552" w:rsidRPr="00E5661F">
              <w:rPr>
                <w:rFonts w:ascii="Times New Roman" w:eastAsia="標楷體" w:hAnsi="Times New Roman" w:cs="Times New Roman"/>
                <w:color w:val="000000" w:themeColor="text1"/>
              </w:rPr>
              <w:t>財團法人</w:t>
            </w:r>
            <w:r w:rsidR="00280427" w:rsidRPr="00E5661F">
              <w:rPr>
                <w:rFonts w:ascii="Times New Roman" w:eastAsia="標楷體" w:hAnsi="Times New Roman" w:cs="Times New Roman"/>
                <w:color w:val="000000" w:themeColor="text1"/>
              </w:rPr>
              <w:t>農業科技研究院</w:t>
            </w:r>
          </w:p>
          <w:p w:rsidR="00B171BE" w:rsidRPr="00E5661F" w:rsidRDefault="00B171BE" w:rsidP="00891E6D">
            <w:pPr>
              <w:pStyle w:val="a4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楊志彬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都市農耕網</w:t>
            </w:r>
          </w:p>
          <w:p w:rsidR="00B171BE" w:rsidRPr="00E5661F" w:rsidRDefault="00B171BE" w:rsidP="00891E6D">
            <w:pPr>
              <w:pStyle w:val="a4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賴曉芬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主婦聯盟環保基金會</w:t>
            </w:r>
          </w:p>
          <w:p w:rsidR="00C30BEC" w:rsidRPr="00E5661F" w:rsidRDefault="00BE2869" w:rsidP="00C30BEC">
            <w:pPr>
              <w:pStyle w:val="a4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李雅菁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全國教師工會總聯合會</w:t>
            </w:r>
          </w:p>
          <w:p w:rsidR="0031087E" w:rsidRPr="00E5661F" w:rsidRDefault="00E1607C" w:rsidP="00C30BEC">
            <w:pPr>
              <w:pStyle w:val="a4"/>
              <w:numPr>
                <w:ilvl w:val="0"/>
                <w:numId w:val="2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張超塵</w:t>
            </w:r>
            <w:r w:rsidR="00BE2869"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D04101"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惇敘高級工商職業學校</w:t>
            </w:r>
          </w:p>
          <w:p w:rsidR="003C3991" w:rsidRPr="00E5661F" w:rsidRDefault="003C3991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回應人：</w:t>
            </w:r>
          </w:p>
          <w:p w:rsidR="003C3991" w:rsidRPr="00E5661F" w:rsidRDefault="003C3991" w:rsidP="00891E6D">
            <w:pPr>
              <w:pStyle w:val="a4"/>
              <w:numPr>
                <w:ilvl w:val="0"/>
                <w:numId w:val="5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湯志民局長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臺北市政府教育局</w:t>
            </w:r>
          </w:p>
          <w:p w:rsidR="003C3991" w:rsidRPr="00E5661F" w:rsidRDefault="003C3991" w:rsidP="00891E6D">
            <w:pPr>
              <w:pStyle w:val="a4"/>
              <w:numPr>
                <w:ilvl w:val="0"/>
                <w:numId w:val="5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林崇傑局長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臺北市政府產業發展局</w:t>
            </w:r>
          </w:p>
          <w:p w:rsidR="00AF3E78" w:rsidRPr="00E5661F" w:rsidRDefault="002661D7" w:rsidP="002661D7">
            <w:pPr>
              <w:pStyle w:val="a4"/>
              <w:numPr>
                <w:ilvl w:val="0"/>
                <w:numId w:val="5"/>
              </w:numPr>
              <w:snapToGrid w:val="0"/>
              <w:ind w:leftChars="0" w:left="227" w:hanging="22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張郁慧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處長</w:t>
            </w:r>
            <w:r w:rsidRPr="00E5661F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AF3E78" w:rsidRPr="00E5661F">
              <w:rPr>
                <w:rFonts w:ascii="Times New Roman" w:eastAsia="標楷體" w:hAnsi="Times New Roman" w:cs="Times New Roman"/>
                <w:color w:val="000000" w:themeColor="text1"/>
              </w:rPr>
              <w:t>臺北市政府工務局公園處</w:t>
            </w:r>
          </w:p>
        </w:tc>
      </w:tr>
      <w:tr w:rsidR="00E5661F" w:rsidRPr="00E5661F" w:rsidTr="002661D7">
        <w:trPr>
          <w:cantSplit/>
          <w:trHeight w:val="51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171BE" w:rsidRPr="00E5661F" w:rsidRDefault="00147443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17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0~17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E05894" w:rsidRPr="00E5661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B171BE" w:rsidRPr="00E5661F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171BE" w:rsidRPr="00E5661F" w:rsidRDefault="00147443" w:rsidP="00891E6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大合照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B171BE" w:rsidRPr="00E5661F" w:rsidRDefault="00147443" w:rsidP="00891E6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661F">
              <w:rPr>
                <w:rFonts w:ascii="Times New Roman" w:eastAsia="標楷體" w:hAnsi="Times New Roman" w:cs="Times New Roman"/>
                <w:color w:val="000000" w:themeColor="text1"/>
              </w:rPr>
              <w:t>圓滿賦歸，持續照護心中與社區田園</w:t>
            </w:r>
          </w:p>
        </w:tc>
      </w:tr>
    </w:tbl>
    <w:p w:rsidR="00037036" w:rsidRPr="00E5661F" w:rsidRDefault="00CF6E4C" w:rsidP="00AF3E78">
      <w:pPr>
        <w:snapToGrid w:val="0"/>
        <w:spacing w:beforeLines="50" w:before="180" w:line="360" w:lineRule="auto"/>
        <w:ind w:leftChars="200" w:left="960" w:hangingChars="200" w:hanging="48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三、報名手續</w:t>
      </w:r>
    </w:p>
    <w:p w:rsidR="00037036" w:rsidRPr="00E5661F" w:rsidRDefault="005D757E" w:rsidP="004D01B6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（一）報名方式：</w:t>
      </w:r>
    </w:p>
    <w:p w:rsidR="00037036" w:rsidRPr="00E5661F" w:rsidRDefault="00037036" w:rsidP="004D01B6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1.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請至</w:t>
      </w:r>
      <w:r w:rsidR="003D1263" w:rsidRPr="00E5661F">
        <w:rPr>
          <w:rFonts w:ascii="Times New Roman" w:eastAsia="標楷體" w:hAnsi="Times New Roman" w:cs="Times New Roman"/>
          <w:color w:val="000000" w:themeColor="text1"/>
          <w:szCs w:val="24"/>
        </w:rPr>
        <w:t>文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山社大</w:t>
      </w:r>
      <w:r w:rsidR="003D1263" w:rsidRPr="00E5661F">
        <w:rPr>
          <w:rFonts w:ascii="Times New Roman" w:eastAsia="標楷體" w:hAnsi="Times New Roman" w:cs="Times New Roman"/>
          <w:color w:val="000000" w:themeColor="text1"/>
          <w:szCs w:val="24"/>
        </w:rPr>
        <w:t>官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網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hyperlink r:id="rId10" w:history="1">
        <w:r w:rsidR="003D1263" w:rsidRPr="00E5661F">
          <w:rPr>
            <w:rFonts w:ascii="Times New Roman" w:eastAsia="標楷體" w:hAnsi="Times New Roman" w:cs="Times New Roman"/>
            <w:color w:val="000000" w:themeColor="text1"/>
            <w:szCs w:val="24"/>
          </w:rPr>
          <w:t>http://www.wenshan.org.tw/</w:t>
        </w:r>
        <w:r w:rsidRPr="00E5661F">
          <w:rPr>
            <w:rFonts w:ascii="Times New Roman" w:eastAsia="標楷體" w:hAnsi="Times New Roman" w:cs="Times New Roman"/>
            <w:color w:val="000000" w:themeColor="text1"/>
            <w:szCs w:val="24"/>
          </w:rPr>
          <w:t>)</w:t>
        </w:r>
      </w:hyperlink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查詢。</w:t>
      </w:r>
    </w:p>
    <w:p w:rsidR="00037036" w:rsidRPr="00E5661F" w:rsidRDefault="007A7496" w:rsidP="004D01B6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　　　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洽詢電話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(02)2</w:t>
      </w:r>
      <w:r w:rsidR="004701E8" w:rsidRPr="00E5661F">
        <w:rPr>
          <w:rFonts w:ascii="Times New Roman" w:eastAsia="標楷體" w:hAnsi="Times New Roman" w:cs="Times New Roman"/>
          <w:color w:val="000000" w:themeColor="text1"/>
          <w:szCs w:val="24"/>
        </w:rPr>
        <w:t>930-2627#18</w:t>
      </w:r>
      <w:r w:rsidR="00215E18" w:rsidRPr="00E5661F">
        <w:rPr>
          <w:rFonts w:ascii="Times New Roman" w:eastAsia="標楷體" w:hAnsi="Times New Roman" w:cs="Times New Roman"/>
          <w:color w:val="000000" w:themeColor="text1"/>
          <w:szCs w:val="24"/>
        </w:rPr>
        <w:t>承辦人</w:t>
      </w:r>
      <w:r w:rsidR="004701E8" w:rsidRPr="00E5661F">
        <w:rPr>
          <w:rFonts w:ascii="Times New Roman" w:eastAsia="標楷體" w:hAnsi="Times New Roman" w:cs="Times New Roman"/>
          <w:color w:val="000000" w:themeColor="text1"/>
          <w:szCs w:val="24"/>
        </w:rPr>
        <w:t>李佳瑜</w:t>
      </w:r>
      <w:r w:rsidR="00176383" w:rsidRPr="00E5661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037036" w:rsidRPr="00E5661F" w:rsidRDefault="005D757E" w:rsidP="004D01B6">
      <w:pPr>
        <w:snapToGrid w:val="0"/>
        <w:spacing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 xml:space="preserve">　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（二）報名截止日期：即日起至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D17F3D" w:rsidRPr="00E5661F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D17F3D" w:rsidRPr="00E5661F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5661F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日止。</w:t>
      </w:r>
    </w:p>
    <w:p w:rsidR="00037036" w:rsidRPr="00E5661F" w:rsidRDefault="006B186C" w:rsidP="002661D7">
      <w:pPr>
        <w:snapToGrid w:val="0"/>
        <w:spacing w:beforeLines="25" w:before="90"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四、費用：</w:t>
      </w:r>
      <w:r w:rsidR="00037036" w:rsidRPr="00E5661F">
        <w:rPr>
          <w:rFonts w:ascii="Times New Roman" w:eastAsia="標楷體" w:hAnsi="Times New Roman" w:cs="Times New Roman"/>
          <w:color w:val="000000" w:themeColor="text1"/>
          <w:szCs w:val="24"/>
        </w:rPr>
        <w:t>全程免費。</w:t>
      </w:r>
    </w:p>
    <w:p w:rsidR="00054962" w:rsidRPr="00E5661F" w:rsidRDefault="00037036" w:rsidP="002661D7">
      <w:pPr>
        <w:snapToGrid w:val="0"/>
        <w:spacing w:beforeLines="25" w:before="90" w:line="360" w:lineRule="auto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5661F">
        <w:rPr>
          <w:rFonts w:ascii="Times New Roman" w:eastAsia="標楷體" w:hAnsi="Times New Roman" w:cs="Times New Roman"/>
          <w:b/>
          <w:color w:val="000000" w:themeColor="text1"/>
          <w:szCs w:val="24"/>
        </w:rPr>
        <w:t>五、注意事項：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為響應政府環保政策，請參與</w:t>
      </w:r>
      <w:r w:rsidR="00E40B2D" w:rsidRPr="00E5661F">
        <w:rPr>
          <w:rFonts w:ascii="Times New Roman" w:eastAsia="標楷體" w:hAnsi="Times New Roman" w:cs="Times New Roman"/>
          <w:color w:val="000000" w:themeColor="text1"/>
          <w:szCs w:val="24"/>
        </w:rPr>
        <w:t>者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自行</w:t>
      </w:r>
      <w:r w:rsidR="00E40B2D" w:rsidRPr="00E5661F">
        <w:rPr>
          <w:rFonts w:ascii="Times New Roman" w:eastAsia="標楷體" w:hAnsi="Times New Roman" w:cs="Times New Roman"/>
          <w:color w:val="000000" w:themeColor="text1"/>
          <w:szCs w:val="24"/>
        </w:rPr>
        <w:t>攜帶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環保杯</w:t>
      </w:r>
      <w:r w:rsidR="009E7310" w:rsidRPr="00E5661F">
        <w:rPr>
          <w:rFonts w:ascii="Times New Roman" w:eastAsia="標楷體" w:hAnsi="Times New Roman" w:cs="Times New Roman"/>
          <w:color w:val="000000" w:themeColor="text1"/>
          <w:szCs w:val="24"/>
        </w:rPr>
        <w:t>、環保餐具</w:t>
      </w:r>
      <w:r w:rsidRPr="00E5661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sectPr w:rsidR="00054962" w:rsidRPr="00E5661F" w:rsidSect="00D035E5">
      <w:footerReference w:type="even" r:id="rId11"/>
      <w:footerReference w:type="defaul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6E" w:rsidRDefault="002D5F6E" w:rsidP="00C90609">
      <w:r>
        <w:separator/>
      </w:r>
    </w:p>
  </w:endnote>
  <w:endnote w:type="continuationSeparator" w:id="0">
    <w:p w:rsidR="002D5F6E" w:rsidRDefault="002D5F6E" w:rsidP="00C9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5C" w:rsidRDefault="00AC3CF3" w:rsidP="00B171B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A445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A445C" w:rsidRDefault="00BA44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5C" w:rsidRDefault="00AC3CF3" w:rsidP="00B171B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A445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E7ACE">
      <w:rPr>
        <w:rStyle w:val="aa"/>
        <w:noProof/>
      </w:rPr>
      <w:t>1</w:t>
    </w:r>
    <w:r>
      <w:rPr>
        <w:rStyle w:val="aa"/>
      </w:rPr>
      <w:fldChar w:fldCharType="end"/>
    </w:r>
  </w:p>
  <w:p w:rsidR="00BA445C" w:rsidRDefault="00BA44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6E" w:rsidRDefault="002D5F6E" w:rsidP="00C90609">
      <w:r>
        <w:separator/>
      </w:r>
    </w:p>
  </w:footnote>
  <w:footnote w:type="continuationSeparator" w:id="0">
    <w:p w:rsidR="002D5F6E" w:rsidRDefault="002D5F6E" w:rsidP="00C9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6E3"/>
    <w:multiLevelType w:val="hybridMultilevel"/>
    <w:tmpl w:val="299EFDE4"/>
    <w:lvl w:ilvl="0" w:tplc="4394DEBA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A844A8C"/>
    <w:multiLevelType w:val="hybridMultilevel"/>
    <w:tmpl w:val="3D9291D4"/>
    <w:lvl w:ilvl="0" w:tplc="F05CA1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485C21"/>
    <w:multiLevelType w:val="hybridMultilevel"/>
    <w:tmpl w:val="500C4BD6"/>
    <w:lvl w:ilvl="0" w:tplc="555E56D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4CF8039E"/>
    <w:multiLevelType w:val="hybridMultilevel"/>
    <w:tmpl w:val="A6B64288"/>
    <w:lvl w:ilvl="0" w:tplc="D08037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color w:val="auto"/>
      </w:rPr>
    </w:lvl>
    <w:lvl w:ilvl="1" w:tplc="22D24CE8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BB57096"/>
    <w:multiLevelType w:val="hybridMultilevel"/>
    <w:tmpl w:val="3D9291D4"/>
    <w:lvl w:ilvl="0" w:tplc="F05CA1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36"/>
    <w:rsid w:val="00000500"/>
    <w:rsid w:val="000009A9"/>
    <w:rsid w:val="00005C62"/>
    <w:rsid w:val="0001195A"/>
    <w:rsid w:val="00027D5D"/>
    <w:rsid w:val="00037036"/>
    <w:rsid w:val="0004147B"/>
    <w:rsid w:val="00054962"/>
    <w:rsid w:val="00055BC2"/>
    <w:rsid w:val="000615FD"/>
    <w:rsid w:val="000678A9"/>
    <w:rsid w:val="00073254"/>
    <w:rsid w:val="00082DE1"/>
    <w:rsid w:val="00093402"/>
    <w:rsid w:val="000953D0"/>
    <w:rsid w:val="000A260A"/>
    <w:rsid w:val="000A2F36"/>
    <w:rsid w:val="000B57C1"/>
    <w:rsid w:val="000C5EA3"/>
    <w:rsid w:val="000C7302"/>
    <w:rsid w:val="000D718C"/>
    <w:rsid w:val="000E638F"/>
    <w:rsid w:val="000E7AF4"/>
    <w:rsid w:val="000F2E0A"/>
    <w:rsid w:val="00110BB9"/>
    <w:rsid w:val="0012413D"/>
    <w:rsid w:val="00136963"/>
    <w:rsid w:val="00142A11"/>
    <w:rsid w:val="00145AB1"/>
    <w:rsid w:val="00147443"/>
    <w:rsid w:val="001629DA"/>
    <w:rsid w:val="00176383"/>
    <w:rsid w:val="00181744"/>
    <w:rsid w:val="00182680"/>
    <w:rsid w:val="00186377"/>
    <w:rsid w:val="001A03C3"/>
    <w:rsid w:val="001A06DF"/>
    <w:rsid w:val="001A44AB"/>
    <w:rsid w:val="001B099C"/>
    <w:rsid w:val="001C2BD9"/>
    <w:rsid w:val="001D062D"/>
    <w:rsid w:val="001D5B97"/>
    <w:rsid w:val="001E6C04"/>
    <w:rsid w:val="001E6EC9"/>
    <w:rsid w:val="00201AAD"/>
    <w:rsid w:val="0020226B"/>
    <w:rsid w:val="002143D6"/>
    <w:rsid w:val="0021454C"/>
    <w:rsid w:val="00215E18"/>
    <w:rsid w:val="002316DD"/>
    <w:rsid w:val="002348CA"/>
    <w:rsid w:val="00247552"/>
    <w:rsid w:val="002661D7"/>
    <w:rsid w:val="00276691"/>
    <w:rsid w:val="00280427"/>
    <w:rsid w:val="00284912"/>
    <w:rsid w:val="002A1EC9"/>
    <w:rsid w:val="002C27BB"/>
    <w:rsid w:val="002C6C60"/>
    <w:rsid w:val="002D5F6E"/>
    <w:rsid w:val="002F447C"/>
    <w:rsid w:val="002F68B5"/>
    <w:rsid w:val="00306A7C"/>
    <w:rsid w:val="0031087E"/>
    <w:rsid w:val="00313C09"/>
    <w:rsid w:val="003166B7"/>
    <w:rsid w:val="00320A7A"/>
    <w:rsid w:val="00322D77"/>
    <w:rsid w:val="00326BFE"/>
    <w:rsid w:val="00334396"/>
    <w:rsid w:val="003512DD"/>
    <w:rsid w:val="003579A9"/>
    <w:rsid w:val="00366E5B"/>
    <w:rsid w:val="00381734"/>
    <w:rsid w:val="003A3E26"/>
    <w:rsid w:val="003A408E"/>
    <w:rsid w:val="003A5FC5"/>
    <w:rsid w:val="003B0BB4"/>
    <w:rsid w:val="003C2529"/>
    <w:rsid w:val="003C3991"/>
    <w:rsid w:val="003C4C4E"/>
    <w:rsid w:val="003C6E62"/>
    <w:rsid w:val="003C7C0D"/>
    <w:rsid w:val="003D1263"/>
    <w:rsid w:val="003D3BD7"/>
    <w:rsid w:val="003F3FF2"/>
    <w:rsid w:val="003F733D"/>
    <w:rsid w:val="004041E1"/>
    <w:rsid w:val="00410431"/>
    <w:rsid w:val="00415A09"/>
    <w:rsid w:val="004305B0"/>
    <w:rsid w:val="00431584"/>
    <w:rsid w:val="004349FC"/>
    <w:rsid w:val="00446DBE"/>
    <w:rsid w:val="0045001B"/>
    <w:rsid w:val="004701E8"/>
    <w:rsid w:val="00476755"/>
    <w:rsid w:val="0048465C"/>
    <w:rsid w:val="00491B65"/>
    <w:rsid w:val="00496ACE"/>
    <w:rsid w:val="004A2C76"/>
    <w:rsid w:val="004D01B6"/>
    <w:rsid w:val="004D4F1A"/>
    <w:rsid w:val="004E5724"/>
    <w:rsid w:val="004F4023"/>
    <w:rsid w:val="004F587E"/>
    <w:rsid w:val="0050077C"/>
    <w:rsid w:val="0051112C"/>
    <w:rsid w:val="005215F1"/>
    <w:rsid w:val="00544C38"/>
    <w:rsid w:val="00546D89"/>
    <w:rsid w:val="005B7897"/>
    <w:rsid w:val="005C48B2"/>
    <w:rsid w:val="005D2368"/>
    <w:rsid w:val="005D757E"/>
    <w:rsid w:val="005E6AC3"/>
    <w:rsid w:val="005F1488"/>
    <w:rsid w:val="005F7F42"/>
    <w:rsid w:val="00607913"/>
    <w:rsid w:val="00613175"/>
    <w:rsid w:val="00614B7D"/>
    <w:rsid w:val="00622A4F"/>
    <w:rsid w:val="00634657"/>
    <w:rsid w:val="00635908"/>
    <w:rsid w:val="00651BFE"/>
    <w:rsid w:val="00654DD8"/>
    <w:rsid w:val="00673237"/>
    <w:rsid w:val="00677D8E"/>
    <w:rsid w:val="00691F22"/>
    <w:rsid w:val="006B0034"/>
    <w:rsid w:val="006B186C"/>
    <w:rsid w:val="006D4E1B"/>
    <w:rsid w:val="006F4945"/>
    <w:rsid w:val="006F70DD"/>
    <w:rsid w:val="00720F5B"/>
    <w:rsid w:val="007219DB"/>
    <w:rsid w:val="00721DAE"/>
    <w:rsid w:val="0072203C"/>
    <w:rsid w:val="00722FC6"/>
    <w:rsid w:val="00742074"/>
    <w:rsid w:val="00742BA4"/>
    <w:rsid w:val="007469AE"/>
    <w:rsid w:val="00756141"/>
    <w:rsid w:val="00764DC8"/>
    <w:rsid w:val="00774172"/>
    <w:rsid w:val="00787821"/>
    <w:rsid w:val="007910FA"/>
    <w:rsid w:val="007A2EB4"/>
    <w:rsid w:val="007A7496"/>
    <w:rsid w:val="007C0F62"/>
    <w:rsid w:val="007D6F16"/>
    <w:rsid w:val="007E0578"/>
    <w:rsid w:val="007E2490"/>
    <w:rsid w:val="007F741A"/>
    <w:rsid w:val="00813D08"/>
    <w:rsid w:val="0082468A"/>
    <w:rsid w:val="00827183"/>
    <w:rsid w:val="0083710B"/>
    <w:rsid w:val="008373F1"/>
    <w:rsid w:val="00842563"/>
    <w:rsid w:val="00851DA5"/>
    <w:rsid w:val="00854889"/>
    <w:rsid w:val="008660BF"/>
    <w:rsid w:val="0086695B"/>
    <w:rsid w:val="00876881"/>
    <w:rsid w:val="008858C3"/>
    <w:rsid w:val="00891E6D"/>
    <w:rsid w:val="0089255A"/>
    <w:rsid w:val="008B0C2D"/>
    <w:rsid w:val="008B2A1A"/>
    <w:rsid w:val="008C1C52"/>
    <w:rsid w:val="008E0970"/>
    <w:rsid w:val="008E293B"/>
    <w:rsid w:val="008E5089"/>
    <w:rsid w:val="008E5725"/>
    <w:rsid w:val="008F5CB9"/>
    <w:rsid w:val="008F68F9"/>
    <w:rsid w:val="008F6F14"/>
    <w:rsid w:val="00906843"/>
    <w:rsid w:val="00923A6A"/>
    <w:rsid w:val="00924EA3"/>
    <w:rsid w:val="0093141E"/>
    <w:rsid w:val="00932281"/>
    <w:rsid w:val="00935264"/>
    <w:rsid w:val="00937C2F"/>
    <w:rsid w:val="00945F72"/>
    <w:rsid w:val="00947BEE"/>
    <w:rsid w:val="00963905"/>
    <w:rsid w:val="0096628D"/>
    <w:rsid w:val="009B0AC4"/>
    <w:rsid w:val="009B296F"/>
    <w:rsid w:val="009B2DEC"/>
    <w:rsid w:val="009B7951"/>
    <w:rsid w:val="009D3A2D"/>
    <w:rsid w:val="009D3C37"/>
    <w:rsid w:val="009E07A3"/>
    <w:rsid w:val="009E6780"/>
    <w:rsid w:val="009E7310"/>
    <w:rsid w:val="009E7ACE"/>
    <w:rsid w:val="009F186C"/>
    <w:rsid w:val="009F1AB2"/>
    <w:rsid w:val="009F299E"/>
    <w:rsid w:val="009F46B7"/>
    <w:rsid w:val="00A00FCB"/>
    <w:rsid w:val="00A03778"/>
    <w:rsid w:val="00A04E5A"/>
    <w:rsid w:val="00A20C18"/>
    <w:rsid w:val="00A30F6A"/>
    <w:rsid w:val="00A40795"/>
    <w:rsid w:val="00A538D4"/>
    <w:rsid w:val="00A63ED5"/>
    <w:rsid w:val="00A65BEF"/>
    <w:rsid w:val="00A65C29"/>
    <w:rsid w:val="00A677FB"/>
    <w:rsid w:val="00A70F4C"/>
    <w:rsid w:val="00A80A7F"/>
    <w:rsid w:val="00A82B34"/>
    <w:rsid w:val="00A841F4"/>
    <w:rsid w:val="00AA653F"/>
    <w:rsid w:val="00AA6BDE"/>
    <w:rsid w:val="00AB253C"/>
    <w:rsid w:val="00AC3CF3"/>
    <w:rsid w:val="00AE1690"/>
    <w:rsid w:val="00AE2D52"/>
    <w:rsid w:val="00AF3E78"/>
    <w:rsid w:val="00B01D34"/>
    <w:rsid w:val="00B06448"/>
    <w:rsid w:val="00B14CAF"/>
    <w:rsid w:val="00B16DED"/>
    <w:rsid w:val="00B171BE"/>
    <w:rsid w:val="00B23A13"/>
    <w:rsid w:val="00B26E6F"/>
    <w:rsid w:val="00B30016"/>
    <w:rsid w:val="00B341E0"/>
    <w:rsid w:val="00B409AD"/>
    <w:rsid w:val="00B40DAD"/>
    <w:rsid w:val="00B42632"/>
    <w:rsid w:val="00B52627"/>
    <w:rsid w:val="00B65BE7"/>
    <w:rsid w:val="00B672AC"/>
    <w:rsid w:val="00B735D6"/>
    <w:rsid w:val="00B81FB0"/>
    <w:rsid w:val="00BA445C"/>
    <w:rsid w:val="00BB76EA"/>
    <w:rsid w:val="00BD2DC1"/>
    <w:rsid w:val="00BD4783"/>
    <w:rsid w:val="00BE070A"/>
    <w:rsid w:val="00BE2869"/>
    <w:rsid w:val="00BF4ADA"/>
    <w:rsid w:val="00BF4CD0"/>
    <w:rsid w:val="00C14754"/>
    <w:rsid w:val="00C15505"/>
    <w:rsid w:val="00C1722E"/>
    <w:rsid w:val="00C23CC6"/>
    <w:rsid w:val="00C301D1"/>
    <w:rsid w:val="00C30BEC"/>
    <w:rsid w:val="00C45170"/>
    <w:rsid w:val="00C477CD"/>
    <w:rsid w:val="00C5514B"/>
    <w:rsid w:val="00C6704A"/>
    <w:rsid w:val="00C75894"/>
    <w:rsid w:val="00C8394B"/>
    <w:rsid w:val="00C86F18"/>
    <w:rsid w:val="00C90609"/>
    <w:rsid w:val="00C9680A"/>
    <w:rsid w:val="00CA0956"/>
    <w:rsid w:val="00CB1763"/>
    <w:rsid w:val="00CB3993"/>
    <w:rsid w:val="00CB4C7E"/>
    <w:rsid w:val="00CD619B"/>
    <w:rsid w:val="00CD681D"/>
    <w:rsid w:val="00CE285F"/>
    <w:rsid w:val="00CF6E4C"/>
    <w:rsid w:val="00D035E5"/>
    <w:rsid w:val="00D04101"/>
    <w:rsid w:val="00D06042"/>
    <w:rsid w:val="00D06CF1"/>
    <w:rsid w:val="00D125E8"/>
    <w:rsid w:val="00D17F3D"/>
    <w:rsid w:val="00D20274"/>
    <w:rsid w:val="00D24201"/>
    <w:rsid w:val="00D256EC"/>
    <w:rsid w:val="00D35F74"/>
    <w:rsid w:val="00D40BEC"/>
    <w:rsid w:val="00D42002"/>
    <w:rsid w:val="00D461B8"/>
    <w:rsid w:val="00D51294"/>
    <w:rsid w:val="00D55731"/>
    <w:rsid w:val="00D568B4"/>
    <w:rsid w:val="00D733D4"/>
    <w:rsid w:val="00D82234"/>
    <w:rsid w:val="00D9108E"/>
    <w:rsid w:val="00D9362F"/>
    <w:rsid w:val="00DA5AA9"/>
    <w:rsid w:val="00DA701F"/>
    <w:rsid w:val="00DB1768"/>
    <w:rsid w:val="00DB7E86"/>
    <w:rsid w:val="00DC0CBF"/>
    <w:rsid w:val="00DC1CB6"/>
    <w:rsid w:val="00DC51E7"/>
    <w:rsid w:val="00DC708A"/>
    <w:rsid w:val="00DE2057"/>
    <w:rsid w:val="00DE2CDC"/>
    <w:rsid w:val="00DF6C1D"/>
    <w:rsid w:val="00E00DC7"/>
    <w:rsid w:val="00E02E10"/>
    <w:rsid w:val="00E05894"/>
    <w:rsid w:val="00E07506"/>
    <w:rsid w:val="00E1291B"/>
    <w:rsid w:val="00E1607C"/>
    <w:rsid w:val="00E224FF"/>
    <w:rsid w:val="00E31950"/>
    <w:rsid w:val="00E37986"/>
    <w:rsid w:val="00E37F49"/>
    <w:rsid w:val="00E40B2D"/>
    <w:rsid w:val="00E40C56"/>
    <w:rsid w:val="00E5661F"/>
    <w:rsid w:val="00E575A0"/>
    <w:rsid w:val="00E60007"/>
    <w:rsid w:val="00E63F82"/>
    <w:rsid w:val="00E74627"/>
    <w:rsid w:val="00E8224B"/>
    <w:rsid w:val="00E8428F"/>
    <w:rsid w:val="00E900B5"/>
    <w:rsid w:val="00E92CE6"/>
    <w:rsid w:val="00E935C8"/>
    <w:rsid w:val="00EA1CDB"/>
    <w:rsid w:val="00EA43B1"/>
    <w:rsid w:val="00EB0435"/>
    <w:rsid w:val="00EB307E"/>
    <w:rsid w:val="00ED4A79"/>
    <w:rsid w:val="00EF5DFD"/>
    <w:rsid w:val="00F025D2"/>
    <w:rsid w:val="00F06E67"/>
    <w:rsid w:val="00F35E73"/>
    <w:rsid w:val="00F40072"/>
    <w:rsid w:val="00F4251E"/>
    <w:rsid w:val="00F47B61"/>
    <w:rsid w:val="00F51B1F"/>
    <w:rsid w:val="00F53758"/>
    <w:rsid w:val="00F62314"/>
    <w:rsid w:val="00F7275A"/>
    <w:rsid w:val="00F752CB"/>
    <w:rsid w:val="00F82A70"/>
    <w:rsid w:val="00F85194"/>
    <w:rsid w:val="00F93622"/>
    <w:rsid w:val="00F96E85"/>
    <w:rsid w:val="00FA52BA"/>
    <w:rsid w:val="00FA5FD4"/>
    <w:rsid w:val="00FB63B4"/>
    <w:rsid w:val="00FB7B3C"/>
    <w:rsid w:val="00FC5F0A"/>
    <w:rsid w:val="00FD2C36"/>
    <w:rsid w:val="00FD4724"/>
    <w:rsid w:val="00FD67F5"/>
    <w:rsid w:val="00FE3BD6"/>
    <w:rsid w:val="00FE669E"/>
    <w:rsid w:val="00FF0E47"/>
    <w:rsid w:val="00FF3908"/>
    <w:rsid w:val="00FF4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E286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3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0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90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06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0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0609"/>
    <w:rPr>
      <w:sz w:val="20"/>
      <w:szCs w:val="20"/>
    </w:rPr>
  </w:style>
  <w:style w:type="character" w:styleId="a9">
    <w:name w:val="Hyperlink"/>
    <w:rsid w:val="007E2490"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rsid w:val="00D035E5"/>
  </w:style>
  <w:style w:type="paragraph" w:styleId="ab">
    <w:name w:val="Balloon Text"/>
    <w:basedOn w:val="a"/>
    <w:link w:val="ac"/>
    <w:uiPriority w:val="99"/>
    <w:semiHidden/>
    <w:unhideWhenUsed/>
    <w:rsid w:val="00935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35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1B099C"/>
  </w:style>
  <w:style w:type="character" w:customStyle="1" w:styleId="st">
    <w:name w:val="st"/>
    <w:basedOn w:val="a0"/>
    <w:rsid w:val="00CB1763"/>
  </w:style>
  <w:style w:type="character" w:styleId="ad">
    <w:name w:val="Emphasis"/>
    <w:basedOn w:val="a0"/>
    <w:uiPriority w:val="20"/>
    <w:qFormat/>
    <w:rsid w:val="00E1607C"/>
    <w:rPr>
      <w:i/>
      <w:iCs/>
    </w:rPr>
  </w:style>
  <w:style w:type="character" w:customStyle="1" w:styleId="30">
    <w:name w:val="標題 3 字元"/>
    <w:basedOn w:val="a0"/>
    <w:link w:val="3"/>
    <w:uiPriority w:val="9"/>
    <w:rsid w:val="00BE286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BE28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E286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03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0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90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06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0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0609"/>
    <w:rPr>
      <w:sz w:val="20"/>
      <w:szCs w:val="20"/>
    </w:rPr>
  </w:style>
  <w:style w:type="character" w:styleId="a9">
    <w:name w:val="Hyperlink"/>
    <w:rsid w:val="007E2490"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rsid w:val="00D035E5"/>
  </w:style>
  <w:style w:type="paragraph" w:styleId="ab">
    <w:name w:val="Balloon Text"/>
    <w:basedOn w:val="a"/>
    <w:link w:val="ac"/>
    <w:uiPriority w:val="99"/>
    <w:semiHidden/>
    <w:unhideWhenUsed/>
    <w:rsid w:val="00935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35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1B099C"/>
  </w:style>
  <w:style w:type="character" w:customStyle="1" w:styleId="st">
    <w:name w:val="st"/>
    <w:basedOn w:val="a0"/>
    <w:rsid w:val="00CB1763"/>
  </w:style>
  <w:style w:type="character" w:styleId="ad">
    <w:name w:val="Emphasis"/>
    <w:basedOn w:val="a0"/>
    <w:uiPriority w:val="20"/>
    <w:qFormat/>
    <w:rsid w:val="00E1607C"/>
    <w:rPr>
      <w:i/>
      <w:iCs/>
    </w:rPr>
  </w:style>
  <w:style w:type="character" w:customStyle="1" w:styleId="30">
    <w:name w:val="標題 3 字元"/>
    <w:basedOn w:val="a0"/>
    <w:link w:val="3"/>
    <w:uiPriority w:val="9"/>
    <w:rsid w:val="00BE286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BE28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ycu.org.tw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h.wikipedia.org/wiki/%E5%8F%B0%E5%8C%97%E6%8D%B7%E9%81%8B%E6%B7%A1%E6%B0%B4%E4%BF%A1%E7%BE%A9%E7%B7%9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706C-3FEF-4E6D-9003-898300EF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lyjh250a</cp:lastModifiedBy>
  <cp:revision>2</cp:revision>
  <cp:lastPrinted>2015-12-27T09:05:00Z</cp:lastPrinted>
  <dcterms:created xsi:type="dcterms:W3CDTF">2016-01-07T06:43:00Z</dcterms:created>
  <dcterms:modified xsi:type="dcterms:W3CDTF">2016-01-07T06:43:00Z</dcterms:modified>
</cp:coreProperties>
</file>