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93" w:rsidRDefault="007C53AE" w:rsidP="00D43C66">
      <w:pPr>
        <w:spacing w:line="440" w:lineRule="exact"/>
        <w:jc w:val="center"/>
        <w:rPr>
          <w:rFonts w:ascii="標楷體" w:eastAsia="標楷體" w:hAnsi="標楷體" w:hint="eastAsia"/>
          <w:b/>
          <w:sz w:val="28"/>
          <w:szCs w:val="28"/>
        </w:rPr>
      </w:pPr>
      <w:r w:rsidRPr="00DA22B5">
        <w:rPr>
          <w:rFonts w:ascii="標楷體" w:eastAsia="標楷體" w:hAnsi="標楷體" w:hint="eastAsia"/>
          <w:b/>
          <w:sz w:val="28"/>
          <w:szCs w:val="28"/>
        </w:rPr>
        <w:t>臺北市</w:t>
      </w:r>
      <w:r w:rsidR="00DD4786">
        <w:rPr>
          <w:rFonts w:ascii="標楷體" w:eastAsia="標楷體" w:hAnsi="標楷體" w:hint="eastAsia"/>
          <w:b/>
          <w:sz w:val="28"/>
          <w:szCs w:val="28"/>
        </w:rPr>
        <w:t>政府教育局</w:t>
      </w:r>
      <w:proofErr w:type="gramStart"/>
      <w:r w:rsidR="000E48DE">
        <w:rPr>
          <w:rFonts w:ascii="標楷體" w:eastAsia="標楷體" w:hAnsi="標楷體" w:hint="eastAsia"/>
          <w:b/>
          <w:sz w:val="28"/>
          <w:szCs w:val="28"/>
        </w:rPr>
        <w:t>105</w:t>
      </w:r>
      <w:proofErr w:type="gramEnd"/>
      <w:r w:rsidR="000E48DE">
        <w:rPr>
          <w:rFonts w:ascii="標楷體" w:eastAsia="標楷體" w:hAnsi="標楷體" w:hint="eastAsia"/>
          <w:b/>
          <w:sz w:val="28"/>
          <w:szCs w:val="28"/>
        </w:rPr>
        <w:t>年度</w:t>
      </w:r>
      <w:r w:rsidR="00DD4786">
        <w:rPr>
          <w:rFonts w:ascii="標楷體" w:eastAsia="標楷體" w:hAnsi="標楷體" w:hint="eastAsia"/>
          <w:b/>
          <w:sz w:val="28"/>
          <w:szCs w:val="28"/>
        </w:rPr>
        <w:t>國際教育月</w:t>
      </w:r>
      <w:r w:rsidR="000E48DE">
        <w:rPr>
          <w:rFonts w:ascii="標楷體" w:eastAsia="標楷體" w:hAnsi="標楷體" w:hint="eastAsia"/>
          <w:b/>
          <w:sz w:val="28"/>
          <w:szCs w:val="28"/>
        </w:rPr>
        <w:t>活動</w:t>
      </w:r>
      <w:r w:rsidR="00DD4786">
        <w:rPr>
          <w:rFonts w:ascii="標楷體" w:eastAsia="標楷體" w:hAnsi="標楷體" w:hint="eastAsia"/>
          <w:b/>
          <w:sz w:val="28"/>
          <w:szCs w:val="28"/>
        </w:rPr>
        <w:t>實</w:t>
      </w:r>
      <w:r w:rsidR="00DE2ABE" w:rsidRPr="00DA22B5">
        <w:rPr>
          <w:rFonts w:ascii="標楷體" w:eastAsia="標楷體" w:hAnsi="標楷體" w:hint="eastAsia"/>
          <w:b/>
          <w:sz w:val="28"/>
          <w:szCs w:val="28"/>
        </w:rPr>
        <w:t>施</w:t>
      </w:r>
      <w:r w:rsidRPr="00DA22B5">
        <w:rPr>
          <w:rFonts w:ascii="標楷體" w:eastAsia="標楷體" w:hAnsi="標楷體" w:hint="eastAsia"/>
          <w:b/>
          <w:sz w:val="28"/>
          <w:szCs w:val="28"/>
        </w:rPr>
        <w:t>計畫</w:t>
      </w:r>
    </w:p>
    <w:p w:rsidR="00FC07E6" w:rsidRPr="00FC07E6" w:rsidRDefault="00FC07E6" w:rsidP="00FC07E6">
      <w:pPr>
        <w:spacing w:line="440" w:lineRule="exact"/>
        <w:jc w:val="right"/>
        <w:rPr>
          <w:rFonts w:ascii="標楷體" w:eastAsia="標楷體" w:hAnsi="標楷體"/>
          <w:sz w:val="20"/>
          <w:szCs w:val="20"/>
        </w:rPr>
      </w:pPr>
      <w:r w:rsidRPr="00FC07E6">
        <w:rPr>
          <w:rFonts w:ascii="標楷體" w:eastAsia="標楷體" w:hAnsi="標楷體" w:hint="eastAsia"/>
          <w:sz w:val="20"/>
          <w:szCs w:val="20"/>
        </w:rPr>
        <w:t>105</w:t>
      </w:r>
      <w:r>
        <w:rPr>
          <w:rFonts w:ascii="標楷體" w:eastAsia="標楷體" w:hAnsi="標楷體" w:hint="eastAsia"/>
          <w:sz w:val="20"/>
          <w:szCs w:val="20"/>
        </w:rPr>
        <w:t>年4月26日北市</w:t>
      </w:r>
      <w:proofErr w:type="gramStart"/>
      <w:r>
        <w:rPr>
          <w:rFonts w:ascii="標楷體" w:eastAsia="標楷體" w:hAnsi="標楷體" w:hint="eastAsia"/>
          <w:sz w:val="20"/>
          <w:szCs w:val="20"/>
        </w:rPr>
        <w:t>教綜字</w:t>
      </w:r>
      <w:proofErr w:type="gramEnd"/>
      <w:r>
        <w:rPr>
          <w:rFonts w:ascii="標楷體" w:eastAsia="標楷體" w:hAnsi="標楷體" w:hint="eastAsia"/>
          <w:sz w:val="20"/>
          <w:szCs w:val="20"/>
        </w:rPr>
        <w:t>第</w:t>
      </w:r>
      <w:r w:rsidR="00A70328">
        <w:rPr>
          <w:rFonts w:ascii="標楷體" w:eastAsia="標楷體" w:hAnsi="標楷體" w:hint="eastAsia"/>
          <w:sz w:val="20"/>
          <w:szCs w:val="20"/>
        </w:rPr>
        <w:t>10534184200</w:t>
      </w:r>
      <w:r>
        <w:rPr>
          <w:rFonts w:ascii="標楷體" w:eastAsia="標楷體" w:hAnsi="標楷體" w:hint="eastAsia"/>
          <w:sz w:val="20"/>
          <w:szCs w:val="20"/>
        </w:rPr>
        <w:t>號函頒</w:t>
      </w:r>
    </w:p>
    <w:p w:rsidR="00F843C2" w:rsidRDefault="007C53AE" w:rsidP="004E6F59">
      <w:pPr>
        <w:spacing w:line="440" w:lineRule="exact"/>
        <w:rPr>
          <w:rFonts w:ascii="標楷體" w:eastAsia="標楷體" w:hAnsi="標楷體"/>
          <w:b/>
          <w:sz w:val="28"/>
          <w:szCs w:val="28"/>
        </w:rPr>
      </w:pPr>
      <w:r w:rsidRPr="00DA22B5">
        <w:rPr>
          <w:rFonts w:ascii="標楷體" w:eastAsia="標楷體" w:hAnsi="標楷體" w:hint="eastAsia"/>
          <w:b/>
          <w:sz w:val="28"/>
          <w:szCs w:val="28"/>
        </w:rPr>
        <w:t>壹、依據</w:t>
      </w:r>
      <w:r w:rsidR="00724128" w:rsidRPr="00DA22B5">
        <w:rPr>
          <w:rFonts w:ascii="標楷體" w:eastAsia="標楷體" w:hAnsi="標楷體" w:hint="eastAsia"/>
          <w:b/>
          <w:sz w:val="28"/>
          <w:szCs w:val="28"/>
        </w:rPr>
        <w:t>：</w:t>
      </w:r>
    </w:p>
    <w:p w:rsidR="00F843C2" w:rsidRPr="00A034A8" w:rsidRDefault="00F843C2" w:rsidP="00F843C2">
      <w:pPr>
        <w:spacing w:line="440" w:lineRule="exact"/>
        <w:ind w:leftChars="100" w:left="240"/>
        <w:rPr>
          <w:rFonts w:ascii="標楷體" w:eastAsia="標楷體" w:hAnsi="標楷體"/>
          <w:szCs w:val="24"/>
        </w:rPr>
      </w:pPr>
      <w:r w:rsidRPr="00A034A8">
        <w:rPr>
          <w:rFonts w:ascii="標楷體" w:eastAsia="標楷體" w:hAnsi="標楷體" w:hint="eastAsia"/>
          <w:szCs w:val="24"/>
        </w:rPr>
        <w:t>一、教育部中小學國際教育白皮書</w:t>
      </w:r>
    </w:p>
    <w:p w:rsidR="00F843C2" w:rsidRPr="00A034A8" w:rsidRDefault="00F843C2" w:rsidP="00F843C2">
      <w:pPr>
        <w:spacing w:line="440" w:lineRule="exact"/>
        <w:ind w:leftChars="100" w:left="240"/>
        <w:rPr>
          <w:rFonts w:ascii="標楷體" w:eastAsia="標楷體" w:hAnsi="標楷體"/>
          <w:szCs w:val="24"/>
        </w:rPr>
      </w:pPr>
      <w:r w:rsidRPr="00A034A8">
        <w:rPr>
          <w:rFonts w:ascii="標楷體" w:eastAsia="標楷體" w:hAnsi="標楷體" w:hint="eastAsia"/>
          <w:szCs w:val="24"/>
        </w:rPr>
        <w:t>二、臺北市</w:t>
      </w:r>
      <w:r w:rsidR="00DD4786">
        <w:rPr>
          <w:rFonts w:ascii="標楷體" w:eastAsia="標楷體" w:hAnsi="標楷體" w:hint="eastAsia"/>
          <w:szCs w:val="24"/>
        </w:rPr>
        <w:t>高級中等以下學校國際教育深耕方案</w:t>
      </w:r>
    </w:p>
    <w:p w:rsidR="00724128" w:rsidRPr="00DA22B5" w:rsidRDefault="00724128" w:rsidP="004E6F59">
      <w:pPr>
        <w:spacing w:line="440" w:lineRule="exact"/>
        <w:rPr>
          <w:rFonts w:ascii="標楷體" w:eastAsia="標楷體" w:hAnsi="標楷體"/>
          <w:sz w:val="28"/>
          <w:szCs w:val="28"/>
        </w:rPr>
      </w:pPr>
      <w:r w:rsidRPr="00DA22B5">
        <w:rPr>
          <w:rFonts w:ascii="標楷體" w:eastAsia="標楷體" w:hAnsi="標楷體" w:hint="eastAsia"/>
          <w:b/>
          <w:sz w:val="28"/>
          <w:szCs w:val="28"/>
        </w:rPr>
        <w:t>貳、</w:t>
      </w:r>
      <w:r w:rsidR="00267596" w:rsidRPr="00DA22B5">
        <w:rPr>
          <w:rFonts w:ascii="標楷體" w:eastAsia="標楷體" w:hAnsi="標楷體" w:hint="eastAsia"/>
          <w:b/>
          <w:sz w:val="28"/>
          <w:szCs w:val="28"/>
        </w:rPr>
        <w:t>目標</w:t>
      </w:r>
    </w:p>
    <w:p w:rsidR="00DD4786" w:rsidRDefault="00267596" w:rsidP="00DD4786">
      <w:pPr>
        <w:spacing w:line="440" w:lineRule="exact"/>
        <w:ind w:leftChars="118" w:left="768" w:hangingChars="202" w:hanging="485"/>
        <w:rPr>
          <w:rFonts w:ascii="標楷體" w:eastAsia="標楷體" w:hAnsi="標楷體"/>
          <w:szCs w:val="24"/>
        </w:rPr>
      </w:pPr>
      <w:r w:rsidRPr="00DD4786">
        <w:rPr>
          <w:rFonts w:ascii="標楷體" w:eastAsia="標楷體" w:hAnsi="標楷體" w:hint="eastAsia"/>
          <w:szCs w:val="24"/>
        </w:rPr>
        <w:t>一、</w:t>
      </w:r>
      <w:r w:rsidR="00DD4786" w:rsidRPr="00DD4786">
        <w:rPr>
          <w:rFonts w:ascii="標楷體" w:eastAsia="標楷體" w:hAnsi="標楷體" w:hint="eastAsia"/>
          <w:szCs w:val="24"/>
        </w:rPr>
        <w:t>整合國際教育現有資源，架構學校本位國際教育系統。</w:t>
      </w:r>
    </w:p>
    <w:p w:rsidR="00E8774E" w:rsidRPr="00E8774E" w:rsidRDefault="00E8774E" w:rsidP="00DD4786">
      <w:pPr>
        <w:spacing w:line="440" w:lineRule="exact"/>
        <w:ind w:leftChars="118" w:left="768" w:hangingChars="202" w:hanging="485"/>
        <w:rPr>
          <w:rFonts w:ascii="標楷體" w:eastAsia="標楷體" w:hAnsi="標楷體"/>
          <w:szCs w:val="24"/>
        </w:rPr>
      </w:pPr>
      <w:r>
        <w:rPr>
          <w:rFonts w:ascii="標楷體" w:eastAsia="標楷體" w:hAnsi="標楷體" w:hint="eastAsia"/>
          <w:szCs w:val="24"/>
        </w:rPr>
        <w:t>二</w:t>
      </w:r>
      <w:r w:rsidRPr="00DD4786">
        <w:rPr>
          <w:rFonts w:ascii="標楷體" w:eastAsia="標楷體" w:hAnsi="標楷體" w:hint="eastAsia"/>
          <w:szCs w:val="24"/>
        </w:rPr>
        <w:t>、培養</w:t>
      </w:r>
      <w:r>
        <w:rPr>
          <w:rFonts w:ascii="標楷體" w:eastAsia="標楷體" w:hAnsi="標楷體" w:hint="eastAsia"/>
          <w:szCs w:val="24"/>
        </w:rPr>
        <w:t>全球視野世界公民，</w:t>
      </w:r>
      <w:proofErr w:type="gramStart"/>
      <w:r>
        <w:rPr>
          <w:rFonts w:ascii="標楷體" w:eastAsia="標楷體" w:hAnsi="標楷體" w:hint="eastAsia"/>
          <w:szCs w:val="24"/>
        </w:rPr>
        <w:t>涵化</w:t>
      </w:r>
      <w:r w:rsidRPr="00DD4786">
        <w:rPr>
          <w:rFonts w:ascii="標楷體" w:eastAsia="標楷體" w:hAnsi="標楷體" w:hint="eastAsia"/>
          <w:szCs w:val="24"/>
        </w:rPr>
        <w:t>學生</w:t>
      </w:r>
      <w:proofErr w:type="gramEnd"/>
      <w:r>
        <w:rPr>
          <w:rFonts w:ascii="標楷體" w:eastAsia="標楷體" w:hAnsi="標楷體" w:hint="eastAsia"/>
          <w:szCs w:val="24"/>
        </w:rPr>
        <w:t>理解</w:t>
      </w:r>
      <w:r w:rsidRPr="00DD4786">
        <w:rPr>
          <w:rFonts w:ascii="標楷體" w:eastAsia="標楷體" w:hAnsi="標楷體" w:hint="eastAsia"/>
          <w:szCs w:val="24"/>
        </w:rPr>
        <w:t>國際</w:t>
      </w:r>
      <w:r>
        <w:rPr>
          <w:rFonts w:ascii="標楷體" w:eastAsia="標楷體" w:hAnsi="標楷體" w:hint="eastAsia"/>
          <w:szCs w:val="24"/>
        </w:rPr>
        <w:t>事務素養。</w:t>
      </w:r>
    </w:p>
    <w:p w:rsidR="00DD4786" w:rsidRPr="00DD4786" w:rsidRDefault="00E8774E" w:rsidP="00DD4786">
      <w:pPr>
        <w:spacing w:line="440" w:lineRule="exact"/>
        <w:ind w:leftChars="118" w:left="768" w:hangingChars="202" w:hanging="485"/>
        <w:rPr>
          <w:rFonts w:ascii="標楷體" w:eastAsia="標楷體" w:hAnsi="標楷體"/>
          <w:szCs w:val="24"/>
        </w:rPr>
      </w:pPr>
      <w:r>
        <w:rPr>
          <w:rFonts w:ascii="標楷體" w:eastAsia="標楷體" w:hAnsi="標楷體" w:hint="eastAsia"/>
          <w:szCs w:val="24"/>
        </w:rPr>
        <w:t>三</w:t>
      </w:r>
      <w:r w:rsidR="00DD4786" w:rsidRPr="00DD4786">
        <w:rPr>
          <w:rFonts w:ascii="標楷體" w:eastAsia="標楷體" w:hAnsi="標楷體" w:hint="eastAsia"/>
          <w:szCs w:val="24"/>
        </w:rPr>
        <w:t>、</w:t>
      </w:r>
      <w:r w:rsidR="00DD4786" w:rsidRPr="00DD4786">
        <w:rPr>
          <w:rFonts w:ascii="標楷體" w:eastAsia="標楷體" w:hAnsi="標楷體"/>
          <w:szCs w:val="24"/>
        </w:rPr>
        <w:t>深化國際教育教學內涵</w:t>
      </w:r>
      <w:r w:rsidR="00DD4786" w:rsidRPr="00DD4786">
        <w:rPr>
          <w:rFonts w:ascii="標楷體" w:eastAsia="標楷體" w:hAnsi="標楷體" w:hint="eastAsia"/>
          <w:szCs w:val="24"/>
        </w:rPr>
        <w:t>，精進</w:t>
      </w:r>
      <w:r w:rsidR="00DD4786">
        <w:rPr>
          <w:rFonts w:ascii="標楷體" w:eastAsia="標楷體" w:hAnsi="標楷體" w:hint="eastAsia"/>
          <w:szCs w:val="24"/>
        </w:rPr>
        <w:t>教師議題融入教學能力</w:t>
      </w:r>
      <w:r w:rsidR="00DD4786" w:rsidRPr="00DD4786">
        <w:rPr>
          <w:rFonts w:ascii="標楷體" w:eastAsia="標楷體" w:hAnsi="標楷體" w:hint="eastAsia"/>
          <w:szCs w:val="24"/>
        </w:rPr>
        <w:t>。</w:t>
      </w:r>
    </w:p>
    <w:p w:rsidR="00DD4786" w:rsidRPr="00DD4786" w:rsidRDefault="00E8774E" w:rsidP="00A034A8">
      <w:pPr>
        <w:spacing w:line="440" w:lineRule="exact"/>
        <w:ind w:leftChars="118" w:left="768" w:hangingChars="202" w:hanging="485"/>
        <w:rPr>
          <w:rFonts w:ascii="標楷體" w:eastAsia="標楷體" w:hAnsi="標楷體"/>
          <w:szCs w:val="24"/>
        </w:rPr>
      </w:pPr>
      <w:r>
        <w:rPr>
          <w:rFonts w:ascii="標楷體" w:eastAsia="標楷體" w:hAnsi="標楷體" w:hint="eastAsia"/>
          <w:szCs w:val="24"/>
        </w:rPr>
        <w:t>四</w:t>
      </w:r>
      <w:r w:rsidR="00DD4786" w:rsidRPr="00DD4786">
        <w:rPr>
          <w:rFonts w:ascii="標楷體" w:eastAsia="標楷體" w:hAnsi="標楷體" w:hint="eastAsia"/>
          <w:szCs w:val="24"/>
        </w:rPr>
        <w:t>、</w:t>
      </w:r>
      <w:r>
        <w:rPr>
          <w:rFonts w:ascii="標楷體" w:eastAsia="標楷體" w:hAnsi="標楷體" w:hint="eastAsia"/>
          <w:szCs w:val="24"/>
        </w:rPr>
        <w:t>落實國際教育生活運用，提供親子</w:t>
      </w:r>
      <w:r>
        <w:rPr>
          <w:rFonts w:ascii="標楷體" w:eastAsia="標楷體" w:hAnsi="標楷體"/>
          <w:szCs w:val="24"/>
        </w:rPr>
        <w:t>交流國際議題機會。</w:t>
      </w:r>
    </w:p>
    <w:p w:rsidR="007C53AE" w:rsidRPr="00DA22B5" w:rsidRDefault="00724128" w:rsidP="004E6F59">
      <w:pPr>
        <w:spacing w:line="440" w:lineRule="exact"/>
        <w:rPr>
          <w:rFonts w:ascii="標楷體" w:eastAsia="標楷體" w:hAnsi="標楷體"/>
          <w:b/>
          <w:sz w:val="28"/>
          <w:szCs w:val="28"/>
        </w:rPr>
      </w:pPr>
      <w:r w:rsidRPr="00DA22B5">
        <w:rPr>
          <w:rFonts w:ascii="標楷體" w:eastAsia="標楷體" w:hAnsi="標楷體" w:hint="eastAsia"/>
          <w:b/>
          <w:sz w:val="28"/>
          <w:szCs w:val="28"/>
        </w:rPr>
        <w:t>參</w:t>
      </w:r>
      <w:r w:rsidR="007C53AE" w:rsidRPr="00DA22B5">
        <w:rPr>
          <w:rFonts w:ascii="標楷體" w:eastAsia="標楷體" w:hAnsi="標楷體" w:hint="eastAsia"/>
          <w:b/>
          <w:sz w:val="28"/>
          <w:szCs w:val="28"/>
        </w:rPr>
        <w:t>、</w:t>
      </w:r>
      <w:r w:rsidR="00267596" w:rsidRPr="00DA22B5">
        <w:rPr>
          <w:rFonts w:ascii="標楷體" w:eastAsia="標楷體" w:hAnsi="標楷體" w:hint="eastAsia"/>
          <w:b/>
          <w:sz w:val="28"/>
          <w:szCs w:val="28"/>
        </w:rPr>
        <w:t>辦理單位</w:t>
      </w:r>
    </w:p>
    <w:p w:rsidR="00267596" w:rsidRPr="00A034A8" w:rsidRDefault="00267596" w:rsidP="00A034A8">
      <w:pPr>
        <w:spacing w:line="440" w:lineRule="exact"/>
        <w:ind w:leftChars="118" w:left="768" w:hangingChars="202" w:hanging="485"/>
        <w:rPr>
          <w:rFonts w:ascii="標楷體" w:eastAsia="標楷體" w:hAnsi="標楷體"/>
          <w:szCs w:val="24"/>
        </w:rPr>
      </w:pPr>
      <w:r w:rsidRPr="00A034A8">
        <w:rPr>
          <w:rFonts w:ascii="標楷體" w:eastAsia="標楷體" w:hAnsi="標楷體" w:hint="eastAsia"/>
          <w:szCs w:val="24"/>
        </w:rPr>
        <w:t>一、</w:t>
      </w:r>
      <w:r w:rsidR="00A034A8" w:rsidRPr="00A034A8">
        <w:rPr>
          <w:rFonts w:ascii="標楷體" w:eastAsia="標楷體" w:hAnsi="標楷體" w:hint="eastAsia"/>
          <w:szCs w:val="24"/>
        </w:rPr>
        <w:t>主辦單位：</w:t>
      </w:r>
      <w:r w:rsidRPr="00A034A8">
        <w:rPr>
          <w:rFonts w:ascii="標楷體" w:eastAsia="標楷體" w:hAnsi="標楷體" w:hint="eastAsia"/>
          <w:szCs w:val="24"/>
        </w:rPr>
        <w:t>臺北市政府教育局（以下簡稱教育局）</w:t>
      </w:r>
    </w:p>
    <w:p w:rsidR="00267596" w:rsidRPr="00A034A8" w:rsidRDefault="00267596" w:rsidP="00E8774E">
      <w:pPr>
        <w:spacing w:line="440" w:lineRule="exact"/>
        <w:ind w:leftChars="118" w:left="768" w:hangingChars="202" w:hanging="485"/>
        <w:rPr>
          <w:rFonts w:ascii="標楷體" w:eastAsia="標楷體" w:hAnsi="標楷體"/>
          <w:szCs w:val="24"/>
        </w:rPr>
      </w:pPr>
      <w:r w:rsidRPr="00A034A8">
        <w:rPr>
          <w:rFonts w:ascii="標楷體" w:eastAsia="標楷體" w:hAnsi="標楷體" w:hint="eastAsia"/>
          <w:szCs w:val="24"/>
        </w:rPr>
        <w:t>二、</w:t>
      </w:r>
      <w:r w:rsidR="00E8774E" w:rsidRPr="00A034A8">
        <w:rPr>
          <w:rFonts w:ascii="標楷體" w:eastAsia="標楷體" w:hAnsi="標楷體" w:hint="eastAsia"/>
          <w:szCs w:val="24"/>
        </w:rPr>
        <w:t>協辦</w:t>
      </w:r>
      <w:r w:rsidR="001B7AE8">
        <w:rPr>
          <w:rFonts w:ascii="標楷體" w:eastAsia="標楷體" w:hAnsi="標楷體" w:hint="eastAsia"/>
          <w:szCs w:val="24"/>
        </w:rPr>
        <w:t>單位：</w:t>
      </w:r>
      <w:r w:rsidR="001B7AE8" w:rsidRPr="00A034A8">
        <w:rPr>
          <w:rFonts w:ascii="標楷體" w:eastAsia="標楷體" w:hAnsi="標楷體" w:hint="eastAsia"/>
          <w:szCs w:val="24"/>
        </w:rPr>
        <w:t>臺北市</w:t>
      </w:r>
      <w:r w:rsidR="00E8774E">
        <w:rPr>
          <w:rFonts w:ascii="標楷體" w:eastAsia="標楷體" w:hAnsi="標楷體" w:hint="eastAsia"/>
          <w:szCs w:val="24"/>
        </w:rPr>
        <w:t>中正區東門</w:t>
      </w:r>
      <w:r w:rsidR="001B7AE8" w:rsidRPr="00A034A8">
        <w:rPr>
          <w:rFonts w:ascii="標楷體" w:eastAsia="標楷體" w:hAnsi="標楷體" w:hint="eastAsia"/>
          <w:szCs w:val="24"/>
        </w:rPr>
        <w:t>國民小學</w:t>
      </w:r>
      <w:r w:rsidR="00E8774E" w:rsidRPr="000B57F3">
        <w:rPr>
          <w:rFonts w:hint="eastAsia"/>
        </w:rPr>
        <w:t>、</w:t>
      </w:r>
      <w:r w:rsidR="00E8774E">
        <w:rPr>
          <w:rFonts w:ascii="標楷體" w:eastAsia="標楷體" w:hAnsi="標楷體" w:hint="eastAsia"/>
          <w:szCs w:val="24"/>
        </w:rPr>
        <w:t>臺北市立民生國民中學、臺北市立建國高級中學</w:t>
      </w:r>
      <w:r w:rsidR="000624CF">
        <w:rPr>
          <w:rFonts w:ascii="標楷體" w:eastAsia="標楷體" w:hAnsi="標楷體" w:hint="eastAsia"/>
          <w:szCs w:val="24"/>
        </w:rPr>
        <w:t>。</w:t>
      </w:r>
    </w:p>
    <w:p w:rsidR="007C53AE" w:rsidRPr="0066581D" w:rsidRDefault="00724128" w:rsidP="004E6F59">
      <w:pPr>
        <w:spacing w:line="440" w:lineRule="exact"/>
        <w:rPr>
          <w:rFonts w:ascii="標楷體" w:eastAsia="標楷體" w:hAnsi="標楷體"/>
          <w:b/>
          <w:szCs w:val="24"/>
        </w:rPr>
      </w:pPr>
      <w:r w:rsidRPr="00DA22B5">
        <w:rPr>
          <w:rFonts w:ascii="標楷體" w:eastAsia="標楷體" w:hAnsi="標楷體" w:hint="eastAsia"/>
          <w:b/>
          <w:sz w:val="28"/>
          <w:szCs w:val="28"/>
        </w:rPr>
        <w:t>肆</w:t>
      </w:r>
      <w:r w:rsidR="00A81A2C" w:rsidRPr="00DA22B5">
        <w:rPr>
          <w:rFonts w:ascii="標楷體" w:eastAsia="標楷體" w:hAnsi="標楷體" w:hint="eastAsia"/>
          <w:b/>
          <w:sz w:val="28"/>
          <w:szCs w:val="28"/>
        </w:rPr>
        <w:t>、</w:t>
      </w:r>
      <w:r w:rsidR="00267596" w:rsidRPr="00DA22B5">
        <w:rPr>
          <w:rFonts w:ascii="標楷體" w:eastAsia="標楷體" w:hAnsi="標楷體" w:hint="eastAsia"/>
          <w:b/>
          <w:sz w:val="28"/>
          <w:szCs w:val="28"/>
        </w:rPr>
        <w:t>參與對象</w:t>
      </w:r>
      <w:r w:rsidR="00267596" w:rsidRPr="00DA22B5">
        <w:rPr>
          <w:rFonts w:ascii="標楷體" w:eastAsia="標楷體" w:hAnsi="標楷體" w:hint="eastAsia"/>
          <w:sz w:val="28"/>
          <w:szCs w:val="28"/>
        </w:rPr>
        <w:t>：</w:t>
      </w:r>
      <w:r w:rsidR="00267596" w:rsidRPr="0066581D">
        <w:rPr>
          <w:rFonts w:ascii="標楷體" w:eastAsia="標楷體" w:hAnsi="標楷體" w:hint="eastAsia"/>
          <w:szCs w:val="24"/>
        </w:rPr>
        <w:t>臺北市</w:t>
      </w:r>
      <w:r w:rsidR="00E8774E">
        <w:rPr>
          <w:rFonts w:ascii="標楷體" w:eastAsia="標楷體" w:hAnsi="標楷體" w:hint="eastAsia"/>
          <w:szCs w:val="24"/>
        </w:rPr>
        <w:t>公私立</w:t>
      </w:r>
      <w:r w:rsidR="00A034A8" w:rsidRPr="0066581D">
        <w:rPr>
          <w:rFonts w:ascii="標楷體" w:eastAsia="標楷體" w:hAnsi="標楷體" w:hint="eastAsia"/>
          <w:szCs w:val="24"/>
        </w:rPr>
        <w:t>國民</w:t>
      </w:r>
      <w:r w:rsidR="000624CF">
        <w:rPr>
          <w:rFonts w:ascii="標楷體" w:eastAsia="標楷體" w:hAnsi="標楷體" w:hint="eastAsia"/>
          <w:szCs w:val="24"/>
        </w:rPr>
        <w:t>中</w:t>
      </w:r>
      <w:r w:rsidR="00A034A8" w:rsidRPr="0066581D">
        <w:rPr>
          <w:rFonts w:ascii="標楷體" w:eastAsia="標楷體" w:hAnsi="標楷體" w:hint="eastAsia"/>
          <w:szCs w:val="24"/>
        </w:rPr>
        <w:t>小學</w:t>
      </w:r>
      <w:r w:rsidR="000624CF">
        <w:rPr>
          <w:rFonts w:ascii="標楷體" w:eastAsia="標楷體" w:hAnsi="標楷體" w:hint="eastAsia"/>
          <w:szCs w:val="24"/>
        </w:rPr>
        <w:t>及</w:t>
      </w:r>
      <w:r w:rsidR="00E8774E">
        <w:rPr>
          <w:rFonts w:ascii="標楷體" w:eastAsia="標楷體" w:hAnsi="標楷體" w:hint="eastAsia"/>
          <w:szCs w:val="24"/>
        </w:rPr>
        <w:t>高中</w:t>
      </w:r>
      <w:r w:rsidR="000624CF">
        <w:rPr>
          <w:rFonts w:ascii="標楷體" w:eastAsia="標楷體" w:hAnsi="標楷體" w:hint="eastAsia"/>
          <w:szCs w:val="24"/>
        </w:rPr>
        <w:t>職</w:t>
      </w:r>
      <w:r w:rsidR="00E8774E">
        <w:rPr>
          <w:rFonts w:ascii="標楷體" w:eastAsia="標楷體" w:hAnsi="標楷體" w:hint="eastAsia"/>
          <w:szCs w:val="24"/>
        </w:rPr>
        <w:t>學</w:t>
      </w:r>
      <w:r w:rsidR="00A034A8" w:rsidRPr="0066581D">
        <w:rPr>
          <w:rFonts w:ascii="標楷體" w:eastAsia="標楷體" w:hAnsi="標楷體" w:hint="eastAsia"/>
          <w:szCs w:val="24"/>
        </w:rPr>
        <w:t>生</w:t>
      </w:r>
      <w:r w:rsidR="000624CF">
        <w:rPr>
          <w:rFonts w:ascii="標楷體" w:eastAsia="標楷體" w:hAnsi="標楷體" w:hint="eastAsia"/>
          <w:szCs w:val="24"/>
        </w:rPr>
        <w:t>。</w:t>
      </w:r>
    </w:p>
    <w:p w:rsidR="007C53AE" w:rsidRPr="0066581D" w:rsidRDefault="00724128" w:rsidP="004E6F59">
      <w:pPr>
        <w:spacing w:line="440" w:lineRule="exact"/>
        <w:rPr>
          <w:rFonts w:ascii="標楷體" w:eastAsia="標楷體" w:hAnsi="標楷體"/>
          <w:szCs w:val="24"/>
        </w:rPr>
      </w:pPr>
      <w:r w:rsidRPr="00DA22B5">
        <w:rPr>
          <w:rFonts w:ascii="標楷體" w:eastAsia="標楷體" w:hAnsi="標楷體" w:hint="eastAsia"/>
          <w:b/>
          <w:sz w:val="28"/>
          <w:szCs w:val="28"/>
        </w:rPr>
        <w:t>伍</w:t>
      </w:r>
      <w:r w:rsidR="007C53AE" w:rsidRPr="00DA22B5">
        <w:rPr>
          <w:rFonts w:ascii="標楷體" w:eastAsia="標楷體" w:hAnsi="標楷體" w:hint="eastAsia"/>
          <w:b/>
          <w:sz w:val="28"/>
          <w:szCs w:val="28"/>
        </w:rPr>
        <w:t>、</w:t>
      </w:r>
      <w:r w:rsidR="00267596" w:rsidRPr="00DA22B5">
        <w:rPr>
          <w:rFonts w:ascii="標楷體" w:eastAsia="標楷體" w:hAnsi="標楷體" w:hint="eastAsia"/>
          <w:b/>
          <w:sz w:val="28"/>
          <w:szCs w:val="28"/>
        </w:rPr>
        <w:t>實施</w:t>
      </w:r>
      <w:r w:rsidR="00A034A8">
        <w:rPr>
          <w:rFonts w:ascii="標楷體" w:eastAsia="標楷體" w:hAnsi="標楷體" w:hint="eastAsia"/>
          <w:b/>
          <w:sz w:val="28"/>
          <w:szCs w:val="28"/>
        </w:rPr>
        <w:t>時間</w:t>
      </w:r>
      <w:r w:rsidR="00267596" w:rsidRPr="00DA22B5">
        <w:rPr>
          <w:rFonts w:ascii="標楷體" w:eastAsia="標楷體" w:hAnsi="標楷體" w:hint="eastAsia"/>
          <w:sz w:val="28"/>
          <w:szCs w:val="28"/>
        </w:rPr>
        <w:t>：</w:t>
      </w:r>
      <w:r w:rsidR="00A034A8" w:rsidRPr="0066581D">
        <w:rPr>
          <w:rFonts w:ascii="標楷體" w:eastAsia="標楷體" w:hAnsi="標楷體" w:hint="eastAsia"/>
          <w:szCs w:val="24"/>
        </w:rPr>
        <w:t xml:space="preserve"> 105年</w:t>
      </w:r>
      <w:r w:rsidR="00E8774E">
        <w:rPr>
          <w:rFonts w:ascii="標楷體" w:eastAsia="標楷體" w:hAnsi="標楷體" w:hint="eastAsia"/>
          <w:szCs w:val="24"/>
        </w:rPr>
        <w:t>5</w:t>
      </w:r>
      <w:r w:rsidR="00A034A8" w:rsidRPr="0066581D">
        <w:rPr>
          <w:rFonts w:ascii="標楷體" w:eastAsia="標楷體" w:hAnsi="標楷體" w:hint="eastAsia"/>
          <w:szCs w:val="24"/>
        </w:rPr>
        <w:t>月</w:t>
      </w:r>
      <w:r w:rsidR="00E8774E">
        <w:rPr>
          <w:rFonts w:ascii="標楷體" w:eastAsia="標楷體" w:hAnsi="標楷體" w:hint="eastAsia"/>
          <w:szCs w:val="24"/>
        </w:rPr>
        <w:t>1</w:t>
      </w:r>
      <w:r w:rsidR="00A034A8" w:rsidRPr="0066581D">
        <w:rPr>
          <w:rFonts w:ascii="標楷體" w:eastAsia="標楷體" w:hAnsi="標楷體" w:hint="eastAsia"/>
          <w:szCs w:val="24"/>
        </w:rPr>
        <w:t>日至105</w:t>
      </w:r>
      <w:r w:rsidR="00A034A8" w:rsidRPr="00E8774E">
        <w:rPr>
          <w:rFonts w:ascii="標楷體" w:eastAsia="標楷體" w:hAnsi="標楷體" w:hint="eastAsia"/>
          <w:szCs w:val="24"/>
        </w:rPr>
        <w:t>年</w:t>
      </w:r>
      <w:r w:rsidR="00E8774E" w:rsidRPr="00E8774E">
        <w:rPr>
          <w:rFonts w:ascii="標楷體" w:eastAsia="標楷體" w:hAnsi="標楷體" w:hint="eastAsia"/>
          <w:szCs w:val="24"/>
        </w:rPr>
        <w:t>5</w:t>
      </w:r>
      <w:r w:rsidR="00A034A8" w:rsidRPr="00E8774E">
        <w:rPr>
          <w:rFonts w:ascii="標楷體" w:eastAsia="標楷體" w:hAnsi="標楷體" w:hint="eastAsia"/>
          <w:szCs w:val="24"/>
        </w:rPr>
        <w:t>月</w:t>
      </w:r>
      <w:r w:rsidR="00F32323" w:rsidRPr="00E8774E">
        <w:rPr>
          <w:rFonts w:ascii="標楷體" w:eastAsia="標楷體" w:hAnsi="標楷體" w:hint="eastAsia"/>
          <w:szCs w:val="24"/>
        </w:rPr>
        <w:t>3</w:t>
      </w:r>
      <w:r w:rsidR="00E8774E" w:rsidRPr="00E8774E">
        <w:rPr>
          <w:rFonts w:ascii="標楷體" w:eastAsia="標楷體" w:hAnsi="標楷體" w:hint="eastAsia"/>
          <w:szCs w:val="24"/>
        </w:rPr>
        <w:t>1</w:t>
      </w:r>
      <w:r w:rsidR="00A034A8" w:rsidRPr="00E8774E">
        <w:rPr>
          <w:rFonts w:ascii="標楷體" w:eastAsia="標楷體" w:hAnsi="標楷體" w:hint="eastAsia"/>
          <w:szCs w:val="24"/>
        </w:rPr>
        <w:t>日</w:t>
      </w:r>
      <w:r w:rsidR="009B037E" w:rsidRPr="00E8774E">
        <w:rPr>
          <w:rFonts w:ascii="標楷體" w:eastAsia="標楷體" w:hAnsi="標楷體" w:hint="eastAsia"/>
          <w:szCs w:val="24"/>
        </w:rPr>
        <w:t>。</w:t>
      </w:r>
    </w:p>
    <w:p w:rsidR="007C53AE" w:rsidRDefault="00724128" w:rsidP="00406C9F">
      <w:pPr>
        <w:spacing w:line="440" w:lineRule="exact"/>
        <w:rPr>
          <w:rFonts w:ascii="標楷體" w:eastAsia="標楷體" w:hAnsi="標楷體"/>
          <w:b/>
          <w:sz w:val="28"/>
          <w:szCs w:val="28"/>
        </w:rPr>
      </w:pPr>
      <w:r w:rsidRPr="00DA22B5">
        <w:rPr>
          <w:rFonts w:ascii="標楷體" w:eastAsia="標楷體" w:hAnsi="標楷體" w:hint="eastAsia"/>
          <w:b/>
          <w:sz w:val="28"/>
          <w:szCs w:val="28"/>
        </w:rPr>
        <w:t>陸</w:t>
      </w:r>
      <w:r w:rsidR="00E061A3" w:rsidRPr="00DA22B5">
        <w:rPr>
          <w:rFonts w:ascii="標楷體" w:eastAsia="標楷體" w:hAnsi="標楷體" w:hint="eastAsia"/>
          <w:b/>
          <w:sz w:val="28"/>
          <w:szCs w:val="28"/>
        </w:rPr>
        <w:t>、</w:t>
      </w:r>
      <w:r w:rsidR="00D608F1">
        <w:rPr>
          <w:rFonts w:ascii="標楷體" w:eastAsia="標楷體" w:hAnsi="標楷體" w:hint="eastAsia"/>
          <w:b/>
          <w:sz w:val="28"/>
          <w:szCs w:val="28"/>
        </w:rPr>
        <w:t>實施內容</w:t>
      </w:r>
    </w:p>
    <w:p w:rsidR="000576E7" w:rsidRPr="000576E7" w:rsidRDefault="009B1E9A" w:rsidP="009B1E9A">
      <w:pPr>
        <w:spacing w:line="440" w:lineRule="exact"/>
        <w:ind w:leftChars="118" w:left="768" w:hangingChars="202" w:hanging="485"/>
        <w:rPr>
          <w:rFonts w:ascii="標楷體" w:eastAsia="標楷體" w:hAnsi="標楷體" w:cs="Times New Roman"/>
          <w:szCs w:val="24"/>
        </w:rPr>
      </w:pPr>
      <w:r w:rsidRPr="009B1E9A">
        <w:rPr>
          <w:rFonts w:ascii="標楷體" w:eastAsia="標楷體" w:hAnsi="標楷體" w:hint="eastAsia"/>
          <w:szCs w:val="24"/>
        </w:rPr>
        <w:t>一、</w:t>
      </w:r>
      <w:r w:rsidR="000576E7" w:rsidRPr="009B1E9A">
        <w:rPr>
          <w:rFonts w:ascii="標楷體" w:eastAsia="標楷體" w:hAnsi="標楷體" w:hint="eastAsia"/>
          <w:szCs w:val="24"/>
        </w:rPr>
        <w:t>為落實國際教育，並融合國際教育元素於不同學習領域中，</w:t>
      </w:r>
      <w:r w:rsidR="000624CF" w:rsidRPr="009B1E9A">
        <w:rPr>
          <w:rFonts w:ascii="標楷體" w:eastAsia="標楷體" w:hAnsi="標楷體" w:hint="eastAsia"/>
          <w:szCs w:val="24"/>
        </w:rPr>
        <w:t>本局訂105年5月為國際</w:t>
      </w:r>
      <w:r w:rsidR="000624CF" w:rsidRPr="000576E7">
        <w:rPr>
          <w:rFonts w:ascii="標楷體" w:eastAsia="標楷體" w:hAnsi="標楷體" w:cs="Times New Roman" w:hint="eastAsia"/>
          <w:szCs w:val="24"/>
        </w:rPr>
        <w:t>教育月</w:t>
      </w:r>
      <w:r w:rsidR="000576E7" w:rsidRPr="000576E7">
        <w:rPr>
          <w:rFonts w:ascii="標楷體" w:eastAsia="標楷體" w:hAnsi="標楷體" w:cs="Times New Roman" w:hint="eastAsia"/>
          <w:szCs w:val="24"/>
        </w:rPr>
        <w:t>，設計國際教育相關之學生學習活動，透過「國際教育月」讓學生每日完成一個</w:t>
      </w:r>
      <w:r w:rsidR="000E48DE">
        <w:rPr>
          <w:rFonts w:ascii="標楷體" w:eastAsia="標楷體" w:hAnsi="標楷體" w:cs="Times New Roman" w:hint="eastAsia"/>
          <w:szCs w:val="24"/>
        </w:rPr>
        <w:t>國際教育議題學習任</w:t>
      </w:r>
      <w:r w:rsidR="000576E7" w:rsidRPr="000576E7">
        <w:rPr>
          <w:rFonts w:ascii="標楷體" w:eastAsia="標楷體" w:hAnsi="標楷體" w:cs="Times New Roman" w:hint="eastAsia"/>
          <w:szCs w:val="24"/>
        </w:rPr>
        <w:t>務，藉由任務實作培養學生國家認同、國際素養、全球競合力與全球責任感。</w:t>
      </w:r>
    </w:p>
    <w:p w:rsidR="000624CF" w:rsidRDefault="009B1E9A" w:rsidP="009B1E9A">
      <w:pPr>
        <w:spacing w:line="440" w:lineRule="exact"/>
        <w:ind w:leftChars="118" w:left="768" w:hangingChars="202" w:hanging="485"/>
        <w:rPr>
          <w:rFonts w:ascii="標楷體" w:eastAsia="標楷體" w:hAnsi="標楷體" w:cs="Times New Roman"/>
          <w:szCs w:val="24"/>
        </w:rPr>
      </w:pPr>
      <w:r>
        <w:rPr>
          <w:rFonts w:ascii="標楷體" w:eastAsia="標楷體" w:hAnsi="標楷體" w:cs="Times New Roman" w:hint="eastAsia"/>
          <w:szCs w:val="24"/>
        </w:rPr>
        <w:t>二、</w:t>
      </w:r>
      <w:r w:rsidR="000576E7" w:rsidRPr="000576E7">
        <w:rPr>
          <w:rFonts w:ascii="標楷體" w:eastAsia="標楷體" w:hAnsi="標楷體" w:cs="Times New Roman" w:hint="eastAsia"/>
          <w:szCs w:val="24"/>
        </w:rPr>
        <w:t>相關學習活動分國小、國中、高中</w:t>
      </w:r>
      <w:r w:rsidR="00252B48">
        <w:rPr>
          <w:rFonts w:ascii="標楷體" w:eastAsia="標楷體" w:hAnsi="標楷體" w:cs="Times New Roman" w:hint="eastAsia"/>
          <w:szCs w:val="24"/>
        </w:rPr>
        <w:t>職</w:t>
      </w:r>
      <w:r w:rsidR="000576E7" w:rsidRPr="000576E7">
        <w:rPr>
          <w:rFonts w:ascii="標楷體" w:eastAsia="標楷體" w:hAnsi="標楷體" w:cs="Times New Roman" w:hint="eastAsia"/>
          <w:szCs w:val="24"/>
        </w:rPr>
        <w:t>三組進行，</w:t>
      </w:r>
      <w:r w:rsidR="00A0545B">
        <w:rPr>
          <w:rFonts w:ascii="標楷體" w:eastAsia="標楷體" w:hAnsi="標楷體" w:cs="Times New Roman" w:hint="eastAsia"/>
          <w:szCs w:val="24"/>
        </w:rPr>
        <w:t>由</w:t>
      </w:r>
      <w:proofErr w:type="gramStart"/>
      <w:r w:rsidR="00A0545B">
        <w:rPr>
          <w:rFonts w:ascii="標楷體" w:eastAsia="標楷體" w:hAnsi="標楷體" w:cs="Times New Roman" w:hint="eastAsia"/>
          <w:szCs w:val="24"/>
        </w:rPr>
        <w:t>不</w:t>
      </w:r>
      <w:proofErr w:type="gramEnd"/>
      <w:r w:rsidR="00A0545B">
        <w:rPr>
          <w:rFonts w:ascii="標楷體" w:eastAsia="標楷體" w:hAnsi="標楷體" w:cs="Times New Roman" w:hint="eastAsia"/>
          <w:szCs w:val="24"/>
        </w:rPr>
        <w:t>同</w:t>
      </w:r>
      <w:r w:rsidR="000624CF">
        <w:rPr>
          <w:rFonts w:ascii="標楷體" w:eastAsia="標楷體" w:hAnsi="標楷體" w:cs="Times New Roman" w:hint="eastAsia"/>
          <w:szCs w:val="24"/>
        </w:rPr>
        <w:t>學程</w:t>
      </w:r>
      <w:r w:rsidR="00A0545B">
        <w:rPr>
          <w:rFonts w:ascii="標楷體" w:eastAsia="標楷體" w:hAnsi="標楷體" w:cs="Times New Roman" w:hint="eastAsia"/>
          <w:szCs w:val="24"/>
        </w:rPr>
        <w:t>各領域教師設計學習活動，</w:t>
      </w:r>
      <w:r w:rsidR="000576E7" w:rsidRPr="000576E7">
        <w:rPr>
          <w:rFonts w:ascii="標楷體" w:eastAsia="標楷體" w:hAnsi="標楷體" w:cs="Times New Roman" w:hint="eastAsia"/>
          <w:szCs w:val="24"/>
        </w:rPr>
        <w:t>對應國際教育能力指標、並說明設計理念與教學上的運用。</w:t>
      </w:r>
    </w:p>
    <w:p w:rsidR="009B1E9A" w:rsidRDefault="009B1E9A" w:rsidP="009B1E9A">
      <w:pPr>
        <w:spacing w:line="440" w:lineRule="exact"/>
        <w:ind w:leftChars="118" w:left="768" w:hangingChars="202" w:hanging="485"/>
        <w:rPr>
          <w:rFonts w:ascii="標楷體" w:eastAsia="標楷體" w:hAnsi="標楷體" w:cs="Times New Roman"/>
          <w:szCs w:val="24"/>
        </w:rPr>
      </w:pPr>
      <w:r>
        <w:rPr>
          <w:rFonts w:ascii="標楷體" w:eastAsia="標楷體" w:hAnsi="標楷體" w:cs="Times New Roman"/>
          <w:szCs w:val="24"/>
        </w:rPr>
        <w:t>三</w:t>
      </w:r>
      <w:r>
        <w:rPr>
          <w:rFonts w:ascii="標楷體" w:eastAsia="標楷體" w:hAnsi="標楷體" w:cs="Times New Roman" w:hint="eastAsia"/>
          <w:szCs w:val="24"/>
        </w:rPr>
        <w:t>、</w:t>
      </w:r>
      <w:r w:rsidR="00EB7B51">
        <w:rPr>
          <w:rFonts w:ascii="標楷體" w:eastAsia="標楷體" w:hAnsi="標楷體" w:cs="Times New Roman" w:hint="eastAsia"/>
          <w:szCs w:val="24"/>
        </w:rPr>
        <w:t>學習任務活動設計完成後，印製國際教育月活動任務</w:t>
      </w:r>
      <w:r w:rsidR="000E48DE">
        <w:rPr>
          <w:rFonts w:ascii="標楷體" w:eastAsia="標楷體" w:hAnsi="標楷體" w:cs="Times New Roman" w:hint="eastAsia"/>
          <w:szCs w:val="24"/>
        </w:rPr>
        <w:t>海報</w:t>
      </w:r>
      <w:r w:rsidR="00EB7B51">
        <w:rPr>
          <w:rFonts w:ascii="標楷體" w:eastAsia="標楷體" w:hAnsi="標楷體" w:cs="Times New Roman" w:hint="eastAsia"/>
          <w:szCs w:val="24"/>
        </w:rPr>
        <w:t>，</w:t>
      </w:r>
      <w:r w:rsidR="00A0545B">
        <w:rPr>
          <w:rFonts w:ascii="標楷體" w:eastAsia="標楷體" w:hAnsi="標楷體" w:cs="Times New Roman" w:hint="eastAsia"/>
          <w:szCs w:val="24"/>
        </w:rPr>
        <w:t>提供臺北市公私立各級學校使用，教師</w:t>
      </w:r>
      <w:r w:rsidR="00CA120A">
        <w:rPr>
          <w:rFonts w:ascii="標楷體" w:eastAsia="標楷體" w:hAnsi="標楷體" w:cs="Times New Roman" w:hint="eastAsia"/>
          <w:szCs w:val="24"/>
        </w:rPr>
        <w:t>能</w:t>
      </w:r>
      <w:r w:rsidR="00A0545B">
        <w:rPr>
          <w:rFonts w:ascii="標楷體" w:eastAsia="標楷體" w:hAnsi="標楷體" w:cs="Times New Roman" w:hint="eastAsia"/>
          <w:szCs w:val="24"/>
        </w:rPr>
        <w:t>利用活動任務卡結合既有課程，於課堂中融入國際教育教學，亦可配合回家作業或親子共學，引導學生思考</w:t>
      </w:r>
      <w:r w:rsidR="00CA120A">
        <w:rPr>
          <w:rFonts w:ascii="標楷體" w:eastAsia="標楷體" w:hAnsi="標楷體" w:cs="Times New Roman" w:hint="eastAsia"/>
          <w:szCs w:val="24"/>
        </w:rPr>
        <w:t>相</w:t>
      </w:r>
      <w:r w:rsidR="00A0545B">
        <w:rPr>
          <w:rFonts w:ascii="標楷體" w:eastAsia="標楷體" w:hAnsi="標楷體" w:cs="Times New Roman" w:hint="eastAsia"/>
          <w:szCs w:val="24"/>
        </w:rPr>
        <w:t>關議題。</w:t>
      </w:r>
    </w:p>
    <w:p w:rsidR="001F7F3A" w:rsidRDefault="00CA120A" w:rsidP="00255FE5">
      <w:pPr>
        <w:spacing w:line="440" w:lineRule="exact"/>
        <w:ind w:leftChars="118" w:left="768" w:hangingChars="202" w:hanging="485"/>
        <w:rPr>
          <w:rFonts w:ascii="標楷體" w:eastAsia="標楷體" w:hAnsi="標楷體" w:cs="Times New Roman"/>
          <w:szCs w:val="24"/>
        </w:rPr>
      </w:pPr>
      <w:r>
        <w:rPr>
          <w:rFonts w:ascii="標楷體" w:eastAsia="標楷體" w:hAnsi="標楷體" w:cs="Times New Roman" w:hint="eastAsia"/>
          <w:szCs w:val="24"/>
        </w:rPr>
        <w:t>四、</w:t>
      </w:r>
      <w:r w:rsidR="000E48DE">
        <w:rPr>
          <w:rFonts w:ascii="標楷體" w:eastAsia="標楷體" w:hAnsi="標楷體" w:cs="Times New Roman" w:hint="eastAsia"/>
          <w:szCs w:val="24"/>
        </w:rPr>
        <w:t>本月</w:t>
      </w:r>
      <w:r w:rsidR="0002167A">
        <w:rPr>
          <w:rFonts w:ascii="標楷體" w:eastAsia="標楷體" w:hAnsi="標楷體" w:cs="Times New Roman" w:hint="eastAsia"/>
          <w:szCs w:val="24"/>
        </w:rPr>
        <w:t>活動共有20個任務，</w:t>
      </w:r>
      <w:r w:rsidR="00642111">
        <w:rPr>
          <w:rFonts w:ascii="標楷體" w:eastAsia="標楷體" w:hAnsi="標楷體" w:cs="Times New Roman" w:hint="eastAsia"/>
          <w:szCs w:val="24"/>
        </w:rPr>
        <w:t>學生</w:t>
      </w:r>
      <w:r w:rsidR="00D77ED2">
        <w:rPr>
          <w:rFonts w:ascii="標楷體" w:eastAsia="標楷體" w:hAnsi="標楷體" w:cs="Times New Roman" w:hint="eastAsia"/>
          <w:szCs w:val="24"/>
        </w:rPr>
        <w:t>為達成任務，藉由資料搜尋、同儕討論、自我省思、了解時事、</w:t>
      </w:r>
      <w:r w:rsidR="00CB5F2E">
        <w:rPr>
          <w:rFonts w:ascii="標楷體" w:eastAsia="標楷體" w:hAnsi="標楷體" w:cs="Times New Roman" w:hint="eastAsia"/>
          <w:szCs w:val="24"/>
        </w:rPr>
        <w:t>實作體驗</w:t>
      </w:r>
      <w:r w:rsidR="00D77ED2">
        <w:rPr>
          <w:rFonts w:ascii="標楷體" w:eastAsia="標楷體" w:hAnsi="標楷體" w:cs="Times New Roman" w:hint="eastAsia"/>
          <w:szCs w:val="24"/>
        </w:rPr>
        <w:t>等方式，展現問題解決能力。</w:t>
      </w:r>
    </w:p>
    <w:p w:rsidR="00C15BFD" w:rsidRDefault="002C17CC" w:rsidP="00255FE5">
      <w:pPr>
        <w:spacing w:line="440" w:lineRule="exact"/>
        <w:ind w:leftChars="118" w:left="768" w:hangingChars="202" w:hanging="485"/>
        <w:rPr>
          <w:rFonts w:ascii="標楷體" w:eastAsia="標楷體" w:hAnsi="標楷體"/>
          <w:szCs w:val="24"/>
        </w:rPr>
      </w:pPr>
      <w:r>
        <w:rPr>
          <w:rFonts w:ascii="標楷體" w:eastAsia="標楷體" w:hAnsi="標楷體"/>
          <w:szCs w:val="24"/>
        </w:rPr>
        <w:t>五</w:t>
      </w:r>
      <w:r w:rsidR="00D23B93">
        <w:rPr>
          <w:rFonts w:ascii="標楷體" w:eastAsia="標楷體" w:hAnsi="標楷體"/>
          <w:szCs w:val="24"/>
        </w:rPr>
        <w:t>、各學</w:t>
      </w:r>
      <w:r>
        <w:rPr>
          <w:rFonts w:ascii="標楷體" w:eastAsia="標楷體" w:hAnsi="標楷體" w:hint="eastAsia"/>
          <w:szCs w:val="24"/>
        </w:rPr>
        <w:t>程</w:t>
      </w:r>
      <w:r w:rsidR="00D23B93">
        <w:rPr>
          <w:rFonts w:ascii="標楷體" w:eastAsia="標楷體" w:hAnsi="標楷體"/>
          <w:szCs w:val="24"/>
        </w:rPr>
        <w:t>任務</w:t>
      </w:r>
      <w:r w:rsidR="00C15BFD">
        <w:rPr>
          <w:rFonts w:ascii="標楷體" w:eastAsia="標楷體" w:hAnsi="標楷體" w:hint="eastAsia"/>
          <w:szCs w:val="24"/>
        </w:rPr>
        <w:t>設計</w:t>
      </w:r>
      <w:r>
        <w:rPr>
          <w:rFonts w:ascii="標楷體" w:eastAsia="標楷體" w:hAnsi="標楷體" w:hint="eastAsia"/>
          <w:szCs w:val="24"/>
        </w:rPr>
        <w:t>將</w:t>
      </w:r>
      <w:r w:rsidR="00C15BFD">
        <w:rPr>
          <w:rFonts w:ascii="標楷體" w:eastAsia="標楷體" w:hAnsi="標楷體" w:hint="eastAsia"/>
          <w:szCs w:val="24"/>
        </w:rPr>
        <w:t>提供設計理念</w:t>
      </w:r>
      <w:r w:rsidR="00C15BFD">
        <w:rPr>
          <w:rFonts w:ascii="標楷體" w:eastAsia="標楷體" w:hAnsi="標楷體" w:cs="Times New Roman" w:hint="eastAsia"/>
          <w:szCs w:val="24"/>
        </w:rPr>
        <w:t>、設計架構與設計</w:t>
      </w:r>
      <w:r w:rsidR="00C15BFD">
        <w:rPr>
          <w:rFonts w:ascii="標楷體" w:eastAsia="標楷體" w:hAnsi="標楷體" w:hint="eastAsia"/>
          <w:szCs w:val="24"/>
        </w:rPr>
        <w:t>說明，供老師教學運用，相關設計說明請見附件1。</w:t>
      </w:r>
    </w:p>
    <w:p w:rsidR="00D23B93" w:rsidRDefault="00C15BFD" w:rsidP="00255FE5">
      <w:pPr>
        <w:spacing w:line="440" w:lineRule="exact"/>
        <w:ind w:leftChars="118" w:left="768" w:hangingChars="202" w:hanging="485"/>
        <w:rPr>
          <w:rFonts w:ascii="標楷體" w:eastAsia="標楷體" w:hAnsi="標楷體" w:hint="eastAsia"/>
          <w:szCs w:val="24"/>
        </w:rPr>
      </w:pPr>
      <w:r>
        <w:rPr>
          <w:rFonts w:ascii="標楷體" w:eastAsia="標楷體" w:hAnsi="標楷體" w:hint="eastAsia"/>
          <w:szCs w:val="24"/>
        </w:rPr>
        <w:t>六</w:t>
      </w:r>
      <w:r>
        <w:rPr>
          <w:rFonts w:ascii="標楷體" w:eastAsia="標楷體" w:hAnsi="標楷體"/>
          <w:szCs w:val="24"/>
        </w:rPr>
        <w:t>、</w:t>
      </w:r>
      <w:r w:rsidR="000E48DE">
        <w:rPr>
          <w:rFonts w:ascii="標楷體" w:eastAsia="標楷體" w:hAnsi="標楷體" w:hint="eastAsia"/>
          <w:szCs w:val="24"/>
        </w:rPr>
        <w:t>活動任務並</w:t>
      </w:r>
      <w:r>
        <w:rPr>
          <w:rFonts w:ascii="標楷體" w:eastAsia="標楷體" w:hAnsi="標楷體" w:hint="eastAsia"/>
          <w:szCs w:val="24"/>
        </w:rPr>
        <w:t>另</w:t>
      </w:r>
      <w:r w:rsidR="002C17CC">
        <w:rPr>
          <w:rFonts w:ascii="標楷體" w:eastAsia="標楷體" w:hAnsi="標楷體" w:hint="eastAsia"/>
          <w:szCs w:val="24"/>
        </w:rPr>
        <w:t>以全開海報方式印製，每校1張</w:t>
      </w:r>
      <w:r w:rsidR="00113444">
        <w:rPr>
          <w:rFonts w:ascii="標楷體" w:eastAsia="標楷體" w:hAnsi="標楷體" w:hint="eastAsia"/>
          <w:szCs w:val="24"/>
        </w:rPr>
        <w:t>，</w:t>
      </w:r>
      <w:r>
        <w:rPr>
          <w:rFonts w:ascii="標楷體" w:eastAsia="標楷體" w:hAnsi="標楷體" w:hint="eastAsia"/>
          <w:szCs w:val="24"/>
        </w:rPr>
        <w:t>同時</w:t>
      </w:r>
      <w:r w:rsidR="00113444">
        <w:rPr>
          <w:rFonts w:ascii="標楷體" w:eastAsia="標楷體" w:hAnsi="標楷體" w:hint="eastAsia"/>
          <w:szCs w:val="24"/>
        </w:rPr>
        <w:t>於局網公告題目</w:t>
      </w:r>
      <w:r>
        <w:rPr>
          <w:rFonts w:ascii="標楷體" w:eastAsia="標楷體" w:hAnsi="標楷體" w:hint="eastAsia"/>
          <w:szCs w:val="24"/>
        </w:rPr>
        <w:t>，以利學生每日答題完成任務，</w:t>
      </w:r>
      <w:r w:rsidR="002C17CC">
        <w:rPr>
          <w:rFonts w:ascii="標楷體" w:eastAsia="標楷體" w:hAnsi="標楷體"/>
          <w:szCs w:val="24"/>
        </w:rPr>
        <w:t>任務內容</w:t>
      </w:r>
      <w:r w:rsidR="00D23B93">
        <w:rPr>
          <w:rFonts w:ascii="標楷體" w:eastAsia="標楷體" w:hAnsi="標楷體"/>
          <w:szCs w:val="24"/>
        </w:rPr>
        <w:t>請見</w:t>
      </w:r>
      <w:r w:rsidR="00423EC6">
        <w:rPr>
          <w:rFonts w:ascii="標楷體" w:eastAsia="標楷體" w:hAnsi="標楷體" w:hint="eastAsia"/>
          <w:szCs w:val="24"/>
        </w:rPr>
        <w:t>海報與</w:t>
      </w:r>
      <w:r w:rsidR="00987EAC">
        <w:rPr>
          <w:rFonts w:ascii="標楷體" w:eastAsia="標楷體" w:hAnsi="標楷體" w:hint="eastAsia"/>
          <w:szCs w:val="24"/>
        </w:rPr>
        <w:t>另附</w:t>
      </w:r>
      <w:r w:rsidR="00423EC6">
        <w:rPr>
          <w:rFonts w:ascii="標楷體" w:eastAsia="標楷體" w:hAnsi="標楷體" w:hint="eastAsia"/>
          <w:szCs w:val="24"/>
        </w:rPr>
        <w:t>電子檔</w:t>
      </w:r>
      <w:r w:rsidR="00D23B93">
        <w:rPr>
          <w:rFonts w:ascii="標楷體" w:eastAsia="標楷體" w:hAnsi="標楷體" w:hint="eastAsia"/>
          <w:szCs w:val="24"/>
        </w:rPr>
        <w:t>。</w:t>
      </w:r>
      <w:bookmarkStart w:id="0" w:name="_GoBack"/>
      <w:bookmarkEnd w:id="0"/>
    </w:p>
    <w:p w:rsidR="00BE7E00" w:rsidRDefault="00BE7E00" w:rsidP="00255FE5">
      <w:pPr>
        <w:spacing w:line="440" w:lineRule="exact"/>
        <w:ind w:leftChars="118" w:left="768" w:hangingChars="202" w:hanging="485"/>
        <w:rPr>
          <w:rFonts w:ascii="標楷體" w:eastAsia="標楷體" w:hAnsi="標楷體"/>
          <w:szCs w:val="24"/>
        </w:rPr>
      </w:pPr>
    </w:p>
    <w:p w:rsidR="002C17CC" w:rsidRDefault="002C17CC" w:rsidP="002C17CC">
      <w:pPr>
        <w:spacing w:line="440" w:lineRule="exact"/>
        <w:rPr>
          <w:rFonts w:ascii="標楷體" w:eastAsia="標楷體" w:hAnsi="標楷體"/>
          <w:b/>
          <w:sz w:val="28"/>
          <w:szCs w:val="28"/>
        </w:rPr>
      </w:pPr>
      <w:proofErr w:type="gramStart"/>
      <w:r w:rsidRPr="002C17CC">
        <w:rPr>
          <w:rFonts w:ascii="標楷體" w:eastAsia="標楷體" w:hAnsi="標楷體" w:hint="eastAsia"/>
          <w:b/>
          <w:sz w:val="28"/>
          <w:szCs w:val="28"/>
        </w:rPr>
        <w:lastRenderedPageBreak/>
        <w:t>柒</w:t>
      </w:r>
      <w:proofErr w:type="gramEnd"/>
      <w:r w:rsidRPr="002C17CC">
        <w:rPr>
          <w:rFonts w:ascii="標楷體" w:eastAsia="標楷體" w:hAnsi="標楷體" w:hint="eastAsia"/>
          <w:b/>
          <w:sz w:val="28"/>
          <w:szCs w:val="28"/>
        </w:rPr>
        <w:t>、獎勵</w:t>
      </w:r>
    </w:p>
    <w:p w:rsidR="00747F20" w:rsidRPr="002C17CC" w:rsidRDefault="00917ADE" w:rsidP="00747F20">
      <w:pPr>
        <w:spacing w:line="440" w:lineRule="exact"/>
        <w:ind w:leftChars="118" w:left="768" w:hangingChars="202" w:hanging="485"/>
        <w:rPr>
          <w:rFonts w:ascii="Times New Roman" w:eastAsia="標楷體" w:hAnsi="Times New Roman"/>
          <w:b/>
          <w:color w:val="000000" w:themeColor="text1"/>
          <w:szCs w:val="24"/>
        </w:rPr>
      </w:pPr>
      <w:r w:rsidRPr="00917ADE">
        <w:rPr>
          <w:rFonts w:ascii="標楷體" w:eastAsia="標楷體" w:hAnsi="標楷體"/>
          <w:szCs w:val="24"/>
        </w:rPr>
        <w:t>一、</w:t>
      </w:r>
      <w:r w:rsidR="009B2B40">
        <w:rPr>
          <w:rFonts w:ascii="標楷體" w:eastAsia="標楷體" w:hAnsi="標楷體" w:hint="eastAsia"/>
          <w:szCs w:val="24"/>
        </w:rPr>
        <w:t>為鼓勵學生踴躍參與，</w:t>
      </w:r>
      <w:r w:rsidR="00747F20">
        <w:rPr>
          <w:rFonts w:ascii="標楷體" w:eastAsia="標楷體" w:hAnsi="標楷體" w:hint="eastAsia"/>
          <w:szCs w:val="24"/>
        </w:rPr>
        <w:t>請各校結合校內獎勵制度，自訂推動與鼓勵策略，本局將請駐區督學協助了解。</w:t>
      </w:r>
    </w:p>
    <w:p w:rsidR="00917ADE" w:rsidRPr="00917ADE" w:rsidRDefault="00747F20" w:rsidP="00917ADE">
      <w:pPr>
        <w:spacing w:line="440" w:lineRule="exact"/>
        <w:ind w:leftChars="118" w:left="768" w:hangingChars="202" w:hanging="485"/>
        <w:rPr>
          <w:rFonts w:ascii="標楷體" w:eastAsia="標楷體" w:hAnsi="標楷體"/>
          <w:b/>
          <w:szCs w:val="24"/>
        </w:rPr>
      </w:pPr>
      <w:r>
        <w:rPr>
          <w:rFonts w:ascii="標楷體" w:eastAsia="標楷體" w:hAnsi="標楷體" w:hint="eastAsia"/>
          <w:szCs w:val="24"/>
        </w:rPr>
        <w:t>二、針對各校</w:t>
      </w:r>
      <w:r w:rsidR="009B2B40">
        <w:rPr>
          <w:rFonts w:ascii="標楷體" w:eastAsia="標楷體" w:hAnsi="標楷體" w:hint="eastAsia"/>
          <w:szCs w:val="24"/>
        </w:rPr>
        <w:t>認真參與之班級與學生</w:t>
      </w:r>
      <w:r>
        <w:rPr>
          <w:rFonts w:ascii="標楷體" w:eastAsia="標楷體" w:hAnsi="標楷體" w:hint="eastAsia"/>
          <w:szCs w:val="24"/>
        </w:rPr>
        <w:t>，可提報本局</w:t>
      </w:r>
      <w:r w:rsidR="009B2B40">
        <w:rPr>
          <w:rFonts w:ascii="標楷體" w:eastAsia="標楷體" w:hAnsi="標楷體" w:hint="eastAsia"/>
          <w:szCs w:val="24"/>
        </w:rPr>
        <w:t>予以獎勵</w:t>
      </w:r>
      <w:r w:rsidR="00BE7E00">
        <w:rPr>
          <w:rFonts w:ascii="標楷體" w:eastAsia="標楷體" w:hAnsi="標楷體" w:hint="eastAsia"/>
          <w:szCs w:val="24"/>
        </w:rPr>
        <w:t>(</w:t>
      </w:r>
      <w:proofErr w:type="gramStart"/>
      <w:r w:rsidR="00BE7E00">
        <w:rPr>
          <w:rFonts w:ascii="標楷體" w:eastAsia="標楷體" w:hAnsi="標楷體" w:hint="eastAsia"/>
          <w:szCs w:val="24"/>
        </w:rPr>
        <w:t>推薦表如附件</w:t>
      </w:r>
      <w:proofErr w:type="gramEnd"/>
      <w:r w:rsidR="00423EC6">
        <w:rPr>
          <w:rFonts w:ascii="標楷體" w:eastAsia="標楷體" w:hAnsi="標楷體" w:hint="eastAsia"/>
          <w:szCs w:val="24"/>
        </w:rPr>
        <w:t>2</w:t>
      </w:r>
      <w:r w:rsidR="00BE7E00">
        <w:rPr>
          <w:rFonts w:ascii="標楷體" w:eastAsia="標楷體" w:hAnsi="標楷體" w:hint="eastAsia"/>
          <w:szCs w:val="24"/>
        </w:rPr>
        <w:t>)，</w:t>
      </w:r>
      <w:r w:rsidR="00325BD7">
        <w:rPr>
          <w:rFonts w:ascii="標楷體" w:eastAsia="標楷體" w:hAnsi="標楷體" w:hint="eastAsia"/>
          <w:szCs w:val="24"/>
        </w:rPr>
        <w:t>依</w:t>
      </w:r>
      <w:r w:rsidR="00917ADE" w:rsidRPr="00917ADE">
        <w:rPr>
          <w:rFonts w:ascii="Times New Roman" w:eastAsia="標楷體" w:hAnsi="Times New Roman" w:hint="eastAsia"/>
          <w:color w:val="000000" w:themeColor="text1"/>
          <w:szCs w:val="24"/>
        </w:rPr>
        <w:t>學校</w:t>
      </w:r>
      <w:r w:rsidR="00917ADE">
        <w:rPr>
          <w:rFonts w:ascii="Times New Roman" w:eastAsia="標楷體" w:hAnsi="Times New Roman" w:hint="eastAsia"/>
          <w:color w:val="000000" w:themeColor="text1"/>
          <w:szCs w:val="24"/>
        </w:rPr>
        <w:t>規模大小</w:t>
      </w:r>
      <w:r w:rsidR="00325BD7">
        <w:rPr>
          <w:rFonts w:ascii="Times New Roman" w:eastAsia="標楷體" w:hAnsi="Times New Roman" w:hint="eastAsia"/>
          <w:color w:val="000000" w:themeColor="text1"/>
          <w:szCs w:val="24"/>
        </w:rPr>
        <w:t>，各校</w:t>
      </w:r>
      <w:r>
        <w:rPr>
          <w:rFonts w:ascii="Times New Roman" w:eastAsia="標楷體" w:hAnsi="Times New Roman" w:hint="eastAsia"/>
          <w:color w:val="000000" w:themeColor="text1"/>
          <w:szCs w:val="24"/>
        </w:rPr>
        <w:t>可</w:t>
      </w:r>
      <w:r w:rsidR="009B2B40">
        <w:rPr>
          <w:rFonts w:ascii="Times New Roman" w:eastAsia="標楷體" w:hAnsi="Times New Roman" w:hint="eastAsia"/>
          <w:color w:val="000000" w:themeColor="text1"/>
          <w:szCs w:val="24"/>
        </w:rPr>
        <w:t>推薦</w:t>
      </w:r>
      <w:r w:rsidR="00D72179">
        <w:rPr>
          <w:rFonts w:ascii="Times New Roman" w:eastAsia="標楷體" w:hAnsi="Times New Roman" w:hint="eastAsia"/>
          <w:color w:val="000000" w:themeColor="text1"/>
          <w:szCs w:val="24"/>
        </w:rPr>
        <w:t>認真參與活動並表現卓越之班級為</w:t>
      </w:r>
      <w:r w:rsidR="009B2B40">
        <w:rPr>
          <w:rFonts w:ascii="Times New Roman" w:eastAsia="標楷體" w:hAnsi="Times New Roman" w:hint="eastAsia"/>
          <w:color w:val="000000" w:themeColor="text1"/>
          <w:szCs w:val="24"/>
        </w:rPr>
        <w:t>「國際教育達人班」</w:t>
      </w:r>
      <w:r w:rsidR="00917ADE">
        <w:rPr>
          <w:rFonts w:ascii="Times New Roman" w:eastAsia="標楷體" w:hAnsi="Times New Roman" w:hint="eastAsia"/>
          <w:color w:val="000000" w:themeColor="text1"/>
          <w:szCs w:val="24"/>
        </w:rPr>
        <w:t>，</w:t>
      </w:r>
      <w:r w:rsidR="00917ADE" w:rsidRPr="00917ADE">
        <w:rPr>
          <w:rFonts w:ascii="Times New Roman" w:eastAsia="標楷體" w:hAnsi="Times New Roman" w:hint="eastAsia"/>
          <w:color w:val="000000" w:themeColor="text1"/>
          <w:szCs w:val="24"/>
        </w:rPr>
        <w:t>班級數</w:t>
      </w:r>
      <w:r w:rsidR="00561460">
        <w:rPr>
          <w:rFonts w:ascii="Times New Roman" w:eastAsia="標楷體" w:hAnsi="Times New Roman" w:hint="eastAsia"/>
          <w:color w:val="000000" w:themeColor="text1"/>
          <w:szCs w:val="24"/>
        </w:rPr>
        <w:t>20</w:t>
      </w:r>
      <w:r w:rsidR="00561460">
        <w:rPr>
          <w:rFonts w:ascii="Times New Roman" w:eastAsia="標楷體" w:hAnsi="Times New Roman" w:hint="eastAsia"/>
          <w:color w:val="000000" w:themeColor="text1"/>
          <w:szCs w:val="24"/>
        </w:rPr>
        <w:t>班以下者</w:t>
      </w:r>
      <w:r>
        <w:rPr>
          <w:rFonts w:ascii="Times New Roman" w:eastAsia="標楷體" w:hAnsi="Times New Roman" w:hint="eastAsia"/>
          <w:color w:val="000000" w:themeColor="text1"/>
          <w:szCs w:val="24"/>
        </w:rPr>
        <w:t>可</w:t>
      </w:r>
      <w:r w:rsidR="00561460">
        <w:rPr>
          <w:rFonts w:ascii="Times New Roman" w:eastAsia="標楷體" w:hAnsi="Times New Roman" w:hint="eastAsia"/>
          <w:color w:val="000000" w:themeColor="text1"/>
          <w:szCs w:val="24"/>
        </w:rPr>
        <w:t>推薦</w:t>
      </w:r>
      <w:r w:rsidR="00561460">
        <w:rPr>
          <w:rFonts w:ascii="Times New Roman" w:eastAsia="標楷體" w:hAnsi="Times New Roman" w:hint="eastAsia"/>
          <w:color w:val="000000" w:themeColor="text1"/>
          <w:szCs w:val="24"/>
        </w:rPr>
        <w:t>1</w:t>
      </w:r>
      <w:r w:rsidR="00561460">
        <w:rPr>
          <w:rFonts w:ascii="Times New Roman" w:eastAsia="標楷體" w:hAnsi="Times New Roman" w:hint="eastAsia"/>
          <w:color w:val="000000" w:themeColor="text1"/>
          <w:szCs w:val="24"/>
        </w:rPr>
        <w:t>班</w:t>
      </w:r>
      <w:r w:rsidR="00917ADE">
        <w:rPr>
          <w:rFonts w:ascii="Times New Roman" w:eastAsia="標楷體" w:hAnsi="Times New Roman" w:hint="eastAsia"/>
          <w:color w:val="000000" w:themeColor="text1"/>
          <w:szCs w:val="24"/>
        </w:rPr>
        <w:t>，</w:t>
      </w:r>
      <w:r w:rsidR="00561460">
        <w:rPr>
          <w:rFonts w:ascii="Times New Roman" w:eastAsia="標楷體" w:hAnsi="Times New Roman" w:hint="eastAsia"/>
          <w:color w:val="000000" w:themeColor="text1"/>
          <w:szCs w:val="24"/>
        </w:rPr>
        <w:t>21</w:t>
      </w:r>
      <w:r w:rsidR="00561460">
        <w:rPr>
          <w:rFonts w:ascii="Times New Roman" w:eastAsia="標楷體" w:hAnsi="Times New Roman" w:hint="eastAsia"/>
          <w:color w:val="000000" w:themeColor="text1"/>
          <w:szCs w:val="24"/>
        </w:rPr>
        <w:t>班</w:t>
      </w:r>
      <w:r w:rsidR="00561460">
        <w:rPr>
          <w:rFonts w:ascii="Times New Roman" w:eastAsia="標楷體" w:hAnsi="Times New Roman" w:hint="eastAsia"/>
          <w:color w:val="000000" w:themeColor="text1"/>
          <w:szCs w:val="24"/>
        </w:rPr>
        <w:t>~40</w:t>
      </w:r>
      <w:r w:rsidR="00561460">
        <w:rPr>
          <w:rFonts w:ascii="Times New Roman" w:eastAsia="標楷體" w:hAnsi="Times New Roman" w:hint="eastAsia"/>
          <w:color w:val="000000" w:themeColor="text1"/>
          <w:szCs w:val="24"/>
        </w:rPr>
        <w:t>班者</w:t>
      </w:r>
      <w:r>
        <w:rPr>
          <w:rFonts w:ascii="Times New Roman" w:eastAsia="標楷體" w:hAnsi="Times New Roman" w:hint="eastAsia"/>
          <w:color w:val="000000" w:themeColor="text1"/>
          <w:szCs w:val="24"/>
        </w:rPr>
        <w:t>至多</w:t>
      </w:r>
      <w:r w:rsidR="00561460">
        <w:rPr>
          <w:rFonts w:ascii="Times New Roman" w:eastAsia="標楷體" w:hAnsi="Times New Roman" w:hint="eastAsia"/>
          <w:color w:val="000000" w:themeColor="text1"/>
          <w:szCs w:val="24"/>
        </w:rPr>
        <w:t>推薦</w:t>
      </w:r>
      <w:r w:rsidR="00561460">
        <w:rPr>
          <w:rFonts w:ascii="Times New Roman" w:eastAsia="標楷體" w:hAnsi="Times New Roman" w:hint="eastAsia"/>
          <w:color w:val="000000" w:themeColor="text1"/>
          <w:szCs w:val="24"/>
        </w:rPr>
        <w:t>2</w:t>
      </w:r>
      <w:r w:rsidR="00561460">
        <w:rPr>
          <w:rFonts w:ascii="Times New Roman" w:eastAsia="標楷體" w:hAnsi="Times New Roman" w:hint="eastAsia"/>
          <w:color w:val="000000" w:themeColor="text1"/>
          <w:szCs w:val="24"/>
        </w:rPr>
        <w:t>班，</w:t>
      </w:r>
      <w:r w:rsidR="00561460">
        <w:rPr>
          <w:rFonts w:ascii="Times New Roman" w:eastAsia="標楷體" w:hAnsi="Times New Roman" w:hint="eastAsia"/>
          <w:color w:val="000000" w:themeColor="text1"/>
          <w:szCs w:val="24"/>
        </w:rPr>
        <w:t>41</w:t>
      </w:r>
      <w:r w:rsidR="00561460">
        <w:rPr>
          <w:rFonts w:ascii="Times New Roman" w:eastAsia="標楷體" w:hAnsi="Times New Roman" w:hint="eastAsia"/>
          <w:color w:val="000000" w:themeColor="text1"/>
          <w:szCs w:val="24"/>
        </w:rPr>
        <w:t>班以上者</w:t>
      </w:r>
      <w:r>
        <w:rPr>
          <w:rFonts w:ascii="Times New Roman" w:eastAsia="標楷體" w:hAnsi="Times New Roman" w:hint="eastAsia"/>
          <w:color w:val="000000" w:themeColor="text1"/>
          <w:szCs w:val="24"/>
        </w:rPr>
        <w:t>至多推薦</w:t>
      </w:r>
      <w:r w:rsidR="00917ADE" w:rsidRPr="00917ADE">
        <w:rPr>
          <w:rFonts w:ascii="Times New Roman" w:eastAsia="標楷體" w:hAnsi="Times New Roman" w:hint="eastAsia"/>
          <w:color w:val="000000" w:themeColor="text1"/>
          <w:szCs w:val="24"/>
        </w:rPr>
        <w:t>3</w:t>
      </w:r>
      <w:r w:rsidR="00917ADE" w:rsidRPr="00917ADE">
        <w:rPr>
          <w:rFonts w:ascii="Times New Roman" w:eastAsia="標楷體" w:hAnsi="Times New Roman" w:hint="eastAsia"/>
          <w:color w:val="000000" w:themeColor="text1"/>
          <w:szCs w:val="24"/>
        </w:rPr>
        <w:t>班</w:t>
      </w:r>
      <w:r>
        <w:rPr>
          <w:rFonts w:ascii="Times New Roman" w:eastAsia="標楷體" w:hAnsi="Times New Roman" w:hint="eastAsia"/>
          <w:color w:val="000000" w:themeColor="text1"/>
          <w:szCs w:val="24"/>
        </w:rPr>
        <w:t>，局</w:t>
      </w:r>
      <w:r w:rsidR="00774FAF">
        <w:rPr>
          <w:rFonts w:ascii="Times New Roman" w:eastAsia="標楷體" w:hAnsi="Times New Roman" w:hint="eastAsia"/>
          <w:color w:val="000000" w:themeColor="text1"/>
          <w:szCs w:val="24"/>
        </w:rPr>
        <w:t>裡</w:t>
      </w:r>
      <w:r>
        <w:rPr>
          <w:rFonts w:ascii="Times New Roman" w:eastAsia="標楷體" w:hAnsi="Times New Roman" w:hint="eastAsia"/>
          <w:color w:val="000000" w:themeColor="text1"/>
          <w:szCs w:val="24"/>
        </w:rPr>
        <w:t>將</w:t>
      </w:r>
      <w:r w:rsidRPr="00917ADE">
        <w:rPr>
          <w:rFonts w:ascii="Times New Roman" w:eastAsia="標楷體" w:hAnsi="Times New Roman" w:hint="eastAsia"/>
          <w:color w:val="000000" w:themeColor="text1"/>
          <w:szCs w:val="24"/>
        </w:rPr>
        <w:t>頒發獎狀</w:t>
      </w:r>
      <w:r>
        <w:rPr>
          <w:rFonts w:ascii="Times New Roman" w:eastAsia="標楷體" w:hAnsi="Times New Roman" w:hint="eastAsia"/>
          <w:color w:val="000000" w:themeColor="text1"/>
          <w:szCs w:val="24"/>
        </w:rPr>
        <w:t>及</w:t>
      </w:r>
      <w:r w:rsidRPr="00917ADE">
        <w:rPr>
          <w:rFonts w:ascii="Times New Roman" w:eastAsia="標楷體" w:hAnsi="Times New Roman" w:hint="eastAsia"/>
          <w:color w:val="000000" w:themeColor="text1"/>
          <w:szCs w:val="24"/>
        </w:rPr>
        <w:t>圖書禮</w:t>
      </w:r>
      <w:r>
        <w:rPr>
          <w:rFonts w:ascii="Times New Roman" w:eastAsia="標楷體" w:hAnsi="Times New Roman" w:hint="eastAsia"/>
          <w:color w:val="000000" w:themeColor="text1"/>
          <w:szCs w:val="24"/>
        </w:rPr>
        <w:t>券每班</w:t>
      </w:r>
      <w:r>
        <w:rPr>
          <w:rFonts w:ascii="Times New Roman" w:eastAsia="標楷體" w:hAnsi="Times New Roman" w:hint="eastAsia"/>
          <w:color w:val="000000" w:themeColor="text1"/>
          <w:szCs w:val="24"/>
        </w:rPr>
        <w:t>2</w:t>
      </w:r>
      <w:r w:rsidRPr="00917ADE">
        <w:rPr>
          <w:rFonts w:ascii="Times New Roman" w:eastAsia="標楷體" w:hAnsi="Times New Roman" w:hint="eastAsia"/>
          <w:color w:val="000000" w:themeColor="text1"/>
          <w:szCs w:val="24"/>
        </w:rPr>
        <w:t>000</w:t>
      </w:r>
      <w:r w:rsidRPr="00917ADE">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以茲鼓勵。學校提報推薦名單時需將相關推動歷程</w:t>
      </w:r>
      <w:r w:rsidRPr="00747F20">
        <w:rPr>
          <w:rFonts w:ascii="Times New Roman" w:eastAsia="標楷體" w:hAnsi="Times New Roman" w:hint="eastAsia"/>
          <w:color w:val="000000" w:themeColor="text1"/>
          <w:szCs w:val="24"/>
        </w:rPr>
        <w:t>留校備查</w:t>
      </w:r>
      <w:r>
        <w:rPr>
          <w:rFonts w:ascii="Times New Roman" w:eastAsia="標楷體" w:hAnsi="Times New Roman" w:hint="eastAsia"/>
          <w:color w:val="000000" w:themeColor="text1"/>
          <w:szCs w:val="24"/>
        </w:rPr>
        <w:t>，俾利</w:t>
      </w:r>
      <w:r w:rsidRPr="00747F20">
        <w:rPr>
          <w:rFonts w:ascii="Times New Roman" w:eastAsia="標楷體" w:hAnsi="Times New Roman" w:hint="eastAsia"/>
          <w:color w:val="000000" w:themeColor="text1"/>
          <w:szCs w:val="24"/>
        </w:rPr>
        <w:t>抽訪學校</w:t>
      </w:r>
      <w:r>
        <w:rPr>
          <w:rFonts w:ascii="Times New Roman" w:eastAsia="標楷體" w:hAnsi="Times New Roman" w:hint="eastAsia"/>
          <w:color w:val="000000" w:themeColor="text1"/>
          <w:szCs w:val="24"/>
        </w:rPr>
        <w:t>了解班級執行情形</w:t>
      </w:r>
      <w:r w:rsidR="00774FAF">
        <w:rPr>
          <w:rFonts w:ascii="Times New Roman" w:eastAsia="標楷體" w:hAnsi="Times New Roman" w:hint="eastAsia"/>
          <w:color w:val="000000" w:themeColor="text1"/>
          <w:szCs w:val="24"/>
        </w:rPr>
        <w:t>，依此作為局裡獎勵依據</w:t>
      </w:r>
      <w:r>
        <w:rPr>
          <w:rFonts w:ascii="Times New Roman" w:eastAsia="標楷體" w:hAnsi="Times New Roman" w:hint="eastAsia"/>
          <w:color w:val="000000" w:themeColor="text1"/>
          <w:szCs w:val="24"/>
        </w:rPr>
        <w:t>。</w:t>
      </w:r>
    </w:p>
    <w:p w:rsidR="002C17CC" w:rsidRPr="002C17CC" w:rsidRDefault="00747F20" w:rsidP="000A0A79">
      <w:pPr>
        <w:spacing w:line="440" w:lineRule="exact"/>
        <w:ind w:leftChars="118" w:left="768" w:hangingChars="202" w:hanging="485"/>
        <w:rPr>
          <w:rFonts w:ascii="Times New Roman" w:eastAsia="標楷體" w:hAnsi="Times New Roman"/>
          <w:b/>
          <w:color w:val="000000" w:themeColor="text1"/>
          <w:szCs w:val="24"/>
        </w:rPr>
      </w:pPr>
      <w:r>
        <w:rPr>
          <w:rFonts w:ascii="標楷體" w:eastAsia="標楷體" w:hAnsi="標楷體" w:hint="eastAsia"/>
          <w:szCs w:val="24"/>
        </w:rPr>
        <w:t>三</w:t>
      </w:r>
      <w:r w:rsidR="002C17CC" w:rsidRPr="004C6E81">
        <w:rPr>
          <w:rFonts w:ascii="標楷體" w:eastAsia="標楷體" w:hAnsi="標楷體" w:hint="eastAsia"/>
          <w:szCs w:val="24"/>
        </w:rPr>
        <w:t>、</w:t>
      </w:r>
      <w:r w:rsidR="00325BD7">
        <w:rPr>
          <w:rFonts w:ascii="標楷體" w:eastAsia="標楷體" w:hAnsi="標楷體" w:hint="eastAsia"/>
          <w:szCs w:val="24"/>
        </w:rPr>
        <w:t>學生個人部分，</w:t>
      </w:r>
      <w:r w:rsidR="00271E0A">
        <w:rPr>
          <w:rFonts w:ascii="標楷體" w:eastAsia="標楷體" w:hAnsi="標楷體" w:hint="eastAsia"/>
          <w:szCs w:val="24"/>
        </w:rPr>
        <w:t>依</w:t>
      </w:r>
      <w:r w:rsidR="00271E0A" w:rsidRPr="00917ADE">
        <w:rPr>
          <w:rFonts w:ascii="Times New Roman" w:eastAsia="標楷體" w:hAnsi="Times New Roman" w:hint="eastAsia"/>
          <w:color w:val="000000" w:themeColor="text1"/>
          <w:szCs w:val="24"/>
        </w:rPr>
        <w:t>學校</w:t>
      </w:r>
      <w:r w:rsidR="00271E0A">
        <w:rPr>
          <w:rFonts w:ascii="Times New Roman" w:eastAsia="標楷體" w:hAnsi="Times New Roman" w:hint="eastAsia"/>
          <w:color w:val="000000" w:themeColor="text1"/>
          <w:szCs w:val="24"/>
        </w:rPr>
        <w:t>規模大小，各校</w:t>
      </w:r>
      <w:r>
        <w:rPr>
          <w:rFonts w:ascii="Times New Roman" w:eastAsia="標楷體" w:hAnsi="Times New Roman" w:hint="eastAsia"/>
          <w:color w:val="000000" w:themeColor="text1"/>
          <w:szCs w:val="24"/>
        </w:rPr>
        <w:t>可</w:t>
      </w:r>
      <w:r w:rsidR="00271E0A">
        <w:rPr>
          <w:rFonts w:ascii="Times New Roman" w:eastAsia="標楷體" w:hAnsi="Times New Roman" w:hint="eastAsia"/>
          <w:color w:val="000000" w:themeColor="text1"/>
          <w:szCs w:val="24"/>
        </w:rPr>
        <w:t>推薦</w:t>
      </w:r>
      <w:r w:rsidR="00D72179">
        <w:rPr>
          <w:rFonts w:ascii="Times New Roman" w:eastAsia="標楷體" w:hAnsi="Times New Roman" w:hint="eastAsia"/>
          <w:color w:val="000000" w:themeColor="text1"/>
          <w:szCs w:val="24"/>
        </w:rPr>
        <w:t>認真參與活動並表現卓越之學生為</w:t>
      </w:r>
      <w:r w:rsidR="00271E0A">
        <w:rPr>
          <w:rFonts w:ascii="Times New Roman" w:eastAsia="標楷體" w:hAnsi="Times New Roman" w:hint="eastAsia"/>
          <w:color w:val="000000" w:themeColor="text1"/>
          <w:szCs w:val="24"/>
        </w:rPr>
        <w:t>「國際教育達人」，</w:t>
      </w:r>
      <w:r w:rsidR="00271E0A" w:rsidRPr="00917ADE">
        <w:rPr>
          <w:rFonts w:ascii="Times New Roman" w:eastAsia="標楷體" w:hAnsi="Times New Roman" w:hint="eastAsia"/>
          <w:color w:val="000000" w:themeColor="text1"/>
          <w:szCs w:val="24"/>
        </w:rPr>
        <w:t>班級數</w:t>
      </w:r>
      <w:r w:rsidR="00271E0A">
        <w:rPr>
          <w:rFonts w:ascii="Times New Roman" w:eastAsia="標楷體" w:hAnsi="Times New Roman" w:hint="eastAsia"/>
          <w:color w:val="000000" w:themeColor="text1"/>
          <w:szCs w:val="24"/>
        </w:rPr>
        <w:t>20</w:t>
      </w:r>
      <w:r w:rsidR="00271E0A">
        <w:rPr>
          <w:rFonts w:ascii="Times New Roman" w:eastAsia="標楷體" w:hAnsi="Times New Roman" w:hint="eastAsia"/>
          <w:color w:val="000000" w:themeColor="text1"/>
          <w:szCs w:val="24"/>
        </w:rPr>
        <w:t>班以下者</w:t>
      </w:r>
      <w:r>
        <w:rPr>
          <w:rFonts w:ascii="Times New Roman" w:eastAsia="標楷體" w:hAnsi="Times New Roman" w:hint="eastAsia"/>
          <w:color w:val="000000" w:themeColor="text1"/>
          <w:szCs w:val="24"/>
        </w:rPr>
        <w:t>至多</w:t>
      </w:r>
      <w:r w:rsidR="00271E0A">
        <w:rPr>
          <w:rFonts w:ascii="Times New Roman" w:eastAsia="標楷體" w:hAnsi="Times New Roman" w:hint="eastAsia"/>
          <w:color w:val="000000" w:themeColor="text1"/>
          <w:szCs w:val="24"/>
        </w:rPr>
        <w:t>推薦</w:t>
      </w:r>
      <w:r w:rsidR="00271E0A">
        <w:rPr>
          <w:rFonts w:ascii="Times New Roman" w:eastAsia="標楷體" w:hAnsi="Times New Roman" w:hint="eastAsia"/>
          <w:color w:val="000000" w:themeColor="text1"/>
          <w:szCs w:val="24"/>
        </w:rPr>
        <w:t>3</w:t>
      </w:r>
      <w:r w:rsidR="00271E0A">
        <w:rPr>
          <w:rFonts w:ascii="Times New Roman" w:eastAsia="標楷體" w:hAnsi="Times New Roman" w:hint="eastAsia"/>
          <w:color w:val="000000" w:themeColor="text1"/>
          <w:szCs w:val="24"/>
        </w:rPr>
        <w:t>人，</w:t>
      </w:r>
      <w:r w:rsidR="00271E0A">
        <w:rPr>
          <w:rFonts w:ascii="Times New Roman" w:eastAsia="標楷體" w:hAnsi="Times New Roman" w:hint="eastAsia"/>
          <w:color w:val="000000" w:themeColor="text1"/>
          <w:szCs w:val="24"/>
        </w:rPr>
        <w:t>21</w:t>
      </w:r>
      <w:r w:rsidR="00271E0A">
        <w:rPr>
          <w:rFonts w:ascii="Times New Roman" w:eastAsia="標楷體" w:hAnsi="Times New Roman" w:hint="eastAsia"/>
          <w:color w:val="000000" w:themeColor="text1"/>
          <w:szCs w:val="24"/>
        </w:rPr>
        <w:t>班</w:t>
      </w:r>
      <w:r w:rsidR="00271E0A">
        <w:rPr>
          <w:rFonts w:ascii="Times New Roman" w:eastAsia="標楷體" w:hAnsi="Times New Roman" w:hint="eastAsia"/>
          <w:color w:val="000000" w:themeColor="text1"/>
          <w:szCs w:val="24"/>
        </w:rPr>
        <w:t>~40</w:t>
      </w:r>
      <w:r w:rsidR="00271E0A">
        <w:rPr>
          <w:rFonts w:ascii="Times New Roman" w:eastAsia="標楷體" w:hAnsi="Times New Roman" w:hint="eastAsia"/>
          <w:color w:val="000000" w:themeColor="text1"/>
          <w:szCs w:val="24"/>
        </w:rPr>
        <w:t>班者</w:t>
      </w:r>
      <w:r>
        <w:rPr>
          <w:rFonts w:ascii="Times New Roman" w:eastAsia="標楷體" w:hAnsi="Times New Roman" w:hint="eastAsia"/>
          <w:color w:val="000000" w:themeColor="text1"/>
          <w:szCs w:val="24"/>
        </w:rPr>
        <w:t>至多</w:t>
      </w:r>
      <w:r w:rsidR="00271E0A">
        <w:rPr>
          <w:rFonts w:ascii="Times New Roman" w:eastAsia="標楷體" w:hAnsi="Times New Roman" w:hint="eastAsia"/>
          <w:color w:val="000000" w:themeColor="text1"/>
          <w:szCs w:val="24"/>
        </w:rPr>
        <w:t>推薦</w:t>
      </w:r>
      <w:r w:rsidR="00271E0A">
        <w:rPr>
          <w:rFonts w:ascii="Times New Roman" w:eastAsia="標楷體" w:hAnsi="Times New Roman" w:hint="eastAsia"/>
          <w:color w:val="000000" w:themeColor="text1"/>
          <w:szCs w:val="24"/>
        </w:rPr>
        <w:t>5</w:t>
      </w:r>
      <w:r w:rsidR="00271E0A">
        <w:rPr>
          <w:rFonts w:ascii="Times New Roman" w:eastAsia="標楷體" w:hAnsi="Times New Roman" w:hint="eastAsia"/>
          <w:color w:val="000000" w:themeColor="text1"/>
          <w:szCs w:val="24"/>
        </w:rPr>
        <w:t>人，</w:t>
      </w:r>
      <w:r w:rsidR="00271E0A">
        <w:rPr>
          <w:rFonts w:ascii="Times New Roman" w:eastAsia="標楷體" w:hAnsi="Times New Roman" w:hint="eastAsia"/>
          <w:color w:val="000000" w:themeColor="text1"/>
          <w:szCs w:val="24"/>
        </w:rPr>
        <w:t>41</w:t>
      </w:r>
      <w:r w:rsidR="00271E0A">
        <w:rPr>
          <w:rFonts w:ascii="Times New Roman" w:eastAsia="標楷體" w:hAnsi="Times New Roman" w:hint="eastAsia"/>
          <w:color w:val="000000" w:themeColor="text1"/>
          <w:szCs w:val="24"/>
        </w:rPr>
        <w:t>班以上者</w:t>
      </w:r>
      <w:r w:rsidR="00D72179">
        <w:rPr>
          <w:rFonts w:ascii="Times New Roman" w:eastAsia="標楷體" w:hAnsi="Times New Roman" w:hint="eastAsia"/>
          <w:color w:val="000000" w:themeColor="text1"/>
          <w:szCs w:val="24"/>
        </w:rPr>
        <w:t>推薦</w:t>
      </w:r>
      <w:r>
        <w:rPr>
          <w:rFonts w:ascii="Times New Roman" w:eastAsia="標楷體" w:hAnsi="Times New Roman" w:hint="eastAsia"/>
          <w:color w:val="000000" w:themeColor="text1"/>
          <w:szCs w:val="24"/>
        </w:rPr>
        <w:t>至多</w:t>
      </w:r>
      <w:r w:rsidR="00271E0A">
        <w:rPr>
          <w:rFonts w:ascii="Times New Roman" w:eastAsia="標楷體" w:hAnsi="Times New Roman" w:hint="eastAsia"/>
          <w:color w:val="000000" w:themeColor="text1"/>
          <w:szCs w:val="24"/>
        </w:rPr>
        <w:t>10</w:t>
      </w:r>
      <w:r w:rsidR="00271E0A">
        <w:rPr>
          <w:rFonts w:ascii="Times New Roman" w:eastAsia="標楷體" w:hAnsi="Times New Roman" w:hint="eastAsia"/>
          <w:color w:val="000000" w:themeColor="text1"/>
          <w:szCs w:val="24"/>
        </w:rPr>
        <w:t>人，由本局</w:t>
      </w:r>
      <w:r w:rsidR="00271E0A" w:rsidRPr="00917ADE">
        <w:rPr>
          <w:rFonts w:ascii="Times New Roman" w:eastAsia="標楷體" w:hAnsi="Times New Roman" w:hint="eastAsia"/>
          <w:color w:val="000000" w:themeColor="text1"/>
          <w:szCs w:val="24"/>
        </w:rPr>
        <w:t>頒發獎狀</w:t>
      </w:r>
      <w:r w:rsidR="00D72179">
        <w:rPr>
          <w:rFonts w:ascii="Times New Roman" w:eastAsia="標楷體" w:hAnsi="Times New Roman" w:hint="eastAsia"/>
          <w:color w:val="000000" w:themeColor="text1"/>
          <w:szCs w:val="24"/>
        </w:rPr>
        <w:t>鼓勵</w:t>
      </w:r>
      <w:r w:rsidR="00271E0A">
        <w:rPr>
          <w:rFonts w:ascii="Times New Roman" w:eastAsia="標楷體" w:hAnsi="Times New Roman" w:hint="eastAsia"/>
          <w:color w:val="000000" w:themeColor="text1"/>
          <w:szCs w:val="24"/>
        </w:rPr>
        <w:t>。</w:t>
      </w:r>
    </w:p>
    <w:p w:rsidR="002C17CC" w:rsidRDefault="002C17CC" w:rsidP="002F5AF4">
      <w:pPr>
        <w:widowControl/>
        <w:rPr>
          <w:rFonts w:ascii="Times New Roman" w:eastAsia="標楷體" w:hAnsi="Times New Roman"/>
          <w:b/>
          <w:color w:val="000000" w:themeColor="text1"/>
          <w:sz w:val="28"/>
          <w:szCs w:val="28"/>
        </w:rPr>
      </w:pPr>
      <w:r>
        <w:rPr>
          <w:rFonts w:ascii="Times New Roman" w:eastAsia="標楷體" w:hAnsi="Times New Roman"/>
          <w:b/>
          <w:color w:val="000000" w:themeColor="text1"/>
          <w:sz w:val="28"/>
          <w:szCs w:val="28"/>
        </w:rPr>
        <w:t>捌、</w:t>
      </w:r>
      <w:r w:rsidRPr="00BB4EE0">
        <w:rPr>
          <w:rFonts w:ascii="Times New Roman" w:eastAsia="標楷體" w:hAnsi="Times New Roman" w:hint="eastAsia"/>
          <w:b/>
          <w:color w:val="000000" w:themeColor="text1"/>
          <w:sz w:val="28"/>
          <w:szCs w:val="28"/>
        </w:rPr>
        <w:t>成效評估</w:t>
      </w:r>
    </w:p>
    <w:p w:rsidR="000B2027" w:rsidRDefault="00BB4EE0" w:rsidP="002F5AF4">
      <w:pPr>
        <w:spacing w:line="440" w:lineRule="exact"/>
        <w:ind w:leftChars="118" w:left="768" w:hangingChars="202" w:hanging="485"/>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一</w:t>
      </w:r>
      <w:r w:rsidR="00D40EE2">
        <w:rPr>
          <w:rFonts w:ascii="標楷體" w:eastAsia="標楷體" w:hAnsi="標楷體" w:cs="Times New Roman" w:hint="eastAsia"/>
          <w:szCs w:val="24"/>
        </w:rPr>
        <w:t>、</w:t>
      </w:r>
      <w:r w:rsidR="000B2027">
        <w:rPr>
          <w:rFonts w:ascii="Times New Roman" w:eastAsia="標楷體" w:hAnsi="Times New Roman" w:hint="eastAsia"/>
          <w:color w:val="000000" w:themeColor="text1"/>
          <w:szCs w:val="24"/>
        </w:rPr>
        <w:t>預計國際</w:t>
      </w:r>
      <w:r w:rsidR="002F5AF4">
        <w:rPr>
          <w:rFonts w:ascii="Times New Roman" w:eastAsia="標楷體" w:hAnsi="Times New Roman" w:hint="eastAsia"/>
          <w:color w:val="000000" w:themeColor="text1"/>
          <w:szCs w:val="24"/>
        </w:rPr>
        <w:t>教育月</w:t>
      </w:r>
      <w:r w:rsidR="002F5AF4">
        <w:rPr>
          <w:rFonts w:ascii="Times New Roman" w:eastAsia="標楷體" w:hAnsi="Times New Roman" w:hint="eastAsia"/>
          <w:color w:val="000000" w:themeColor="text1"/>
          <w:szCs w:val="24"/>
        </w:rPr>
        <w:t>20</w:t>
      </w:r>
      <w:r w:rsidR="002F5AF4">
        <w:rPr>
          <w:rFonts w:ascii="Times New Roman" w:eastAsia="標楷體" w:hAnsi="Times New Roman" w:hint="eastAsia"/>
          <w:color w:val="000000" w:themeColor="text1"/>
          <w:szCs w:val="24"/>
        </w:rPr>
        <w:t>個任務活動，師生每日花</w:t>
      </w:r>
      <w:r w:rsidR="002F5AF4">
        <w:rPr>
          <w:rFonts w:ascii="Times New Roman" w:eastAsia="標楷體" w:hAnsi="Times New Roman" w:hint="eastAsia"/>
          <w:color w:val="000000" w:themeColor="text1"/>
          <w:szCs w:val="24"/>
        </w:rPr>
        <w:t>20</w:t>
      </w:r>
      <w:r w:rsidR="002F5AF4">
        <w:rPr>
          <w:rFonts w:ascii="Times New Roman" w:eastAsia="標楷體" w:hAnsi="Times New Roman" w:hint="eastAsia"/>
          <w:color w:val="000000" w:themeColor="text1"/>
          <w:szCs w:val="24"/>
        </w:rPr>
        <w:t>分鐘時間完成任務，五月</w:t>
      </w:r>
      <w:r w:rsidR="00974A94">
        <w:rPr>
          <w:rFonts w:ascii="Times New Roman" w:eastAsia="標楷體" w:hAnsi="Times New Roman" w:hint="eastAsia"/>
          <w:color w:val="000000" w:themeColor="text1"/>
          <w:szCs w:val="24"/>
        </w:rPr>
        <w:t>份</w:t>
      </w:r>
      <w:r w:rsidR="002F5AF4">
        <w:rPr>
          <w:rFonts w:ascii="Times New Roman" w:eastAsia="標楷體" w:hAnsi="Times New Roman" w:hint="eastAsia"/>
          <w:color w:val="000000" w:themeColor="text1"/>
          <w:szCs w:val="24"/>
        </w:rPr>
        <w:t>學生</w:t>
      </w:r>
      <w:r w:rsidR="00D23B93">
        <w:rPr>
          <w:rFonts w:ascii="Times New Roman" w:eastAsia="標楷體" w:hAnsi="Times New Roman" w:hint="eastAsia"/>
          <w:color w:val="000000" w:themeColor="text1"/>
          <w:szCs w:val="24"/>
        </w:rPr>
        <w:t>達到</w:t>
      </w:r>
      <w:r w:rsidR="005722E2">
        <w:rPr>
          <w:rFonts w:ascii="Times New Roman" w:eastAsia="標楷體" w:hAnsi="Times New Roman" w:hint="eastAsia"/>
          <w:color w:val="000000" w:themeColor="text1"/>
          <w:szCs w:val="24"/>
        </w:rPr>
        <w:t>6</w:t>
      </w:r>
      <w:r w:rsidR="002F5AF4">
        <w:rPr>
          <w:rFonts w:ascii="Times New Roman" w:eastAsia="標楷體" w:hAnsi="Times New Roman" w:hint="eastAsia"/>
          <w:color w:val="000000" w:themeColor="text1"/>
          <w:szCs w:val="24"/>
        </w:rPr>
        <w:t>小時</w:t>
      </w:r>
      <w:r w:rsidR="005722E2">
        <w:rPr>
          <w:rFonts w:ascii="Times New Roman" w:eastAsia="標楷體" w:hAnsi="Times New Roman" w:hint="eastAsia"/>
          <w:color w:val="000000" w:themeColor="text1"/>
          <w:szCs w:val="24"/>
        </w:rPr>
        <w:t>以上</w:t>
      </w:r>
      <w:r w:rsidR="002F5AF4">
        <w:rPr>
          <w:rFonts w:ascii="Times New Roman" w:eastAsia="標楷體" w:hAnsi="Times New Roman" w:hint="eastAsia"/>
          <w:color w:val="000000" w:themeColor="text1"/>
          <w:szCs w:val="24"/>
        </w:rPr>
        <w:t>國際教育學習時數。</w:t>
      </w:r>
    </w:p>
    <w:p w:rsidR="00EB54EA" w:rsidRDefault="002F5AF4" w:rsidP="00EB54EA">
      <w:pPr>
        <w:spacing w:line="440" w:lineRule="exact"/>
        <w:ind w:leftChars="118" w:left="768" w:hangingChars="202" w:hanging="485"/>
        <w:rPr>
          <w:rFonts w:ascii="Times New Roman" w:eastAsia="標楷體" w:hAnsi="Times New Roman"/>
          <w:color w:val="000000" w:themeColor="text1"/>
          <w:szCs w:val="24"/>
        </w:rPr>
      </w:pPr>
      <w:r>
        <w:rPr>
          <w:rFonts w:ascii="Times New Roman" w:eastAsia="標楷體" w:hAnsi="Times New Roman"/>
          <w:color w:val="000000" w:themeColor="text1"/>
          <w:szCs w:val="24"/>
        </w:rPr>
        <w:t>二、</w:t>
      </w:r>
      <w:r w:rsidR="005F48AA">
        <w:rPr>
          <w:rFonts w:ascii="Times New Roman" w:eastAsia="標楷體" w:hAnsi="Times New Roman" w:hint="eastAsia"/>
          <w:color w:val="000000" w:themeColor="text1"/>
          <w:szCs w:val="24"/>
        </w:rPr>
        <w:t>提升</w:t>
      </w:r>
      <w:r w:rsidR="00974A94">
        <w:rPr>
          <w:rFonts w:ascii="Times New Roman" w:eastAsia="標楷體" w:hAnsi="Times New Roman" w:hint="eastAsia"/>
          <w:color w:val="000000" w:themeColor="text1"/>
          <w:szCs w:val="24"/>
        </w:rPr>
        <w:t>臺北市國高中</w:t>
      </w:r>
      <w:r w:rsidR="005F48AA">
        <w:rPr>
          <w:rFonts w:ascii="Times New Roman" w:eastAsia="標楷體" w:hAnsi="Times New Roman" w:hint="eastAsia"/>
          <w:color w:val="000000" w:themeColor="text1"/>
          <w:szCs w:val="24"/>
        </w:rPr>
        <w:t>小學生對國際議題的關注興趣</w:t>
      </w:r>
      <w:r w:rsidR="000B2027">
        <w:rPr>
          <w:rFonts w:ascii="Times New Roman" w:eastAsia="標楷體" w:hAnsi="Times New Roman" w:hint="eastAsia"/>
          <w:color w:val="000000" w:themeColor="text1"/>
          <w:szCs w:val="24"/>
        </w:rPr>
        <w:t>，</w:t>
      </w:r>
      <w:r w:rsidR="00EB54EA">
        <w:rPr>
          <w:rFonts w:ascii="Times New Roman" w:eastAsia="標楷體" w:hAnsi="Times New Roman" w:hint="eastAsia"/>
          <w:color w:val="000000" w:themeColor="text1"/>
          <w:szCs w:val="24"/>
        </w:rPr>
        <w:t>藉由活動建立學生</w:t>
      </w:r>
      <w:r w:rsidR="00D23B93">
        <w:rPr>
          <w:rFonts w:ascii="Times New Roman" w:eastAsia="標楷體" w:hAnsi="Times New Roman" w:hint="eastAsia"/>
          <w:color w:val="000000" w:themeColor="text1"/>
          <w:szCs w:val="24"/>
        </w:rPr>
        <w:t>學習不同文化的意願與能力。</w:t>
      </w:r>
    </w:p>
    <w:p w:rsidR="00EB54EA" w:rsidRDefault="00D23B93" w:rsidP="00EB54EA">
      <w:pPr>
        <w:spacing w:line="440" w:lineRule="exact"/>
        <w:ind w:leftChars="118" w:left="768" w:hangingChars="202" w:hanging="485"/>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三</w:t>
      </w:r>
      <w:r>
        <w:rPr>
          <w:rFonts w:ascii="Times New Roman" w:eastAsia="標楷體" w:hAnsi="Times New Roman"/>
          <w:color w:val="000000" w:themeColor="text1"/>
          <w:szCs w:val="24"/>
        </w:rPr>
        <w:t>、學生能以創意發想與學科知識實踐任務，培</w:t>
      </w:r>
      <w:r>
        <w:rPr>
          <w:rFonts w:ascii="Times New Roman" w:eastAsia="標楷體" w:hAnsi="Times New Roman" w:hint="eastAsia"/>
          <w:color w:val="000000" w:themeColor="text1"/>
          <w:szCs w:val="24"/>
        </w:rPr>
        <w:t>養</w:t>
      </w:r>
      <w:r>
        <w:rPr>
          <w:rFonts w:ascii="Times New Roman" w:eastAsia="標楷體" w:hAnsi="Times New Roman"/>
          <w:color w:val="000000" w:themeColor="text1"/>
          <w:szCs w:val="24"/>
        </w:rPr>
        <w:t>價值判斷的能力，採取適切的行動解決全球性相關問題。</w:t>
      </w:r>
    </w:p>
    <w:p w:rsidR="00BB607C" w:rsidRDefault="002C17CC" w:rsidP="00D23B93">
      <w:pPr>
        <w:widowControl/>
        <w:rPr>
          <w:rFonts w:ascii="標楷體" w:eastAsia="標楷體" w:hAnsi="標楷體"/>
          <w:b/>
          <w:sz w:val="28"/>
          <w:szCs w:val="28"/>
        </w:rPr>
      </w:pPr>
      <w:r>
        <w:rPr>
          <w:rFonts w:ascii="標楷體" w:eastAsia="標楷體" w:hAnsi="標楷體" w:hint="eastAsia"/>
          <w:b/>
          <w:sz w:val="28"/>
          <w:szCs w:val="28"/>
        </w:rPr>
        <w:t>玖</w:t>
      </w:r>
      <w:r w:rsidR="00BB607C" w:rsidRPr="00DA22B5">
        <w:rPr>
          <w:rFonts w:ascii="標楷體" w:eastAsia="標楷體" w:hAnsi="標楷體" w:hint="eastAsia"/>
          <w:b/>
          <w:sz w:val="28"/>
          <w:szCs w:val="28"/>
        </w:rPr>
        <w:t>、</w:t>
      </w:r>
      <w:r w:rsidR="00BB607C">
        <w:rPr>
          <w:rFonts w:ascii="標楷體" w:eastAsia="標楷體" w:hAnsi="標楷體" w:hint="eastAsia"/>
          <w:b/>
          <w:sz w:val="28"/>
          <w:szCs w:val="28"/>
        </w:rPr>
        <w:t>計畫經費</w:t>
      </w:r>
    </w:p>
    <w:p w:rsidR="00BB607C" w:rsidRPr="00BB607C" w:rsidRDefault="00BB607C" w:rsidP="00BB607C">
      <w:pPr>
        <w:widowControl/>
        <w:rPr>
          <w:rFonts w:ascii="標楷體" w:eastAsia="標楷體" w:hAnsi="標楷體"/>
          <w:szCs w:val="24"/>
        </w:rPr>
      </w:pPr>
      <w:r w:rsidRPr="00BB607C">
        <w:rPr>
          <w:rFonts w:ascii="標楷體" w:eastAsia="標楷體" w:hAnsi="標楷體" w:hint="eastAsia"/>
          <w:szCs w:val="24"/>
        </w:rPr>
        <w:tab/>
      </w:r>
      <w:r w:rsidRPr="00BB607C">
        <w:rPr>
          <w:rFonts w:ascii="標楷體" w:eastAsia="標楷體" w:hAnsi="標楷體" w:hint="eastAsia"/>
          <w:szCs w:val="24"/>
        </w:rPr>
        <w:tab/>
        <w:t xml:space="preserve">   本計畫所需經費由教育局</w:t>
      </w:r>
      <w:r w:rsidR="009A59F4">
        <w:rPr>
          <w:rFonts w:ascii="標楷體" w:eastAsia="標楷體" w:hAnsi="標楷體" w:hint="eastAsia"/>
          <w:szCs w:val="24"/>
        </w:rPr>
        <w:t>南門國中指定活動「國際學校獎」預算下</w:t>
      </w:r>
      <w:r>
        <w:rPr>
          <w:rFonts w:ascii="標楷體" w:eastAsia="標楷體" w:hAnsi="標楷體" w:hint="eastAsia"/>
          <w:szCs w:val="24"/>
        </w:rPr>
        <w:t>支應。</w:t>
      </w:r>
    </w:p>
    <w:p w:rsidR="00BD3BC7" w:rsidRDefault="002C17CC" w:rsidP="00BB607C">
      <w:pPr>
        <w:widowControl/>
        <w:rPr>
          <w:rFonts w:ascii="標楷體" w:eastAsia="標楷體" w:hAnsi="標楷體"/>
          <w:b/>
          <w:sz w:val="28"/>
          <w:szCs w:val="28"/>
        </w:rPr>
      </w:pPr>
      <w:r>
        <w:rPr>
          <w:rFonts w:ascii="標楷體" w:eastAsia="標楷體" w:hAnsi="標楷體"/>
          <w:b/>
          <w:sz w:val="28"/>
          <w:szCs w:val="28"/>
        </w:rPr>
        <w:t>拾</w:t>
      </w:r>
      <w:r w:rsidR="00BB607C" w:rsidRPr="000576E7">
        <w:rPr>
          <w:rFonts w:ascii="標楷體" w:eastAsia="標楷體" w:hAnsi="標楷體" w:hint="eastAsia"/>
          <w:b/>
          <w:sz w:val="28"/>
          <w:szCs w:val="28"/>
        </w:rPr>
        <w:t>、</w:t>
      </w:r>
      <w:r w:rsidR="000576E7" w:rsidRPr="000576E7">
        <w:rPr>
          <w:rFonts w:ascii="標楷體" w:eastAsia="標楷體" w:hAnsi="標楷體" w:hint="eastAsia"/>
          <w:sz w:val="28"/>
          <w:szCs w:val="28"/>
        </w:rPr>
        <w:t>本實施計畫奉核定後實施，修正時亦同。</w:t>
      </w:r>
    </w:p>
    <w:p w:rsidR="00BD3BC7" w:rsidRDefault="00BD3BC7" w:rsidP="00BB607C">
      <w:pPr>
        <w:widowControl/>
        <w:rPr>
          <w:rFonts w:ascii="標楷體" w:eastAsia="標楷體" w:hAnsi="標楷體"/>
          <w:b/>
          <w:sz w:val="28"/>
          <w:szCs w:val="28"/>
        </w:rPr>
      </w:pPr>
    </w:p>
    <w:p w:rsidR="00BD3BC7" w:rsidRDefault="00BD3BC7" w:rsidP="00BB607C">
      <w:pPr>
        <w:widowControl/>
        <w:rPr>
          <w:rFonts w:ascii="標楷體" w:eastAsia="標楷體" w:hAnsi="標楷體"/>
          <w:b/>
          <w:sz w:val="28"/>
          <w:szCs w:val="28"/>
        </w:rPr>
      </w:pPr>
    </w:p>
    <w:p w:rsidR="00BD3BC7" w:rsidRDefault="00BD3BC7" w:rsidP="00BB607C">
      <w:pPr>
        <w:widowControl/>
        <w:rPr>
          <w:rFonts w:ascii="標楷體" w:eastAsia="標楷體" w:hAnsi="標楷體"/>
          <w:b/>
          <w:sz w:val="28"/>
          <w:szCs w:val="28"/>
        </w:rPr>
      </w:pPr>
    </w:p>
    <w:p w:rsidR="00BD3BC7" w:rsidRDefault="00BD3BC7" w:rsidP="00BB607C">
      <w:pPr>
        <w:widowControl/>
        <w:rPr>
          <w:rFonts w:ascii="標楷體" w:eastAsia="標楷體" w:hAnsi="標楷體"/>
          <w:b/>
          <w:sz w:val="28"/>
          <w:szCs w:val="28"/>
        </w:rPr>
      </w:pPr>
    </w:p>
    <w:p w:rsidR="009A59F4" w:rsidRPr="009A59F4" w:rsidRDefault="009A59F4" w:rsidP="00BB607C">
      <w:pPr>
        <w:widowControl/>
        <w:rPr>
          <w:rFonts w:ascii="標楷體" w:eastAsia="標楷體" w:hAnsi="標楷體"/>
          <w:b/>
          <w:sz w:val="28"/>
          <w:szCs w:val="28"/>
        </w:rPr>
      </w:pPr>
    </w:p>
    <w:p w:rsidR="00BD3BC7" w:rsidRDefault="00BD3BC7" w:rsidP="00BB607C">
      <w:pPr>
        <w:widowControl/>
        <w:rPr>
          <w:rFonts w:ascii="標楷體" w:eastAsia="標楷體" w:hAnsi="標楷體"/>
          <w:b/>
          <w:sz w:val="28"/>
          <w:szCs w:val="28"/>
        </w:rPr>
      </w:pPr>
    </w:p>
    <w:p w:rsidR="00E7572B" w:rsidRDefault="00E7572B" w:rsidP="00BB607C">
      <w:pPr>
        <w:widowControl/>
        <w:rPr>
          <w:rFonts w:ascii="標楷體" w:eastAsia="標楷體" w:hAnsi="標楷體"/>
          <w:b/>
          <w:sz w:val="28"/>
          <w:szCs w:val="28"/>
        </w:rPr>
      </w:pPr>
      <w:r>
        <w:rPr>
          <w:rFonts w:ascii="標楷體" w:eastAsia="標楷體" w:hAnsi="標楷體" w:hint="eastAsia"/>
          <w:b/>
          <w:sz w:val="28"/>
          <w:szCs w:val="28"/>
        </w:rPr>
        <w:lastRenderedPageBreak/>
        <w:t>附件一</w:t>
      </w:r>
    </w:p>
    <w:p w:rsidR="00BD3BC7" w:rsidRPr="00BD3BC7" w:rsidRDefault="00BD3BC7" w:rsidP="00BD3BC7">
      <w:pPr>
        <w:jc w:val="center"/>
        <w:rPr>
          <w:rFonts w:ascii="Times New Roman" w:eastAsia="標楷體" w:hAnsi="Times New Roman" w:cs="Times New Roman"/>
          <w:b/>
          <w:color w:val="000000" w:themeColor="text1"/>
          <w:sz w:val="32"/>
          <w:szCs w:val="32"/>
        </w:rPr>
      </w:pPr>
      <w:r w:rsidRPr="00BD3BC7">
        <w:rPr>
          <w:rFonts w:ascii="Times New Roman" w:eastAsia="標楷體" w:hAnsi="Times New Roman" w:cs="Times New Roman" w:hint="eastAsia"/>
          <w:b/>
          <w:color w:val="000000" w:themeColor="text1"/>
          <w:sz w:val="32"/>
          <w:szCs w:val="32"/>
        </w:rPr>
        <w:t>臺北市</w:t>
      </w:r>
      <w:r w:rsidR="000E48DE">
        <w:rPr>
          <w:rFonts w:ascii="Times New Roman" w:eastAsia="標楷體" w:hAnsi="Times New Roman" w:cs="Times New Roman" w:hint="eastAsia"/>
          <w:b/>
          <w:color w:val="000000" w:themeColor="text1"/>
          <w:sz w:val="32"/>
          <w:szCs w:val="32"/>
        </w:rPr>
        <w:t>政府教育局</w:t>
      </w:r>
      <w:proofErr w:type="gramStart"/>
      <w:r w:rsidRPr="00BD3BC7">
        <w:rPr>
          <w:rFonts w:ascii="Times New Roman" w:eastAsia="標楷體" w:hAnsi="Times New Roman" w:cs="Times New Roman" w:hint="eastAsia"/>
          <w:b/>
          <w:color w:val="000000" w:themeColor="text1"/>
          <w:sz w:val="32"/>
          <w:szCs w:val="32"/>
        </w:rPr>
        <w:t>105</w:t>
      </w:r>
      <w:proofErr w:type="gramEnd"/>
      <w:r w:rsidRPr="00BD3BC7">
        <w:rPr>
          <w:rFonts w:ascii="Times New Roman" w:eastAsia="標楷體" w:hAnsi="Times New Roman" w:cs="Times New Roman" w:hint="eastAsia"/>
          <w:b/>
          <w:color w:val="000000" w:themeColor="text1"/>
          <w:sz w:val="32"/>
          <w:szCs w:val="32"/>
        </w:rPr>
        <w:t>年度國際教育月</w:t>
      </w:r>
      <w:r w:rsidRPr="00BD3BC7">
        <w:rPr>
          <w:rFonts w:ascii="Times New Roman" w:eastAsia="標楷體" w:hAnsi="Times New Roman" w:cs="Times New Roman" w:hint="eastAsia"/>
          <w:b/>
          <w:color w:val="000000" w:themeColor="text1"/>
          <w:sz w:val="32"/>
          <w:szCs w:val="32"/>
          <w:bdr w:val="single" w:sz="4" w:space="0" w:color="auto"/>
        </w:rPr>
        <w:t>國小中高年級</w:t>
      </w:r>
      <w:r w:rsidRPr="00BD3BC7">
        <w:rPr>
          <w:rFonts w:ascii="Times New Roman" w:eastAsia="標楷體" w:hAnsi="Times New Roman" w:cs="Times New Roman" w:hint="eastAsia"/>
          <w:b/>
          <w:color w:val="000000" w:themeColor="text1"/>
          <w:sz w:val="32"/>
          <w:szCs w:val="32"/>
        </w:rPr>
        <w:t>任務活動設計</w:t>
      </w:r>
    </w:p>
    <w:p w:rsidR="00BD3BC7" w:rsidRPr="00BD3BC7" w:rsidRDefault="00BD3BC7" w:rsidP="00BD3BC7">
      <w:pPr>
        <w:numPr>
          <w:ilvl w:val="0"/>
          <w:numId w:val="25"/>
        </w:numPr>
        <w:jc w:val="both"/>
        <w:rPr>
          <w:rFonts w:ascii="Times New Roman" w:eastAsia="標楷體" w:hAnsi="Times New Roman" w:cs="Times New Roman"/>
          <w:color w:val="000000" w:themeColor="text1"/>
          <w:szCs w:val="24"/>
        </w:rPr>
      </w:pPr>
      <w:r w:rsidRPr="00BD3BC7">
        <w:rPr>
          <w:rFonts w:ascii="Times New Roman" w:eastAsia="標楷體" w:hAnsi="Times New Roman" w:cs="Times New Roman" w:hint="eastAsia"/>
          <w:color w:val="000000" w:themeColor="text1"/>
          <w:szCs w:val="24"/>
        </w:rPr>
        <w:t>設計理念</w:t>
      </w:r>
    </w:p>
    <w:p w:rsidR="00BD3BC7" w:rsidRPr="00BD3BC7" w:rsidRDefault="00BD3BC7" w:rsidP="00BD3BC7">
      <w:pPr>
        <w:ind w:left="480" w:firstLine="480"/>
        <w:jc w:val="both"/>
        <w:rPr>
          <w:rFonts w:ascii="標楷體" w:eastAsia="標楷體" w:hAnsi="標楷體"/>
          <w:color w:val="000000" w:themeColor="text1"/>
        </w:rPr>
      </w:pPr>
      <w:r w:rsidRPr="00BD3BC7">
        <w:rPr>
          <w:rFonts w:ascii="標楷體" w:eastAsia="標楷體" w:hAnsi="標楷體" w:hint="eastAsia"/>
          <w:color w:val="000000" w:themeColor="text1"/>
        </w:rPr>
        <w:t>現今</w:t>
      </w:r>
      <w:r w:rsidRPr="00BD3BC7">
        <w:rPr>
          <w:rFonts w:ascii="標楷體" w:eastAsia="標楷體" w:hAnsi="標楷體"/>
          <w:color w:val="000000" w:themeColor="text1"/>
        </w:rPr>
        <w:t>全球化時代</w:t>
      </w:r>
      <w:r w:rsidRPr="00BD3BC7">
        <w:rPr>
          <w:rFonts w:ascii="標楷體" w:eastAsia="標楷體" w:hAnsi="標楷體" w:hint="eastAsia"/>
          <w:color w:val="000000" w:themeColor="text1"/>
        </w:rPr>
        <w:t>，國與國之間莫不強化彼此</w:t>
      </w:r>
      <w:r w:rsidRPr="00BD3BC7">
        <w:rPr>
          <w:rFonts w:ascii="標楷體" w:eastAsia="標楷體" w:hAnsi="標楷體"/>
          <w:color w:val="000000" w:themeColor="text1"/>
        </w:rPr>
        <w:t>溝通與交流，</w:t>
      </w:r>
      <w:r w:rsidRPr="00BD3BC7">
        <w:rPr>
          <w:rFonts w:ascii="標楷體" w:eastAsia="標楷體" w:hAnsi="標楷體" w:hint="eastAsia"/>
          <w:color w:val="000000" w:themeColor="text1"/>
        </w:rPr>
        <w:t>希望能在</w:t>
      </w:r>
      <w:r w:rsidRPr="00BD3BC7">
        <w:rPr>
          <w:rFonts w:ascii="標楷體" w:eastAsia="標楷體" w:hAnsi="標楷體"/>
          <w:color w:val="000000" w:themeColor="text1"/>
        </w:rPr>
        <w:t>政治、</w:t>
      </w:r>
      <w:r w:rsidRPr="00BD3BC7">
        <w:rPr>
          <w:rFonts w:ascii="標楷體" w:eastAsia="標楷體" w:hAnsi="標楷體" w:hint="eastAsia"/>
          <w:color w:val="000000" w:themeColor="text1"/>
        </w:rPr>
        <w:t>經濟、</w:t>
      </w:r>
      <w:r w:rsidRPr="00BD3BC7">
        <w:rPr>
          <w:rFonts w:ascii="標楷體" w:eastAsia="標楷體" w:hAnsi="標楷體"/>
          <w:color w:val="000000" w:themeColor="text1"/>
        </w:rPr>
        <w:t>社會、</w:t>
      </w:r>
      <w:r w:rsidRPr="00BD3BC7">
        <w:rPr>
          <w:rFonts w:ascii="標楷體" w:eastAsia="標楷體" w:hAnsi="標楷體" w:hint="eastAsia"/>
          <w:color w:val="000000" w:themeColor="text1"/>
        </w:rPr>
        <w:t>教育與</w:t>
      </w:r>
      <w:r w:rsidRPr="00BD3BC7">
        <w:rPr>
          <w:rFonts w:ascii="標楷體" w:eastAsia="標楷體" w:hAnsi="標楷體"/>
          <w:color w:val="000000" w:themeColor="text1"/>
        </w:rPr>
        <w:t>文化</w:t>
      </w:r>
      <w:r w:rsidRPr="00BD3BC7">
        <w:rPr>
          <w:rFonts w:ascii="標楷體" w:eastAsia="標楷體" w:hAnsi="標楷體" w:hint="eastAsia"/>
          <w:color w:val="000000" w:themeColor="text1"/>
        </w:rPr>
        <w:t>等各方面</w:t>
      </w:r>
      <w:proofErr w:type="gramStart"/>
      <w:r w:rsidRPr="00BD3BC7">
        <w:rPr>
          <w:rFonts w:ascii="標楷體" w:eastAsia="標楷體" w:hAnsi="標楷體" w:hint="eastAsia"/>
          <w:color w:val="000000" w:themeColor="text1"/>
        </w:rPr>
        <w:t>維持著競和</w:t>
      </w:r>
      <w:proofErr w:type="gramEnd"/>
      <w:r w:rsidRPr="00BD3BC7">
        <w:rPr>
          <w:rFonts w:ascii="標楷體" w:eastAsia="標楷體" w:hAnsi="標楷體" w:hint="eastAsia"/>
          <w:color w:val="000000" w:themeColor="text1"/>
        </w:rPr>
        <w:t>關係。然而</w:t>
      </w:r>
      <w:r w:rsidRPr="00BD3BC7">
        <w:rPr>
          <w:rFonts w:ascii="標楷體" w:eastAsia="標楷體" w:hAnsi="標楷體"/>
          <w:color w:val="000000" w:themeColor="text1"/>
        </w:rPr>
        <w:t>目前人類所</w:t>
      </w:r>
      <w:r w:rsidRPr="00BD3BC7">
        <w:rPr>
          <w:rFonts w:ascii="標楷體" w:eastAsia="標楷體" w:hAnsi="標楷體" w:hint="eastAsia"/>
          <w:color w:val="000000" w:themeColor="text1"/>
        </w:rPr>
        <w:t>共同</w:t>
      </w:r>
      <w:r w:rsidRPr="00BD3BC7">
        <w:rPr>
          <w:rFonts w:ascii="標楷體" w:eastAsia="標楷體" w:hAnsi="標楷體"/>
          <w:color w:val="000000" w:themeColor="text1"/>
        </w:rPr>
        <w:t>面臨的挑戰已遠</w:t>
      </w:r>
      <w:r w:rsidRPr="00BD3BC7">
        <w:rPr>
          <w:rFonts w:ascii="標楷體" w:eastAsia="標楷體" w:hAnsi="標楷體" w:hint="eastAsia"/>
          <w:color w:val="000000" w:themeColor="text1"/>
        </w:rPr>
        <w:t>超乎想像</w:t>
      </w:r>
      <w:r w:rsidRPr="00BD3BC7">
        <w:rPr>
          <w:rFonts w:ascii="標楷體" w:eastAsia="標楷體" w:hAnsi="標楷體"/>
          <w:color w:val="000000" w:themeColor="text1"/>
        </w:rPr>
        <w:t>，</w:t>
      </w:r>
      <w:r w:rsidRPr="00BD3BC7">
        <w:rPr>
          <w:rFonts w:ascii="標楷體" w:eastAsia="標楷體" w:hAnsi="標楷體" w:hint="eastAsia"/>
          <w:color w:val="000000" w:themeColor="text1"/>
        </w:rPr>
        <w:t>其中全球氣候變遷包含</w:t>
      </w:r>
      <w:r w:rsidRPr="00BD3BC7">
        <w:rPr>
          <w:rFonts w:ascii="標楷體" w:eastAsia="標楷體" w:hAnsi="標楷體"/>
          <w:color w:val="000000" w:themeColor="text1"/>
        </w:rPr>
        <w:t>全球暖化、</w:t>
      </w:r>
      <w:r w:rsidRPr="00BD3BC7">
        <w:rPr>
          <w:rFonts w:ascii="標楷體" w:eastAsia="標楷體" w:hAnsi="標楷體" w:hint="eastAsia"/>
          <w:color w:val="000000" w:themeColor="text1"/>
        </w:rPr>
        <w:t>霧</w:t>
      </w:r>
      <w:proofErr w:type="gramStart"/>
      <w:r w:rsidRPr="00BD3BC7">
        <w:rPr>
          <w:rFonts w:ascii="標楷體" w:eastAsia="標楷體" w:hAnsi="標楷體" w:hint="eastAsia"/>
          <w:color w:val="000000" w:themeColor="text1"/>
        </w:rPr>
        <w:t>霾</w:t>
      </w:r>
      <w:proofErr w:type="gramEnd"/>
      <w:r w:rsidRPr="00BD3BC7">
        <w:rPr>
          <w:rFonts w:ascii="標楷體" w:eastAsia="標楷體" w:hAnsi="標楷體" w:hint="eastAsia"/>
          <w:color w:val="000000" w:themeColor="text1"/>
        </w:rPr>
        <w:t>，全球性傳染疾病如流感、</w:t>
      </w:r>
      <w:r w:rsidRPr="00BD3BC7">
        <w:rPr>
          <w:rFonts w:ascii="標楷體" w:eastAsia="標楷體" w:hAnsi="標楷體"/>
          <w:color w:val="000000" w:themeColor="text1"/>
        </w:rPr>
        <w:t>MERS</w:t>
      </w:r>
      <w:r w:rsidRPr="00BD3BC7">
        <w:rPr>
          <w:rFonts w:ascii="標楷體" w:eastAsia="標楷體" w:hAnsi="標楷體" w:hint="eastAsia"/>
          <w:color w:val="000000" w:themeColor="text1"/>
        </w:rPr>
        <w:t>、伊波拉、</w:t>
      </w:r>
      <w:proofErr w:type="gramStart"/>
      <w:r w:rsidRPr="00BD3BC7">
        <w:rPr>
          <w:rFonts w:ascii="標楷體" w:eastAsia="標楷體" w:hAnsi="標楷體" w:hint="eastAsia"/>
          <w:color w:val="000000" w:themeColor="text1"/>
        </w:rPr>
        <w:t>茲卡等</w:t>
      </w:r>
      <w:proofErr w:type="gramEnd"/>
      <w:r w:rsidRPr="00BD3BC7">
        <w:rPr>
          <w:rFonts w:ascii="標楷體" w:eastAsia="標楷體" w:hAnsi="標楷體" w:hint="eastAsia"/>
          <w:color w:val="000000" w:themeColor="text1"/>
        </w:rPr>
        <w:t>病毒肆虐，</w:t>
      </w:r>
      <w:r w:rsidRPr="00BD3BC7">
        <w:rPr>
          <w:rFonts w:ascii="標楷體" w:eastAsia="標楷體" w:hAnsi="標楷體"/>
          <w:color w:val="000000" w:themeColor="text1"/>
        </w:rPr>
        <w:t>後殖民時代所引發的貧窮、糧食</w:t>
      </w:r>
      <w:r w:rsidRPr="00BD3BC7">
        <w:rPr>
          <w:rFonts w:ascii="標楷體" w:eastAsia="標楷體" w:hAnsi="標楷體" w:hint="eastAsia"/>
          <w:color w:val="000000" w:themeColor="text1"/>
        </w:rPr>
        <w:t>分配不均</w:t>
      </w:r>
      <w:r w:rsidRPr="00BD3BC7">
        <w:rPr>
          <w:rFonts w:ascii="標楷體" w:eastAsia="標楷體" w:hAnsi="標楷體"/>
          <w:color w:val="000000" w:themeColor="text1"/>
        </w:rPr>
        <w:t>、民族紛爭及種族歧視，乃至</w:t>
      </w:r>
      <w:r w:rsidRPr="00BD3BC7">
        <w:rPr>
          <w:rFonts w:ascii="標楷體" w:eastAsia="標楷體" w:hAnsi="標楷體" w:hint="eastAsia"/>
          <w:color w:val="000000" w:themeColor="text1"/>
        </w:rPr>
        <w:t>後冷戰時代所產生的恐怖主義</w:t>
      </w:r>
      <w:r w:rsidRPr="00BD3BC7">
        <w:rPr>
          <w:rFonts w:ascii="標楷體" w:eastAsia="標楷體" w:hAnsi="標楷體"/>
          <w:color w:val="000000" w:themeColor="text1"/>
        </w:rPr>
        <w:t>等問題，都嚴重威脅著人類的生存</w:t>
      </w:r>
      <w:r w:rsidRPr="00BD3BC7">
        <w:rPr>
          <w:rFonts w:ascii="標楷體" w:eastAsia="標楷體" w:hAnsi="標楷體" w:hint="eastAsia"/>
          <w:color w:val="000000" w:themeColor="text1"/>
        </w:rPr>
        <w:t>。所以</w:t>
      </w:r>
      <w:r w:rsidRPr="00BD3BC7">
        <w:rPr>
          <w:rFonts w:ascii="標楷體" w:eastAsia="標楷體" w:hAnsi="標楷體"/>
          <w:color w:val="000000" w:themeColor="text1"/>
        </w:rPr>
        <w:t>要解決</w:t>
      </w:r>
      <w:r w:rsidRPr="00BD3BC7">
        <w:rPr>
          <w:rFonts w:ascii="標楷體" w:eastAsia="標楷體" w:hAnsi="標楷體" w:hint="eastAsia"/>
          <w:color w:val="000000" w:themeColor="text1"/>
        </w:rPr>
        <w:t>當前的難題</w:t>
      </w:r>
      <w:r w:rsidRPr="00BD3BC7">
        <w:rPr>
          <w:rFonts w:ascii="標楷體" w:eastAsia="標楷體" w:hAnsi="標楷體"/>
          <w:color w:val="000000" w:themeColor="text1"/>
        </w:rPr>
        <w:t>必</w:t>
      </w:r>
      <w:r w:rsidRPr="00BD3BC7">
        <w:rPr>
          <w:rFonts w:ascii="標楷體" w:eastAsia="標楷體" w:hAnsi="標楷體" w:hint="eastAsia"/>
          <w:color w:val="000000" w:themeColor="text1"/>
        </w:rPr>
        <w:t>須</w:t>
      </w:r>
      <w:r w:rsidRPr="00BD3BC7">
        <w:rPr>
          <w:rFonts w:ascii="標楷體" w:eastAsia="標楷體" w:hAnsi="標楷體"/>
          <w:color w:val="000000" w:themeColor="text1"/>
        </w:rPr>
        <w:t>提升國際間合作</w:t>
      </w:r>
      <w:r w:rsidRPr="00BD3BC7">
        <w:rPr>
          <w:rFonts w:ascii="標楷體" w:eastAsia="標楷體" w:hAnsi="標楷體" w:hint="eastAsia"/>
          <w:color w:val="000000" w:themeColor="text1"/>
        </w:rPr>
        <w:t>，而合作植</w:t>
      </w:r>
      <w:r w:rsidRPr="00BD3BC7">
        <w:rPr>
          <w:rFonts w:ascii="標楷體" w:eastAsia="標楷體" w:hAnsi="標楷體"/>
          <w:color w:val="000000" w:themeColor="text1"/>
        </w:rPr>
        <w:t>基</w:t>
      </w:r>
      <w:r w:rsidRPr="00BD3BC7">
        <w:rPr>
          <w:rFonts w:ascii="標楷體" w:eastAsia="標楷體" w:hAnsi="標楷體" w:hint="eastAsia"/>
          <w:color w:val="000000" w:themeColor="text1"/>
        </w:rPr>
        <w:t>於國與</w:t>
      </w:r>
      <w:proofErr w:type="gramStart"/>
      <w:r w:rsidRPr="00BD3BC7">
        <w:rPr>
          <w:rFonts w:ascii="標楷體" w:eastAsia="標楷體" w:hAnsi="標楷體" w:hint="eastAsia"/>
          <w:color w:val="000000" w:themeColor="text1"/>
        </w:rPr>
        <w:t>國間</w:t>
      </w:r>
      <w:r w:rsidRPr="00BD3BC7">
        <w:rPr>
          <w:rFonts w:ascii="標楷體" w:eastAsia="標楷體" w:hAnsi="標楷體"/>
          <w:color w:val="000000" w:themeColor="text1"/>
        </w:rPr>
        <w:t>的相互</w:t>
      </w:r>
      <w:proofErr w:type="gramEnd"/>
      <w:r w:rsidRPr="00BD3BC7">
        <w:rPr>
          <w:rFonts w:ascii="標楷體" w:eastAsia="標楷體" w:hAnsi="標楷體"/>
          <w:color w:val="000000" w:themeColor="text1"/>
        </w:rPr>
        <w:t>認識與尊重</w:t>
      </w:r>
      <w:r w:rsidRPr="00BD3BC7">
        <w:rPr>
          <w:rFonts w:ascii="標楷體" w:eastAsia="標楷體" w:hAnsi="標楷體" w:hint="eastAsia"/>
          <w:color w:val="000000" w:themeColor="text1"/>
        </w:rPr>
        <w:t>。</w:t>
      </w:r>
      <w:r w:rsidRPr="00BD3BC7">
        <w:rPr>
          <w:rFonts w:ascii="標楷體" w:eastAsia="標楷體" w:hAnsi="標楷體"/>
          <w:color w:val="000000" w:themeColor="text1"/>
        </w:rPr>
        <w:t>因此，「國際教育」便形成維持現今世界穩定的最重要力量之</w:t>
      </w:r>
      <w:proofErr w:type="gramStart"/>
      <w:r w:rsidRPr="00BD3BC7">
        <w:rPr>
          <w:rFonts w:ascii="標楷體" w:eastAsia="標楷體" w:hAnsi="標楷體"/>
          <w:color w:val="000000" w:themeColor="text1"/>
        </w:rPr>
        <w:t>一</w:t>
      </w:r>
      <w:proofErr w:type="gramEnd"/>
      <w:r w:rsidRPr="00BD3BC7">
        <w:rPr>
          <w:rFonts w:ascii="標楷體" w:eastAsia="標楷體" w:hAnsi="標楷體"/>
          <w:color w:val="000000" w:themeColor="text1"/>
        </w:rPr>
        <w:t>。</w:t>
      </w:r>
    </w:p>
    <w:p w:rsidR="00BD3BC7" w:rsidRPr="00BD3BC7" w:rsidRDefault="00BD3BC7" w:rsidP="00BD3BC7">
      <w:pPr>
        <w:ind w:left="480" w:firstLine="480"/>
        <w:jc w:val="both"/>
        <w:rPr>
          <w:rFonts w:ascii="標楷體" w:eastAsia="標楷體" w:hAnsi="標楷體"/>
          <w:color w:val="000000" w:themeColor="text1"/>
        </w:rPr>
      </w:pPr>
      <w:proofErr w:type="gramStart"/>
      <w:r w:rsidRPr="00BD3BC7">
        <w:rPr>
          <w:rFonts w:ascii="標楷體" w:eastAsia="標楷體" w:hAnsi="標楷體" w:hint="eastAsia"/>
          <w:color w:val="000000" w:themeColor="text1"/>
        </w:rPr>
        <w:t>職此</w:t>
      </w:r>
      <w:proofErr w:type="gramEnd"/>
      <w:r w:rsidRPr="00BD3BC7">
        <w:rPr>
          <w:rFonts w:ascii="標楷體" w:eastAsia="標楷體" w:hAnsi="標楷體" w:hint="eastAsia"/>
          <w:color w:val="000000" w:themeColor="text1"/>
        </w:rPr>
        <w:t>，臺北市政府教育局於今(2016)年推動國際教育月計畫，期望在每年五月以密集的學習活動，提供學生</w:t>
      </w:r>
      <w:proofErr w:type="gramStart"/>
      <w:r w:rsidRPr="00BD3BC7">
        <w:rPr>
          <w:rFonts w:ascii="標楷體" w:eastAsia="標楷體" w:hAnsi="標楷體" w:hint="eastAsia"/>
          <w:color w:val="000000" w:themeColor="text1"/>
        </w:rPr>
        <w:t>沉</w:t>
      </w:r>
      <w:proofErr w:type="gramEnd"/>
      <w:r w:rsidRPr="00BD3BC7">
        <w:rPr>
          <w:rFonts w:ascii="標楷體" w:eastAsia="標楷體" w:hAnsi="標楷體" w:hint="eastAsia"/>
          <w:color w:val="000000" w:themeColor="text1"/>
        </w:rPr>
        <w:t>浸在國際教育課題的學習機會，以提升學生全球視野及議題探究思維及問題解決能力。目前規劃國小中、高年級在五月的國際教育學習活動各有20項，係以「國際教育課程能力指標」為經、「七大學習領域」為緯，建構出本活動設計的架構與核心。國際教育學習活動的設計以貼近學生的生活為目標，除了知識性的題目外，更多的是想讓孩子</w:t>
      </w:r>
      <w:r w:rsidR="00DB22FA">
        <w:rPr>
          <w:rFonts w:ascii="標楷體" w:eastAsia="標楷體" w:hAnsi="標楷體" w:hint="eastAsia"/>
          <w:color w:val="000000" w:themeColor="text1"/>
        </w:rPr>
        <w:t>親自動手去體驗、去探索，寓教於樂，讓孩子在沒有多餘負擔的情況下</w:t>
      </w:r>
      <w:r w:rsidRPr="00BD3BC7">
        <w:rPr>
          <w:rFonts w:ascii="標楷體" w:eastAsia="標楷體" w:hAnsi="標楷體" w:hint="eastAsia"/>
          <w:color w:val="000000" w:themeColor="text1"/>
        </w:rPr>
        <w:t>快樂學習，也讓國小階段的孩子自然而然地發展出對國際事務的關注與關懷行動。</w:t>
      </w:r>
    </w:p>
    <w:p w:rsidR="00BD3BC7" w:rsidRPr="00BD3BC7" w:rsidRDefault="00BD3BC7" w:rsidP="00BD3BC7">
      <w:pPr>
        <w:ind w:left="480"/>
        <w:jc w:val="both"/>
        <w:rPr>
          <w:rFonts w:ascii="Times New Roman" w:eastAsia="標楷體" w:hAnsi="Times New Roman" w:cs="Times New Roman"/>
          <w:color w:val="000000" w:themeColor="text1"/>
          <w:szCs w:val="24"/>
        </w:rPr>
      </w:pPr>
    </w:p>
    <w:p w:rsidR="00BD3BC7" w:rsidRPr="00BD3BC7" w:rsidRDefault="00BD3BC7" w:rsidP="00BD3BC7">
      <w:pPr>
        <w:numPr>
          <w:ilvl w:val="0"/>
          <w:numId w:val="25"/>
        </w:numPr>
        <w:jc w:val="both"/>
        <w:rPr>
          <w:rFonts w:ascii="Times New Roman" w:eastAsia="標楷體" w:hAnsi="Times New Roman" w:cs="Times New Roman"/>
          <w:color w:val="000000" w:themeColor="text1"/>
          <w:szCs w:val="24"/>
        </w:rPr>
      </w:pPr>
      <w:r w:rsidRPr="00BD3BC7">
        <w:rPr>
          <w:rFonts w:ascii="Times New Roman" w:eastAsia="標楷體" w:hAnsi="Times New Roman" w:cs="Times New Roman" w:hint="eastAsia"/>
          <w:color w:val="000000" w:themeColor="text1"/>
          <w:szCs w:val="24"/>
        </w:rPr>
        <w:t>設計架構</w:t>
      </w:r>
    </w:p>
    <w:p w:rsidR="00BD3BC7" w:rsidRPr="00BD3BC7" w:rsidRDefault="00BD3BC7" w:rsidP="00BD3BC7">
      <w:pPr>
        <w:jc w:val="both"/>
        <w:rPr>
          <w:rFonts w:ascii="Times New Roman" w:eastAsia="標楷體" w:hAnsi="Times New Roman" w:cs="Times New Roman"/>
          <w:color w:val="000000" w:themeColor="text1"/>
          <w:szCs w:val="24"/>
        </w:rPr>
      </w:pPr>
    </w:p>
    <w:p w:rsidR="00BD3BC7" w:rsidRDefault="00BD3BC7" w:rsidP="00BD3BC7">
      <w:pPr>
        <w:jc w:val="both"/>
        <w:rPr>
          <w:rFonts w:ascii="Times New Roman" w:eastAsia="標楷體" w:hAnsi="Times New Roman" w:cs="Times New Roman"/>
          <w:color w:val="000000" w:themeColor="text1"/>
          <w:szCs w:val="24"/>
        </w:rPr>
      </w:pPr>
      <w:r w:rsidRPr="00BD3BC7">
        <w:rPr>
          <w:rFonts w:ascii="Times New Roman" w:eastAsia="標楷體" w:hAnsi="Times New Roman" w:cs="Times New Roman" w:hint="eastAsia"/>
          <w:color w:val="000000" w:themeColor="text1"/>
          <w:szCs w:val="24"/>
        </w:rPr>
        <w:t>（一）中年級</w:t>
      </w:r>
    </w:p>
    <w:p w:rsidR="00062647" w:rsidRPr="00BD3BC7" w:rsidRDefault="00062647" w:rsidP="00BD3BC7">
      <w:pPr>
        <w:jc w:val="both"/>
        <w:rPr>
          <w:rFonts w:ascii="Times New Roman" w:eastAsia="標楷體" w:hAnsi="Times New Roman" w:cs="Times New Roman"/>
          <w:color w:val="000000" w:themeColor="text1"/>
          <w:szCs w:val="24"/>
        </w:rPr>
      </w:pPr>
    </w:p>
    <w:tbl>
      <w:tblPr>
        <w:tblStyle w:val="aa"/>
        <w:tblW w:w="10430" w:type="dxa"/>
        <w:jc w:val="center"/>
        <w:tblInd w:w="-341" w:type="dxa"/>
        <w:tblLook w:val="04A0" w:firstRow="1" w:lastRow="0" w:firstColumn="1" w:lastColumn="0" w:noHBand="0" w:noVBand="1"/>
      </w:tblPr>
      <w:tblGrid>
        <w:gridCol w:w="996"/>
        <w:gridCol w:w="1125"/>
        <w:gridCol w:w="1083"/>
        <w:gridCol w:w="1084"/>
        <w:gridCol w:w="1084"/>
        <w:gridCol w:w="1084"/>
        <w:gridCol w:w="1084"/>
        <w:gridCol w:w="1084"/>
        <w:gridCol w:w="1084"/>
        <w:gridCol w:w="722"/>
      </w:tblGrid>
      <w:tr w:rsidR="00062647" w:rsidRPr="002D6C8F" w:rsidTr="00252B48">
        <w:trPr>
          <w:trHeight w:val="461"/>
          <w:jc w:val="center"/>
        </w:trPr>
        <w:tc>
          <w:tcPr>
            <w:tcW w:w="2121" w:type="dxa"/>
            <w:gridSpan w:val="2"/>
            <w:tcBorders>
              <w:tl2br w:val="single" w:sz="4" w:space="0" w:color="auto"/>
            </w:tcBorders>
          </w:tcPr>
          <w:p w:rsidR="00062647" w:rsidRPr="002D6C8F" w:rsidRDefault="00062647" w:rsidP="00252B48">
            <w:pPr>
              <w:ind w:firstLineChars="350" w:firstLine="840"/>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學習領域</w:t>
            </w:r>
          </w:p>
          <w:p w:rsidR="00062647" w:rsidRPr="002D6C8F" w:rsidRDefault="00062647" w:rsidP="00252B48">
            <w:pPr>
              <w:rPr>
                <w:rFonts w:ascii="Times New Roman" w:eastAsia="標楷體" w:hAnsi="Times New Roman" w:cs="Times New Roman"/>
                <w:b/>
                <w:color w:val="000000" w:themeColor="text1"/>
                <w:szCs w:val="24"/>
              </w:rPr>
            </w:pPr>
            <w:r w:rsidRPr="002D6C8F">
              <w:rPr>
                <w:rFonts w:ascii="Times New Roman" w:eastAsia="標楷體" w:hAnsi="Times New Roman" w:cs="Times New Roman" w:hint="eastAsia"/>
                <w:color w:val="000000" w:themeColor="text1"/>
                <w:szCs w:val="24"/>
              </w:rPr>
              <w:t>能力指標</w:t>
            </w:r>
          </w:p>
        </w:tc>
        <w:tc>
          <w:tcPr>
            <w:tcW w:w="1083" w:type="dxa"/>
            <w:tcBorders>
              <w:bottom w:val="single" w:sz="4" w:space="0" w:color="auto"/>
            </w:tcBorders>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hint="eastAsia"/>
                <w:b/>
                <w:color w:val="000000" w:themeColor="text1"/>
                <w:szCs w:val="24"/>
              </w:rPr>
              <w:t>語文</w:t>
            </w:r>
            <w:r>
              <w:rPr>
                <w:rFonts w:ascii="Times New Roman" w:eastAsia="標楷體" w:hAnsi="Times New Roman" w:cs="Times New Roman" w:hint="eastAsia"/>
                <w:b/>
                <w:color w:val="000000" w:themeColor="text1"/>
                <w:szCs w:val="24"/>
              </w:rPr>
              <w:t>(l)</w:t>
            </w:r>
          </w:p>
        </w:tc>
        <w:tc>
          <w:tcPr>
            <w:tcW w:w="1084" w:type="dxa"/>
            <w:tcBorders>
              <w:bottom w:val="single" w:sz="4" w:space="0" w:color="auto"/>
            </w:tcBorders>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hint="eastAsia"/>
                <w:b/>
                <w:color w:val="000000" w:themeColor="text1"/>
                <w:szCs w:val="24"/>
              </w:rPr>
              <w:t>數學</w:t>
            </w:r>
            <w:r>
              <w:rPr>
                <w:rFonts w:ascii="Times New Roman" w:eastAsia="標楷體" w:hAnsi="Times New Roman" w:cs="Times New Roman" w:hint="eastAsia"/>
                <w:b/>
                <w:color w:val="000000" w:themeColor="text1"/>
                <w:szCs w:val="24"/>
              </w:rPr>
              <w:t>(m)</w:t>
            </w:r>
          </w:p>
        </w:tc>
        <w:tc>
          <w:tcPr>
            <w:tcW w:w="1084" w:type="dxa"/>
            <w:tcBorders>
              <w:bottom w:val="single" w:sz="4" w:space="0" w:color="auto"/>
            </w:tcBorders>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hint="eastAsia"/>
                <w:b/>
                <w:color w:val="000000" w:themeColor="text1"/>
                <w:szCs w:val="24"/>
              </w:rPr>
              <w:t>社會</w:t>
            </w:r>
            <w:r>
              <w:rPr>
                <w:rFonts w:ascii="Times New Roman" w:eastAsia="標楷體" w:hAnsi="Times New Roman" w:cs="Times New Roman" w:hint="eastAsia"/>
                <w:b/>
                <w:color w:val="000000" w:themeColor="text1"/>
                <w:szCs w:val="24"/>
              </w:rPr>
              <w:t>(s)</w:t>
            </w:r>
          </w:p>
        </w:tc>
        <w:tc>
          <w:tcPr>
            <w:tcW w:w="1084" w:type="dxa"/>
            <w:tcBorders>
              <w:bottom w:val="single" w:sz="4" w:space="0" w:color="auto"/>
            </w:tcBorders>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hint="eastAsia"/>
                <w:b/>
                <w:color w:val="000000" w:themeColor="text1"/>
                <w:szCs w:val="24"/>
              </w:rPr>
              <w:t>自然</w:t>
            </w:r>
            <w:r>
              <w:rPr>
                <w:rFonts w:ascii="Times New Roman" w:eastAsia="標楷體" w:hAnsi="Times New Roman" w:cs="Times New Roman" w:hint="eastAsia"/>
                <w:b/>
                <w:color w:val="000000" w:themeColor="text1"/>
                <w:szCs w:val="24"/>
              </w:rPr>
              <w:t>(n)</w:t>
            </w:r>
          </w:p>
        </w:tc>
        <w:tc>
          <w:tcPr>
            <w:tcW w:w="1084" w:type="dxa"/>
            <w:tcBorders>
              <w:bottom w:val="single" w:sz="4" w:space="0" w:color="auto"/>
            </w:tcBorders>
            <w:vAlign w:val="center"/>
          </w:tcPr>
          <w:p w:rsidR="00062647" w:rsidRPr="002D6C8F" w:rsidRDefault="00062647" w:rsidP="00252B48">
            <w:pPr>
              <w:jc w:val="center"/>
              <w:rPr>
                <w:rFonts w:ascii="Times New Roman" w:eastAsia="標楷體" w:hAnsi="Times New Roman" w:cs="Times New Roman"/>
                <w:b/>
                <w:color w:val="000000" w:themeColor="text1"/>
                <w:szCs w:val="24"/>
              </w:rPr>
            </w:pPr>
            <w:proofErr w:type="gramStart"/>
            <w:r w:rsidRPr="002D6C8F">
              <w:rPr>
                <w:rFonts w:ascii="Times New Roman" w:eastAsia="標楷體" w:hAnsi="Times New Roman" w:cs="Times New Roman" w:hint="eastAsia"/>
                <w:b/>
                <w:color w:val="000000" w:themeColor="text1"/>
                <w:szCs w:val="24"/>
              </w:rPr>
              <w:t>健體</w:t>
            </w:r>
            <w:proofErr w:type="gramEnd"/>
            <w:r>
              <w:rPr>
                <w:rFonts w:ascii="Times New Roman" w:eastAsia="標楷體" w:hAnsi="Times New Roman" w:cs="Times New Roman" w:hint="eastAsia"/>
                <w:b/>
                <w:color w:val="000000" w:themeColor="text1"/>
                <w:szCs w:val="24"/>
              </w:rPr>
              <w:t>(p)</w:t>
            </w:r>
          </w:p>
        </w:tc>
        <w:tc>
          <w:tcPr>
            <w:tcW w:w="1084" w:type="dxa"/>
            <w:tcBorders>
              <w:bottom w:val="single" w:sz="4" w:space="0" w:color="auto"/>
            </w:tcBorders>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hint="eastAsia"/>
                <w:b/>
                <w:color w:val="000000" w:themeColor="text1"/>
                <w:szCs w:val="24"/>
              </w:rPr>
              <w:t>藝文</w:t>
            </w:r>
            <w:r>
              <w:rPr>
                <w:rFonts w:ascii="Times New Roman" w:eastAsia="標楷體" w:hAnsi="Times New Roman" w:cs="Times New Roman" w:hint="eastAsia"/>
                <w:b/>
                <w:color w:val="000000" w:themeColor="text1"/>
                <w:szCs w:val="24"/>
              </w:rPr>
              <w:t>(a)</w:t>
            </w:r>
          </w:p>
        </w:tc>
        <w:tc>
          <w:tcPr>
            <w:tcW w:w="1084" w:type="dxa"/>
            <w:tcBorders>
              <w:bottom w:val="single" w:sz="4" w:space="0" w:color="auto"/>
              <w:right w:val="single" w:sz="4" w:space="0" w:color="auto"/>
            </w:tcBorders>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hint="eastAsia"/>
                <w:b/>
                <w:color w:val="000000" w:themeColor="text1"/>
                <w:szCs w:val="24"/>
              </w:rPr>
              <w:t>綜合</w:t>
            </w:r>
            <w:r>
              <w:rPr>
                <w:rFonts w:ascii="Times New Roman" w:eastAsia="標楷體" w:hAnsi="Times New Roman" w:cs="Times New Roman" w:hint="eastAsia"/>
                <w:b/>
                <w:color w:val="000000" w:themeColor="text1"/>
                <w:szCs w:val="24"/>
              </w:rPr>
              <w:t>(</w:t>
            </w:r>
            <w:proofErr w:type="spellStart"/>
            <w:r>
              <w:rPr>
                <w:rFonts w:ascii="Times New Roman" w:eastAsia="標楷體" w:hAnsi="Times New Roman" w:cs="Times New Roman" w:hint="eastAsia"/>
                <w:b/>
                <w:color w:val="000000" w:themeColor="text1"/>
                <w:szCs w:val="24"/>
              </w:rPr>
              <w:t>i</w:t>
            </w:r>
            <w:proofErr w:type="spellEnd"/>
            <w:r>
              <w:rPr>
                <w:rFonts w:ascii="Times New Roman" w:eastAsia="標楷體" w:hAnsi="Times New Roman" w:cs="Times New Roman" w:hint="eastAsia"/>
                <w:b/>
                <w:color w:val="000000" w:themeColor="text1"/>
                <w:szCs w:val="24"/>
              </w:rPr>
              <w:t>)</w:t>
            </w:r>
          </w:p>
        </w:tc>
        <w:tc>
          <w:tcPr>
            <w:tcW w:w="722" w:type="dxa"/>
            <w:tcBorders>
              <w:left w:val="single" w:sz="4" w:space="0" w:color="auto"/>
              <w:bottom w:val="single"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題數</w:t>
            </w:r>
          </w:p>
        </w:tc>
      </w:tr>
      <w:tr w:rsidR="00062647" w:rsidRPr="002D6C8F" w:rsidTr="00252B48">
        <w:trPr>
          <w:trHeight w:val="476"/>
          <w:jc w:val="center"/>
        </w:trPr>
        <w:tc>
          <w:tcPr>
            <w:tcW w:w="996" w:type="dxa"/>
            <w:vMerge w:val="restart"/>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國家</w:t>
            </w:r>
          </w:p>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認同</w:t>
            </w:r>
          </w:p>
        </w:tc>
        <w:tc>
          <w:tcPr>
            <w:tcW w:w="1125" w:type="dxa"/>
            <w:tcBorders>
              <w:bottom w:val="dashed" w:sz="4" w:space="0" w:color="auto"/>
            </w:tcBorders>
            <w:vAlign w:val="center"/>
          </w:tcPr>
          <w:p w:rsidR="00062647" w:rsidRPr="002D6C8F"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1-1-1</w:t>
            </w:r>
          </w:p>
        </w:tc>
        <w:tc>
          <w:tcPr>
            <w:tcW w:w="1083"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a1</w:t>
            </w:r>
          </w:p>
        </w:tc>
        <w:tc>
          <w:tcPr>
            <w:tcW w:w="1084"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722" w:type="dxa"/>
            <w:tcBorders>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1</w:t>
            </w:r>
          </w:p>
        </w:tc>
      </w:tr>
      <w:tr w:rsidR="00062647" w:rsidRPr="002D6C8F" w:rsidTr="00252B48">
        <w:trPr>
          <w:trHeight w:val="54"/>
          <w:jc w:val="center"/>
        </w:trPr>
        <w:tc>
          <w:tcPr>
            <w:tcW w:w="996" w:type="dxa"/>
            <w:vMerge/>
            <w:vAlign w:val="center"/>
          </w:tcPr>
          <w:p w:rsidR="00062647" w:rsidRPr="002D6C8F" w:rsidRDefault="00062647" w:rsidP="00252B48">
            <w:pPr>
              <w:jc w:val="center"/>
              <w:rPr>
                <w:rFonts w:ascii="Times New Roman" w:eastAsia="標楷體" w:hAnsi="Times New Roman" w:cs="Times New Roman"/>
                <w:b/>
                <w:color w:val="000000" w:themeColor="text1"/>
                <w:szCs w:val="24"/>
              </w:rPr>
            </w:pPr>
          </w:p>
        </w:tc>
        <w:tc>
          <w:tcPr>
            <w:tcW w:w="1125" w:type="dxa"/>
            <w:tcBorders>
              <w:top w:val="dashed" w:sz="4" w:space="0" w:color="auto"/>
              <w:bottom w:val="dashed"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1-1-2</w:t>
            </w:r>
          </w:p>
        </w:tc>
        <w:tc>
          <w:tcPr>
            <w:tcW w:w="1083" w:type="dxa"/>
            <w:tcBorders>
              <w:top w:val="dashed"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dashed" w:sz="4" w:space="0" w:color="auto"/>
              <w:right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dashed"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s1</w:t>
            </w:r>
          </w:p>
        </w:tc>
        <w:tc>
          <w:tcPr>
            <w:tcW w:w="1084" w:type="dxa"/>
            <w:tcBorders>
              <w:top w:val="dashed"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zCs w:val="24"/>
              </w:rPr>
              <w:t>n</w:t>
            </w:r>
            <w:r w:rsidRPr="00DB22FA">
              <w:rPr>
                <w:rFonts w:ascii="Times New Roman" w:eastAsia="標楷體" w:hAnsi="Times New Roman" w:cs="Times New Roman"/>
                <w:color w:val="000000" w:themeColor="text1"/>
                <w:spacing w:val="30"/>
                <w:kern w:val="0"/>
                <w:szCs w:val="24"/>
              </w:rPr>
              <w:t>1</w:t>
            </w:r>
          </w:p>
        </w:tc>
        <w:tc>
          <w:tcPr>
            <w:tcW w:w="1084" w:type="dxa"/>
            <w:tcBorders>
              <w:top w:val="dashed"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722" w:type="dxa"/>
            <w:tcBorders>
              <w:top w:val="dashed" w:sz="4" w:space="0" w:color="auto"/>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2</w:t>
            </w:r>
          </w:p>
        </w:tc>
      </w:tr>
      <w:tr w:rsidR="00062647" w:rsidRPr="002D6C8F" w:rsidTr="00252B48">
        <w:trPr>
          <w:trHeight w:val="54"/>
          <w:jc w:val="center"/>
        </w:trPr>
        <w:tc>
          <w:tcPr>
            <w:tcW w:w="996" w:type="dxa"/>
            <w:vMerge/>
            <w:vAlign w:val="center"/>
          </w:tcPr>
          <w:p w:rsidR="00062647" w:rsidRPr="002D6C8F" w:rsidRDefault="00062647" w:rsidP="00252B48">
            <w:pPr>
              <w:jc w:val="center"/>
              <w:rPr>
                <w:rFonts w:ascii="Times New Roman" w:eastAsia="標楷體" w:hAnsi="Times New Roman" w:cs="Times New Roman"/>
                <w:b/>
                <w:color w:val="000000" w:themeColor="text1"/>
                <w:szCs w:val="24"/>
              </w:rPr>
            </w:pPr>
          </w:p>
        </w:tc>
        <w:tc>
          <w:tcPr>
            <w:tcW w:w="1125" w:type="dxa"/>
            <w:tcBorders>
              <w:top w:val="dashed" w:sz="4" w:space="0" w:color="auto"/>
              <w:bottom w:val="single"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1-1-3</w:t>
            </w:r>
          </w:p>
        </w:tc>
        <w:tc>
          <w:tcPr>
            <w:tcW w:w="1083"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s2</w:t>
            </w: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zCs w:val="24"/>
              </w:rPr>
              <w:t>i</w:t>
            </w:r>
            <w:r w:rsidRPr="00DB22FA">
              <w:rPr>
                <w:rFonts w:ascii="Times New Roman" w:eastAsia="標楷體" w:hAnsi="Times New Roman" w:cs="Times New Roman"/>
                <w:color w:val="000000" w:themeColor="text1"/>
                <w:spacing w:val="30"/>
                <w:kern w:val="0"/>
                <w:szCs w:val="24"/>
              </w:rPr>
              <w:t>1</w:t>
            </w:r>
          </w:p>
        </w:tc>
        <w:tc>
          <w:tcPr>
            <w:tcW w:w="722" w:type="dxa"/>
            <w:tcBorders>
              <w:top w:val="dashed" w:sz="4" w:space="0" w:color="auto"/>
              <w:left w:val="single"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2</w:t>
            </w:r>
          </w:p>
        </w:tc>
      </w:tr>
      <w:tr w:rsidR="00062647" w:rsidRPr="002D6C8F" w:rsidTr="00252B48">
        <w:trPr>
          <w:trHeight w:val="54"/>
          <w:jc w:val="center"/>
        </w:trPr>
        <w:tc>
          <w:tcPr>
            <w:tcW w:w="996" w:type="dxa"/>
            <w:vMerge w:val="restart"/>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國際</w:t>
            </w:r>
          </w:p>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素養</w:t>
            </w:r>
          </w:p>
        </w:tc>
        <w:tc>
          <w:tcPr>
            <w:tcW w:w="1125" w:type="dxa"/>
            <w:tcBorders>
              <w:bottom w:val="dashed"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2-1-1</w:t>
            </w:r>
          </w:p>
        </w:tc>
        <w:tc>
          <w:tcPr>
            <w:tcW w:w="1083"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m1</w:t>
            </w:r>
          </w:p>
        </w:tc>
        <w:tc>
          <w:tcPr>
            <w:tcW w:w="1084" w:type="dxa"/>
            <w:tcBorders>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s3</w:t>
            </w: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722" w:type="dxa"/>
            <w:tcBorders>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2</w:t>
            </w:r>
          </w:p>
        </w:tc>
      </w:tr>
      <w:tr w:rsidR="00062647" w:rsidRPr="002D6C8F" w:rsidTr="00252B48">
        <w:trPr>
          <w:trHeight w:val="54"/>
          <w:jc w:val="center"/>
        </w:trPr>
        <w:tc>
          <w:tcPr>
            <w:tcW w:w="996" w:type="dxa"/>
            <w:vMerge/>
            <w:vAlign w:val="center"/>
          </w:tcPr>
          <w:p w:rsidR="00062647" w:rsidRPr="002D6C8F" w:rsidRDefault="00062647" w:rsidP="00252B48">
            <w:pPr>
              <w:jc w:val="center"/>
              <w:rPr>
                <w:rFonts w:ascii="Times New Roman" w:eastAsia="標楷體" w:hAnsi="Times New Roman" w:cs="Times New Roman"/>
                <w:b/>
                <w:color w:val="000000" w:themeColor="text1"/>
                <w:szCs w:val="24"/>
              </w:rPr>
            </w:pPr>
          </w:p>
        </w:tc>
        <w:tc>
          <w:tcPr>
            <w:tcW w:w="1125" w:type="dxa"/>
            <w:tcBorders>
              <w:top w:val="dashed" w:sz="4" w:space="0" w:color="auto"/>
              <w:bottom w:val="dashed"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2-1-2</w:t>
            </w:r>
          </w:p>
        </w:tc>
        <w:tc>
          <w:tcPr>
            <w:tcW w:w="1083" w:type="dxa"/>
            <w:tcBorders>
              <w:top w:val="dashed"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s4</w:t>
            </w:r>
            <w:r w:rsidRPr="00DB22FA">
              <w:rPr>
                <w:rFonts w:ascii="Times New Roman" w:eastAsia="標楷體" w:hAnsi="Times New Roman" w:cs="Times New Roman"/>
                <w:color w:val="000000" w:themeColor="text1"/>
                <w:spacing w:val="30"/>
                <w:kern w:val="0"/>
                <w:szCs w:val="24"/>
              </w:rPr>
              <w:t>、</w:t>
            </w:r>
            <w:r w:rsidRPr="00DB22FA">
              <w:rPr>
                <w:rFonts w:ascii="Times New Roman" w:eastAsia="標楷體" w:hAnsi="Times New Roman" w:cs="Times New Roman"/>
                <w:color w:val="000000" w:themeColor="text1"/>
                <w:spacing w:val="30"/>
                <w:kern w:val="0"/>
                <w:szCs w:val="24"/>
              </w:rPr>
              <w:t xml:space="preserve">s5 </w:t>
            </w:r>
          </w:p>
        </w:tc>
        <w:tc>
          <w:tcPr>
            <w:tcW w:w="1084" w:type="dxa"/>
            <w:tcBorders>
              <w:top w:val="dashed"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zCs w:val="24"/>
              </w:rPr>
              <w:t>n</w:t>
            </w:r>
            <w:r w:rsidRPr="00DB22FA">
              <w:rPr>
                <w:rFonts w:ascii="Times New Roman" w:eastAsia="標楷體" w:hAnsi="Times New Roman" w:cs="Times New Roman"/>
                <w:color w:val="000000" w:themeColor="text1"/>
                <w:spacing w:val="30"/>
                <w:kern w:val="0"/>
                <w:szCs w:val="24"/>
              </w:rPr>
              <w:t>2</w:t>
            </w:r>
          </w:p>
        </w:tc>
        <w:tc>
          <w:tcPr>
            <w:tcW w:w="1084" w:type="dxa"/>
            <w:tcBorders>
              <w:top w:val="dashed"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a2</w:t>
            </w:r>
          </w:p>
        </w:tc>
        <w:tc>
          <w:tcPr>
            <w:tcW w:w="1084" w:type="dxa"/>
            <w:tcBorders>
              <w:top w:val="dashed"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zCs w:val="24"/>
              </w:rPr>
              <w:t>i</w:t>
            </w:r>
            <w:r w:rsidRPr="00DB22FA">
              <w:rPr>
                <w:rFonts w:ascii="Times New Roman" w:eastAsia="標楷體" w:hAnsi="Times New Roman" w:cs="Times New Roman"/>
                <w:color w:val="000000" w:themeColor="text1"/>
                <w:spacing w:val="30"/>
                <w:kern w:val="0"/>
                <w:szCs w:val="24"/>
              </w:rPr>
              <w:t>2</w:t>
            </w:r>
          </w:p>
        </w:tc>
        <w:tc>
          <w:tcPr>
            <w:tcW w:w="722" w:type="dxa"/>
            <w:tcBorders>
              <w:top w:val="dashed" w:sz="4" w:space="0" w:color="auto"/>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5</w:t>
            </w:r>
          </w:p>
        </w:tc>
      </w:tr>
      <w:tr w:rsidR="00062647" w:rsidRPr="002D6C8F" w:rsidTr="00252B48">
        <w:trPr>
          <w:trHeight w:val="54"/>
          <w:jc w:val="center"/>
        </w:trPr>
        <w:tc>
          <w:tcPr>
            <w:tcW w:w="996" w:type="dxa"/>
            <w:vMerge/>
            <w:vAlign w:val="center"/>
          </w:tcPr>
          <w:p w:rsidR="00062647" w:rsidRPr="002D6C8F" w:rsidRDefault="00062647" w:rsidP="00252B48">
            <w:pPr>
              <w:jc w:val="center"/>
              <w:rPr>
                <w:rFonts w:ascii="Times New Roman" w:eastAsia="標楷體" w:hAnsi="Times New Roman" w:cs="Times New Roman"/>
                <w:b/>
                <w:color w:val="000000" w:themeColor="text1"/>
                <w:szCs w:val="24"/>
              </w:rPr>
            </w:pPr>
          </w:p>
        </w:tc>
        <w:tc>
          <w:tcPr>
            <w:tcW w:w="1125" w:type="dxa"/>
            <w:tcBorders>
              <w:top w:val="dashed" w:sz="4" w:space="0" w:color="auto"/>
              <w:bottom w:val="single"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2-1-3</w:t>
            </w:r>
          </w:p>
        </w:tc>
        <w:tc>
          <w:tcPr>
            <w:tcW w:w="1083"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l1</w:t>
            </w:r>
          </w:p>
        </w:tc>
        <w:tc>
          <w:tcPr>
            <w:tcW w:w="1084" w:type="dxa"/>
            <w:tcBorders>
              <w:top w:val="dashed" w:sz="4" w:space="0" w:color="auto"/>
              <w:left w:val="single" w:sz="4" w:space="0" w:color="auto"/>
              <w:bottom w:val="single" w:sz="4" w:space="0" w:color="auto"/>
              <w:right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p1</w:t>
            </w: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a3</w:t>
            </w:r>
          </w:p>
        </w:tc>
        <w:tc>
          <w:tcPr>
            <w:tcW w:w="1084"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722" w:type="dxa"/>
            <w:tcBorders>
              <w:top w:val="dashed" w:sz="4" w:space="0" w:color="auto"/>
              <w:left w:val="single"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3</w:t>
            </w:r>
          </w:p>
        </w:tc>
      </w:tr>
      <w:tr w:rsidR="00062647" w:rsidRPr="002D6C8F" w:rsidTr="00252B48">
        <w:trPr>
          <w:trHeight w:val="54"/>
          <w:jc w:val="center"/>
        </w:trPr>
        <w:tc>
          <w:tcPr>
            <w:tcW w:w="996" w:type="dxa"/>
            <w:vMerge w:val="restart"/>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全</w:t>
            </w:r>
            <w:r w:rsidRPr="002D6C8F">
              <w:rPr>
                <w:rFonts w:ascii="Times New Roman" w:eastAsia="標楷體" w:hAnsi="Times New Roman" w:cs="Times New Roman" w:hint="eastAsia"/>
                <w:b/>
                <w:color w:val="000000" w:themeColor="text1"/>
                <w:szCs w:val="24"/>
              </w:rPr>
              <w:t xml:space="preserve">  </w:t>
            </w:r>
            <w:r w:rsidRPr="002D6C8F">
              <w:rPr>
                <w:rFonts w:ascii="Times New Roman" w:eastAsia="標楷體" w:hAnsi="Times New Roman" w:cs="Times New Roman"/>
                <w:b/>
                <w:color w:val="000000" w:themeColor="text1"/>
                <w:szCs w:val="24"/>
              </w:rPr>
              <w:t>球</w:t>
            </w:r>
          </w:p>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競合力</w:t>
            </w:r>
          </w:p>
        </w:tc>
        <w:tc>
          <w:tcPr>
            <w:tcW w:w="1125" w:type="dxa"/>
            <w:tcBorders>
              <w:bottom w:val="dashed"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3-1-1</w:t>
            </w:r>
          </w:p>
        </w:tc>
        <w:tc>
          <w:tcPr>
            <w:tcW w:w="1083"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zCs w:val="24"/>
              </w:rPr>
              <w:t>i</w:t>
            </w:r>
            <w:r w:rsidRPr="00DB22FA">
              <w:rPr>
                <w:rFonts w:ascii="Times New Roman" w:eastAsia="標楷體" w:hAnsi="Times New Roman" w:cs="Times New Roman"/>
                <w:color w:val="000000" w:themeColor="text1"/>
                <w:spacing w:val="30"/>
                <w:kern w:val="0"/>
                <w:szCs w:val="24"/>
              </w:rPr>
              <w:t>3</w:t>
            </w:r>
          </w:p>
        </w:tc>
        <w:tc>
          <w:tcPr>
            <w:tcW w:w="722" w:type="dxa"/>
            <w:tcBorders>
              <w:left w:val="single" w:sz="4" w:space="0" w:color="auto"/>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1</w:t>
            </w:r>
          </w:p>
        </w:tc>
      </w:tr>
      <w:tr w:rsidR="00062647" w:rsidRPr="002D6C8F" w:rsidTr="00252B48">
        <w:trPr>
          <w:trHeight w:val="54"/>
          <w:jc w:val="center"/>
        </w:trPr>
        <w:tc>
          <w:tcPr>
            <w:tcW w:w="996" w:type="dxa"/>
            <w:vMerge/>
            <w:vAlign w:val="center"/>
          </w:tcPr>
          <w:p w:rsidR="00062647" w:rsidRPr="002D6C8F" w:rsidRDefault="00062647" w:rsidP="00252B48">
            <w:pPr>
              <w:jc w:val="center"/>
              <w:rPr>
                <w:rFonts w:ascii="Times New Roman" w:eastAsia="標楷體" w:hAnsi="Times New Roman" w:cs="Times New Roman"/>
                <w:b/>
                <w:color w:val="000000" w:themeColor="text1"/>
                <w:szCs w:val="24"/>
              </w:rPr>
            </w:pPr>
          </w:p>
        </w:tc>
        <w:tc>
          <w:tcPr>
            <w:tcW w:w="1125" w:type="dxa"/>
            <w:tcBorders>
              <w:top w:val="dashed" w:sz="4" w:space="0" w:color="auto"/>
              <w:bottom w:val="single"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3-1-2</w:t>
            </w:r>
          </w:p>
        </w:tc>
        <w:tc>
          <w:tcPr>
            <w:tcW w:w="1083"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s6</w:t>
            </w: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p2</w:t>
            </w: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722" w:type="dxa"/>
            <w:tcBorders>
              <w:top w:val="dashed" w:sz="4" w:space="0" w:color="auto"/>
              <w:left w:val="single"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2</w:t>
            </w:r>
          </w:p>
        </w:tc>
      </w:tr>
      <w:tr w:rsidR="00062647" w:rsidRPr="002D6C8F" w:rsidTr="00252B48">
        <w:trPr>
          <w:trHeight w:val="54"/>
          <w:jc w:val="center"/>
        </w:trPr>
        <w:tc>
          <w:tcPr>
            <w:tcW w:w="996" w:type="dxa"/>
            <w:vMerge w:val="restart"/>
            <w:vAlign w:val="center"/>
          </w:tcPr>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全</w:t>
            </w:r>
            <w:r w:rsidRPr="002D6C8F">
              <w:rPr>
                <w:rFonts w:ascii="Times New Roman" w:eastAsia="標楷體" w:hAnsi="Times New Roman" w:cs="Times New Roman" w:hint="eastAsia"/>
                <w:b/>
                <w:color w:val="000000" w:themeColor="text1"/>
                <w:szCs w:val="24"/>
              </w:rPr>
              <w:t xml:space="preserve">  </w:t>
            </w:r>
            <w:r w:rsidRPr="002D6C8F">
              <w:rPr>
                <w:rFonts w:ascii="Times New Roman" w:eastAsia="標楷體" w:hAnsi="Times New Roman" w:cs="Times New Roman"/>
                <w:b/>
                <w:color w:val="000000" w:themeColor="text1"/>
                <w:szCs w:val="24"/>
              </w:rPr>
              <w:t>球</w:t>
            </w:r>
          </w:p>
          <w:p w:rsidR="00062647" w:rsidRPr="002D6C8F" w:rsidRDefault="00062647" w:rsidP="00252B48">
            <w:pPr>
              <w:jc w:val="center"/>
              <w:rPr>
                <w:rFonts w:ascii="Times New Roman" w:eastAsia="標楷體" w:hAnsi="Times New Roman" w:cs="Times New Roman"/>
                <w:b/>
                <w:color w:val="000000" w:themeColor="text1"/>
                <w:szCs w:val="24"/>
              </w:rPr>
            </w:pPr>
            <w:r w:rsidRPr="002D6C8F">
              <w:rPr>
                <w:rFonts w:ascii="Times New Roman" w:eastAsia="標楷體" w:hAnsi="Times New Roman" w:cs="Times New Roman"/>
                <w:b/>
                <w:color w:val="000000" w:themeColor="text1"/>
                <w:szCs w:val="24"/>
              </w:rPr>
              <w:t>責任感</w:t>
            </w:r>
          </w:p>
        </w:tc>
        <w:tc>
          <w:tcPr>
            <w:tcW w:w="1125" w:type="dxa"/>
            <w:tcBorders>
              <w:bottom w:val="dashed"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4-1-1</w:t>
            </w:r>
          </w:p>
        </w:tc>
        <w:tc>
          <w:tcPr>
            <w:tcW w:w="1083"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l2</w:t>
            </w:r>
          </w:p>
        </w:tc>
        <w:tc>
          <w:tcPr>
            <w:tcW w:w="1084" w:type="dxa"/>
            <w:tcBorders>
              <w:left w:val="single" w:sz="4" w:space="0" w:color="auto"/>
              <w:bottom w:val="dashed" w:sz="4" w:space="0" w:color="auto"/>
              <w:right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722" w:type="dxa"/>
            <w:tcBorders>
              <w:left w:val="single" w:sz="4" w:space="0" w:color="auto"/>
              <w:bottom w:val="dashed" w:sz="4" w:space="0" w:color="auto"/>
            </w:tcBorders>
            <w:vAlign w:val="center"/>
          </w:tcPr>
          <w:p w:rsidR="00062647" w:rsidRPr="00DB22FA" w:rsidRDefault="00DB22FA" w:rsidP="00252B48">
            <w:pPr>
              <w:widowControl/>
              <w:shd w:val="clear" w:color="auto" w:fill="FFFFFF"/>
              <w:jc w:val="center"/>
              <w:rPr>
                <w:rFonts w:ascii="Times New Roman" w:eastAsia="標楷體" w:hAnsi="Times New Roman" w:cs="Times New Roman"/>
                <w:color w:val="000000" w:themeColor="text1"/>
                <w:spacing w:val="30"/>
                <w:kern w:val="0"/>
                <w:szCs w:val="24"/>
              </w:rPr>
            </w:pPr>
            <w:r>
              <w:rPr>
                <w:rFonts w:ascii="Times New Roman" w:eastAsia="標楷體" w:hAnsi="Times New Roman" w:cs="Times New Roman" w:hint="eastAsia"/>
                <w:color w:val="000000" w:themeColor="text1"/>
                <w:spacing w:val="30"/>
                <w:kern w:val="0"/>
                <w:szCs w:val="24"/>
              </w:rPr>
              <w:t>1</w:t>
            </w:r>
          </w:p>
        </w:tc>
      </w:tr>
      <w:tr w:rsidR="00062647" w:rsidRPr="002D6C8F" w:rsidTr="00252B48">
        <w:trPr>
          <w:trHeight w:val="54"/>
          <w:jc w:val="center"/>
        </w:trPr>
        <w:tc>
          <w:tcPr>
            <w:tcW w:w="996" w:type="dxa"/>
            <w:vMerge/>
            <w:vAlign w:val="center"/>
          </w:tcPr>
          <w:p w:rsidR="00062647" w:rsidRPr="002D6C8F" w:rsidRDefault="00062647" w:rsidP="00252B48">
            <w:pPr>
              <w:jc w:val="center"/>
              <w:rPr>
                <w:rFonts w:ascii="Times New Roman" w:eastAsia="標楷體" w:hAnsi="Times New Roman" w:cs="Times New Roman"/>
                <w:color w:val="000000" w:themeColor="text1"/>
                <w:szCs w:val="24"/>
              </w:rPr>
            </w:pPr>
          </w:p>
        </w:tc>
        <w:tc>
          <w:tcPr>
            <w:tcW w:w="1125" w:type="dxa"/>
            <w:tcBorders>
              <w:top w:val="dashed" w:sz="4" w:space="0" w:color="auto"/>
              <w:bottom w:val="dashed" w:sz="4" w:space="0" w:color="auto"/>
            </w:tcBorders>
            <w:vAlign w:val="center"/>
          </w:tcPr>
          <w:p w:rsidR="00062647" w:rsidRPr="002D6C8F" w:rsidRDefault="00062647"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4-1-2</w:t>
            </w:r>
          </w:p>
        </w:tc>
        <w:tc>
          <w:tcPr>
            <w:tcW w:w="1083"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l3</w:t>
            </w:r>
          </w:p>
        </w:tc>
        <w:tc>
          <w:tcPr>
            <w:tcW w:w="1084" w:type="dxa"/>
            <w:tcBorders>
              <w:top w:val="dashed" w:sz="4" w:space="0" w:color="auto"/>
              <w:left w:val="single" w:sz="4" w:space="0" w:color="auto"/>
              <w:bottom w:val="single" w:sz="4" w:space="0" w:color="auto"/>
              <w:right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p>
        </w:tc>
        <w:tc>
          <w:tcPr>
            <w:tcW w:w="722" w:type="dxa"/>
            <w:tcBorders>
              <w:top w:val="dashed" w:sz="4" w:space="0" w:color="auto"/>
              <w:left w:val="single" w:sz="4" w:space="0" w:color="auto"/>
              <w:bottom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1</w:t>
            </w:r>
          </w:p>
        </w:tc>
      </w:tr>
      <w:tr w:rsidR="00062647" w:rsidRPr="002D6C8F" w:rsidTr="00252B48">
        <w:trPr>
          <w:trHeight w:val="54"/>
          <w:jc w:val="center"/>
        </w:trPr>
        <w:tc>
          <w:tcPr>
            <w:tcW w:w="2121" w:type="dxa"/>
            <w:gridSpan w:val="2"/>
            <w:vAlign w:val="center"/>
          </w:tcPr>
          <w:p w:rsidR="00062647" w:rsidRPr="002D6C8F" w:rsidRDefault="00062647"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hint="eastAsia"/>
                <w:color w:val="000000" w:themeColor="text1"/>
                <w:spacing w:val="30"/>
                <w:kern w:val="0"/>
                <w:szCs w:val="24"/>
              </w:rPr>
              <w:t>題數</w:t>
            </w:r>
          </w:p>
        </w:tc>
        <w:tc>
          <w:tcPr>
            <w:tcW w:w="1083" w:type="dxa"/>
            <w:tcBorders>
              <w:top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3</w:t>
            </w:r>
          </w:p>
        </w:tc>
        <w:tc>
          <w:tcPr>
            <w:tcW w:w="1084" w:type="dxa"/>
            <w:tcBorders>
              <w:top w:val="single" w:sz="4" w:space="0" w:color="auto"/>
              <w:left w:val="single" w:sz="4" w:space="0" w:color="auto"/>
              <w:right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1</w:t>
            </w:r>
          </w:p>
        </w:tc>
        <w:tc>
          <w:tcPr>
            <w:tcW w:w="1084" w:type="dxa"/>
            <w:tcBorders>
              <w:top w:val="single" w:sz="4" w:space="0" w:color="auto"/>
              <w:left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6</w:t>
            </w:r>
          </w:p>
        </w:tc>
        <w:tc>
          <w:tcPr>
            <w:tcW w:w="1084" w:type="dxa"/>
            <w:tcBorders>
              <w:top w:val="single" w:sz="4" w:space="0" w:color="auto"/>
            </w:tcBorders>
            <w:vAlign w:val="center"/>
          </w:tcPr>
          <w:p w:rsidR="00062647" w:rsidRPr="00DB22FA" w:rsidRDefault="00062647" w:rsidP="00252B48">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2</w:t>
            </w:r>
          </w:p>
        </w:tc>
        <w:tc>
          <w:tcPr>
            <w:tcW w:w="1084" w:type="dxa"/>
            <w:tcBorders>
              <w:top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2</w:t>
            </w:r>
          </w:p>
        </w:tc>
        <w:tc>
          <w:tcPr>
            <w:tcW w:w="1084" w:type="dxa"/>
            <w:tcBorders>
              <w:top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3</w:t>
            </w:r>
          </w:p>
        </w:tc>
        <w:tc>
          <w:tcPr>
            <w:tcW w:w="1084" w:type="dxa"/>
            <w:tcBorders>
              <w:top w:val="single" w:sz="4" w:space="0" w:color="auto"/>
              <w:righ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3</w:t>
            </w:r>
          </w:p>
        </w:tc>
        <w:tc>
          <w:tcPr>
            <w:tcW w:w="722" w:type="dxa"/>
            <w:tcBorders>
              <w:top w:val="single" w:sz="4" w:space="0" w:color="auto"/>
              <w:left w:val="single" w:sz="4" w:space="0" w:color="auto"/>
            </w:tcBorders>
            <w:vAlign w:val="center"/>
          </w:tcPr>
          <w:p w:rsidR="00062647" w:rsidRPr="00DB22FA" w:rsidRDefault="00062647"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color w:val="000000" w:themeColor="text1"/>
                <w:spacing w:val="30"/>
                <w:kern w:val="0"/>
                <w:szCs w:val="24"/>
              </w:rPr>
              <w:t>20</w:t>
            </w:r>
          </w:p>
        </w:tc>
      </w:tr>
    </w:tbl>
    <w:p w:rsidR="00BD3BC7" w:rsidRPr="00BD3BC7" w:rsidRDefault="00BD3BC7" w:rsidP="00BD3BC7">
      <w:pPr>
        <w:jc w:val="both"/>
        <w:rPr>
          <w:rFonts w:ascii="Times New Roman" w:eastAsia="標楷體" w:hAnsi="Times New Roman" w:cs="Times New Roman"/>
          <w:color w:val="000000" w:themeColor="text1"/>
          <w:szCs w:val="24"/>
        </w:rPr>
      </w:pPr>
    </w:p>
    <w:p w:rsidR="00BD3BC7" w:rsidRPr="00BD3BC7" w:rsidRDefault="00BD3BC7" w:rsidP="00BD3BC7">
      <w:pPr>
        <w:jc w:val="both"/>
        <w:rPr>
          <w:rFonts w:ascii="Times New Roman" w:eastAsia="標楷體" w:hAnsi="Times New Roman" w:cs="Times New Roman"/>
          <w:color w:val="000000" w:themeColor="text1"/>
          <w:szCs w:val="24"/>
        </w:rPr>
      </w:pPr>
    </w:p>
    <w:p w:rsidR="00BD3BC7" w:rsidRPr="00BD3BC7" w:rsidRDefault="00BD3BC7" w:rsidP="00BD3BC7">
      <w:pPr>
        <w:jc w:val="both"/>
        <w:rPr>
          <w:rFonts w:ascii="Times New Roman" w:eastAsia="標楷體" w:hAnsi="Times New Roman" w:cs="Times New Roman"/>
          <w:color w:val="000000" w:themeColor="text1"/>
          <w:szCs w:val="24"/>
        </w:rPr>
      </w:pPr>
      <w:r w:rsidRPr="00BD3BC7">
        <w:rPr>
          <w:rFonts w:ascii="Times New Roman" w:eastAsia="標楷體" w:hAnsi="Times New Roman" w:cs="Times New Roman" w:hint="eastAsia"/>
          <w:color w:val="000000" w:themeColor="text1"/>
          <w:szCs w:val="24"/>
        </w:rPr>
        <w:lastRenderedPageBreak/>
        <w:t>（二）高年級</w:t>
      </w:r>
    </w:p>
    <w:tbl>
      <w:tblPr>
        <w:tblStyle w:val="aa"/>
        <w:tblW w:w="10441" w:type="dxa"/>
        <w:jc w:val="center"/>
        <w:tblInd w:w="-429" w:type="dxa"/>
        <w:tblLook w:val="04A0" w:firstRow="1" w:lastRow="0" w:firstColumn="1" w:lastColumn="0" w:noHBand="0" w:noVBand="1"/>
      </w:tblPr>
      <w:tblGrid>
        <w:gridCol w:w="1001"/>
        <w:gridCol w:w="1120"/>
        <w:gridCol w:w="1083"/>
        <w:gridCol w:w="1084"/>
        <w:gridCol w:w="1084"/>
        <w:gridCol w:w="1084"/>
        <w:gridCol w:w="1084"/>
        <w:gridCol w:w="1084"/>
        <w:gridCol w:w="1084"/>
        <w:gridCol w:w="733"/>
      </w:tblGrid>
      <w:tr w:rsidR="00BD3BC7" w:rsidRPr="00BD3BC7" w:rsidTr="000C42D4">
        <w:trPr>
          <w:trHeight w:val="461"/>
          <w:jc w:val="center"/>
        </w:trPr>
        <w:tc>
          <w:tcPr>
            <w:tcW w:w="2121" w:type="dxa"/>
            <w:gridSpan w:val="2"/>
            <w:tcBorders>
              <w:tl2br w:val="single" w:sz="4" w:space="0" w:color="auto"/>
            </w:tcBorders>
          </w:tcPr>
          <w:p w:rsidR="00BD3BC7" w:rsidRPr="00BD3BC7" w:rsidRDefault="00BD3BC7" w:rsidP="00BD3BC7">
            <w:pPr>
              <w:ind w:firstLineChars="250" w:firstLine="600"/>
              <w:rPr>
                <w:rFonts w:ascii="Times New Roman" w:eastAsia="標楷體" w:hAnsi="Times New Roman" w:cs="Times New Roman"/>
                <w:color w:val="000000" w:themeColor="text1"/>
                <w:szCs w:val="24"/>
              </w:rPr>
            </w:pPr>
            <w:r w:rsidRPr="00BD3BC7">
              <w:rPr>
                <w:rFonts w:ascii="Times New Roman" w:eastAsia="標楷體" w:hAnsi="Times New Roman" w:cs="Times New Roman" w:hint="eastAsia"/>
                <w:color w:val="000000" w:themeColor="text1"/>
                <w:szCs w:val="24"/>
              </w:rPr>
              <w:t>學習領域</w:t>
            </w:r>
          </w:p>
          <w:p w:rsidR="00BD3BC7" w:rsidRPr="00BD3BC7" w:rsidRDefault="00BD3BC7" w:rsidP="00BD3BC7">
            <w:pPr>
              <w:rPr>
                <w:rFonts w:ascii="Times New Roman" w:eastAsia="標楷體" w:hAnsi="Times New Roman" w:cs="Times New Roman"/>
                <w:b/>
                <w:color w:val="000000" w:themeColor="text1"/>
                <w:szCs w:val="24"/>
              </w:rPr>
            </w:pPr>
            <w:r w:rsidRPr="00BD3BC7">
              <w:rPr>
                <w:rFonts w:ascii="Times New Roman" w:eastAsia="標楷體" w:hAnsi="Times New Roman" w:cs="Times New Roman" w:hint="eastAsia"/>
                <w:color w:val="000000" w:themeColor="text1"/>
                <w:szCs w:val="24"/>
              </w:rPr>
              <w:t>能力指標</w:t>
            </w:r>
          </w:p>
        </w:tc>
        <w:tc>
          <w:tcPr>
            <w:tcW w:w="1083"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hint="eastAsia"/>
                <w:b/>
                <w:color w:val="000000" w:themeColor="text1"/>
                <w:szCs w:val="24"/>
              </w:rPr>
              <w:t>語文</w:t>
            </w:r>
            <w:r w:rsidRPr="00BD3BC7">
              <w:rPr>
                <w:rFonts w:ascii="Times New Roman" w:eastAsia="標楷體" w:hAnsi="Times New Roman" w:cs="Times New Roman" w:hint="eastAsia"/>
                <w:b/>
                <w:color w:val="000000" w:themeColor="text1"/>
                <w:szCs w:val="24"/>
              </w:rPr>
              <w:t>(L)</w:t>
            </w:r>
          </w:p>
        </w:tc>
        <w:tc>
          <w:tcPr>
            <w:tcW w:w="1084"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hint="eastAsia"/>
                <w:b/>
                <w:color w:val="000000" w:themeColor="text1"/>
                <w:szCs w:val="24"/>
              </w:rPr>
              <w:t>數學</w:t>
            </w:r>
            <w:r w:rsidRPr="00BD3BC7">
              <w:rPr>
                <w:rFonts w:ascii="Times New Roman" w:eastAsia="標楷體" w:hAnsi="Times New Roman" w:cs="Times New Roman" w:hint="eastAsia"/>
                <w:b/>
                <w:color w:val="000000" w:themeColor="text1"/>
                <w:szCs w:val="24"/>
              </w:rPr>
              <w:t>(M)</w:t>
            </w:r>
          </w:p>
        </w:tc>
        <w:tc>
          <w:tcPr>
            <w:tcW w:w="1084"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hint="eastAsia"/>
                <w:b/>
                <w:color w:val="000000" w:themeColor="text1"/>
                <w:szCs w:val="24"/>
              </w:rPr>
              <w:t>社會</w:t>
            </w:r>
            <w:r w:rsidRPr="00BD3BC7">
              <w:rPr>
                <w:rFonts w:ascii="Times New Roman" w:eastAsia="標楷體" w:hAnsi="Times New Roman" w:cs="Times New Roman" w:hint="eastAsia"/>
                <w:b/>
                <w:color w:val="000000" w:themeColor="text1"/>
                <w:szCs w:val="24"/>
              </w:rPr>
              <w:t>(S)</w:t>
            </w:r>
          </w:p>
        </w:tc>
        <w:tc>
          <w:tcPr>
            <w:tcW w:w="1084"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hint="eastAsia"/>
                <w:b/>
                <w:color w:val="000000" w:themeColor="text1"/>
                <w:szCs w:val="24"/>
              </w:rPr>
              <w:t>自然</w:t>
            </w:r>
            <w:r w:rsidRPr="00BD3BC7">
              <w:rPr>
                <w:rFonts w:ascii="Times New Roman" w:eastAsia="標楷體" w:hAnsi="Times New Roman" w:cs="Times New Roman" w:hint="eastAsia"/>
                <w:b/>
                <w:color w:val="000000" w:themeColor="text1"/>
                <w:szCs w:val="24"/>
              </w:rPr>
              <w:t>(N)</w:t>
            </w:r>
          </w:p>
        </w:tc>
        <w:tc>
          <w:tcPr>
            <w:tcW w:w="1084"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b/>
                <w:color w:val="000000" w:themeColor="text1"/>
                <w:szCs w:val="24"/>
              </w:rPr>
            </w:pPr>
            <w:proofErr w:type="gramStart"/>
            <w:r w:rsidRPr="00BD3BC7">
              <w:rPr>
                <w:rFonts w:ascii="Times New Roman" w:eastAsia="標楷體" w:hAnsi="Times New Roman" w:cs="Times New Roman" w:hint="eastAsia"/>
                <w:b/>
                <w:color w:val="000000" w:themeColor="text1"/>
                <w:szCs w:val="24"/>
              </w:rPr>
              <w:t>健體</w:t>
            </w:r>
            <w:proofErr w:type="gramEnd"/>
            <w:r w:rsidRPr="00BD3BC7">
              <w:rPr>
                <w:rFonts w:ascii="Times New Roman" w:eastAsia="標楷體" w:hAnsi="Times New Roman" w:cs="Times New Roman" w:hint="eastAsia"/>
                <w:b/>
                <w:color w:val="000000" w:themeColor="text1"/>
                <w:szCs w:val="24"/>
              </w:rPr>
              <w:t>(P)</w:t>
            </w:r>
          </w:p>
        </w:tc>
        <w:tc>
          <w:tcPr>
            <w:tcW w:w="1084"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hint="eastAsia"/>
                <w:b/>
                <w:color w:val="000000" w:themeColor="text1"/>
                <w:szCs w:val="24"/>
              </w:rPr>
              <w:t>藝文</w:t>
            </w:r>
            <w:r w:rsidRPr="00BD3BC7">
              <w:rPr>
                <w:rFonts w:ascii="Times New Roman" w:eastAsia="標楷體" w:hAnsi="Times New Roman" w:cs="Times New Roman" w:hint="eastAsia"/>
                <w:b/>
                <w:color w:val="000000" w:themeColor="text1"/>
                <w:szCs w:val="24"/>
              </w:rPr>
              <w:t>(A)</w:t>
            </w:r>
          </w:p>
        </w:tc>
        <w:tc>
          <w:tcPr>
            <w:tcW w:w="1084"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hint="eastAsia"/>
                <w:b/>
                <w:color w:val="000000" w:themeColor="text1"/>
                <w:szCs w:val="24"/>
              </w:rPr>
              <w:t>綜合</w:t>
            </w:r>
            <w:r w:rsidRPr="00BD3BC7">
              <w:rPr>
                <w:rFonts w:ascii="Times New Roman" w:eastAsia="標楷體" w:hAnsi="Times New Roman" w:cs="Times New Roman" w:hint="eastAsia"/>
                <w:b/>
                <w:color w:val="000000" w:themeColor="text1"/>
                <w:szCs w:val="24"/>
              </w:rPr>
              <w:t>(C)</w:t>
            </w:r>
          </w:p>
        </w:tc>
        <w:tc>
          <w:tcPr>
            <w:tcW w:w="733" w:type="dxa"/>
            <w:tcBorders>
              <w:bottom w:val="single"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hint="eastAsia"/>
                <w:color w:val="000000" w:themeColor="text1"/>
                <w:szCs w:val="24"/>
              </w:rPr>
              <w:t>題數</w:t>
            </w:r>
          </w:p>
        </w:tc>
      </w:tr>
      <w:tr w:rsidR="00BD3BC7" w:rsidRPr="00BD3BC7" w:rsidTr="000C42D4">
        <w:trPr>
          <w:trHeight w:val="476"/>
          <w:jc w:val="center"/>
        </w:trPr>
        <w:tc>
          <w:tcPr>
            <w:tcW w:w="1001" w:type="dxa"/>
            <w:vMerge w:val="restart"/>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國家</w:t>
            </w:r>
          </w:p>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認同</w:t>
            </w:r>
          </w:p>
        </w:tc>
        <w:tc>
          <w:tcPr>
            <w:tcW w:w="1120"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1-1-1</w:t>
            </w:r>
          </w:p>
        </w:tc>
        <w:tc>
          <w:tcPr>
            <w:tcW w:w="1083" w:type="dxa"/>
            <w:tcBorders>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L1</w:t>
            </w:r>
          </w:p>
        </w:tc>
        <w:tc>
          <w:tcPr>
            <w:tcW w:w="1084" w:type="dxa"/>
            <w:tcBorders>
              <w:left w:val="single" w:sz="4" w:space="0" w:color="auto"/>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S1</w:t>
            </w: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A1</w:t>
            </w:r>
            <w:r w:rsidRPr="00BD3BC7">
              <w:rPr>
                <w:rFonts w:ascii="Times New Roman" w:eastAsia="標楷體" w:hAnsi="Times New Roman" w:cs="Times New Roman" w:hint="eastAsia"/>
                <w:color w:val="000000" w:themeColor="text1"/>
                <w:spacing w:val="30"/>
                <w:kern w:val="0"/>
                <w:szCs w:val="24"/>
              </w:rPr>
              <w:t>、</w:t>
            </w:r>
            <w:r w:rsidRPr="00BD3BC7">
              <w:rPr>
                <w:rFonts w:ascii="Times New Roman" w:eastAsia="標楷體" w:hAnsi="Times New Roman" w:cs="Times New Roman" w:hint="eastAsia"/>
                <w:color w:val="000000" w:themeColor="text1"/>
                <w:spacing w:val="30"/>
                <w:kern w:val="0"/>
                <w:szCs w:val="24"/>
              </w:rPr>
              <w:t>A2</w:t>
            </w: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bottom w:val="dashed"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4</w:t>
            </w:r>
          </w:p>
        </w:tc>
      </w:tr>
      <w:tr w:rsidR="00BD3BC7" w:rsidRPr="00BD3BC7" w:rsidTr="000C42D4">
        <w:trPr>
          <w:trHeight w:val="54"/>
          <w:jc w:val="center"/>
        </w:trPr>
        <w:tc>
          <w:tcPr>
            <w:tcW w:w="1001" w:type="dxa"/>
            <w:vMerge/>
            <w:vAlign w:val="center"/>
          </w:tcPr>
          <w:p w:rsidR="00BD3BC7" w:rsidRPr="00BD3BC7" w:rsidRDefault="00BD3BC7" w:rsidP="00BD3BC7">
            <w:pPr>
              <w:jc w:val="center"/>
              <w:rPr>
                <w:rFonts w:ascii="Times New Roman" w:eastAsia="標楷體" w:hAnsi="Times New Roman" w:cs="Times New Roman"/>
                <w:b/>
                <w:color w:val="000000" w:themeColor="text1"/>
                <w:szCs w:val="24"/>
              </w:rPr>
            </w:pPr>
          </w:p>
        </w:tc>
        <w:tc>
          <w:tcPr>
            <w:tcW w:w="1120" w:type="dxa"/>
            <w:tcBorders>
              <w:top w:val="dashed" w:sz="4" w:space="0" w:color="auto"/>
              <w:bottom w:val="dashed"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1-1-2</w:t>
            </w:r>
          </w:p>
        </w:tc>
        <w:tc>
          <w:tcPr>
            <w:tcW w:w="1083" w:type="dxa"/>
            <w:tcBorders>
              <w:top w:val="dashed" w:sz="4" w:space="0" w:color="auto"/>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S2</w:t>
            </w: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top w:val="dashed" w:sz="4" w:space="0" w:color="auto"/>
              <w:bottom w:val="dashed"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r>
      <w:tr w:rsidR="00BD3BC7" w:rsidRPr="00BD3BC7" w:rsidTr="000C42D4">
        <w:trPr>
          <w:trHeight w:val="54"/>
          <w:jc w:val="center"/>
        </w:trPr>
        <w:tc>
          <w:tcPr>
            <w:tcW w:w="1001" w:type="dxa"/>
            <w:vMerge/>
            <w:vAlign w:val="center"/>
          </w:tcPr>
          <w:p w:rsidR="00BD3BC7" w:rsidRPr="00BD3BC7" w:rsidRDefault="00BD3BC7" w:rsidP="00BD3BC7">
            <w:pPr>
              <w:jc w:val="center"/>
              <w:rPr>
                <w:rFonts w:ascii="Times New Roman" w:eastAsia="標楷體" w:hAnsi="Times New Roman" w:cs="Times New Roman"/>
                <w:b/>
                <w:color w:val="000000" w:themeColor="text1"/>
                <w:szCs w:val="24"/>
              </w:rPr>
            </w:pPr>
          </w:p>
        </w:tc>
        <w:tc>
          <w:tcPr>
            <w:tcW w:w="1120" w:type="dxa"/>
            <w:tcBorders>
              <w:top w:val="dashed" w:sz="4" w:space="0" w:color="auto"/>
              <w:bottom w:val="single"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1-1-3</w:t>
            </w:r>
          </w:p>
        </w:tc>
        <w:tc>
          <w:tcPr>
            <w:tcW w:w="1083" w:type="dxa"/>
            <w:tcBorders>
              <w:top w:val="dashed" w:sz="4" w:space="0" w:color="auto"/>
              <w:bottom w:val="single"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S3</w:t>
            </w: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top w:val="dashed" w:sz="4" w:space="0" w:color="auto"/>
              <w:bottom w:val="single"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r>
      <w:tr w:rsidR="00BD3BC7" w:rsidRPr="00BD3BC7" w:rsidTr="000C42D4">
        <w:trPr>
          <w:trHeight w:val="54"/>
          <w:jc w:val="center"/>
        </w:trPr>
        <w:tc>
          <w:tcPr>
            <w:tcW w:w="1001" w:type="dxa"/>
            <w:vMerge w:val="restart"/>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國際</w:t>
            </w:r>
          </w:p>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素養</w:t>
            </w:r>
          </w:p>
        </w:tc>
        <w:tc>
          <w:tcPr>
            <w:tcW w:w="1120" w:type="dxa"/>
            <w:tcBorders>
              <w:bottom w:val="dashed"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2-1-1</w:t>
            </w:r>
          </w:p>
        </w:tc>
        <w:tc>
          <w:tcPr>
            <w:tcW w:w="1083" w:type="dxa"/>
            <w:tcBorders>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P1</w:t>
            </w: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bottom w:val="dashed"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r>
      <w:tr w:rsidR="00BD3BC7" w:rsidRPr="00BD3BC7" w:rsidTr="000C42D4">
        <w:trPr>
          <w:trHeight w:val="54"/>
          <w:jc w:val="center"/>
        </w:trPr>
        <w:tc>
          <w:tcPr>
            <w:tcW w:w="1001" w:type="dxa"/>
            <w:vMerge/>
            <w:vAlign w:val="center"/>
          </w:tcPr>
          <w:p w:rsidR="00BD3BC7" w:rsidRPr="00BD3BC7" w:rsidRDefault="00BD3BC7" w:rsidP="00BD3BC7">
            <w:pPr>
              <w:jc w:val="center"/>
              <w:rPr>
                <w:rFonts w:ascii="Times New Roman" w:eastAsia="標楷體" w:hAnsi="Times New Roman" w:cs="Times New Roman"/>
                <w:b/>
                <w:color w:val="000000" w:themeColor="text1"/>
                <w:szCs w:val="24"/>
              </w:rPr>
            </w:pPr>
          </w:p>
        </w:tc>
        <w:tc>
          <w:tcPr>
            <w:tcW w:w="1120" w:type="dxa"/>
            <w:tcBorders>
              <w:top w:val="dashed" w:sz="4" w:space="0" w:color="auto"/>
              <w:bottom w:val="dashed"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2-1-2</w:t>
            </w:r>
          </w:p>
        </w:tc>
        <w:tc>
          <w:tcPr>
            <w:tcW w:w="1083" w:type="dxa"/>
            <w:tcBorders>
              <w:top w:val="dashed" w:sz="4" w:space="0" w:color="auto"/>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L2</w:t>
            </w:r>
            <w:r w:rsidRPr="00BD3BC7">
              <w:rPr>
                <w:rFonts w:ascii="Times New Roman" w:eastAsia="標楷體" w:hAnsi="Times New Roman" w:cs="Times New Roman" w:hint="eastAsia"/>
                <w:color w:val="000000" w:themeColor="text1"/>
                <w:spacing w:val="30"/>
                <w:kern w:val="0"/>
                <w:szCs w:val="24"/>
              </w:rPr>
              <w:t>、</w:t>
            </w:r>
            <w:r w:rsidRPr="00BD3BC7">
              <w:rPr>
                <w:rFonts w:ascii="Times New Roman" w:eastAsia="標楷體" w:hAnsi="Times New Roman" w:cs="Times New Roman" w:hint="eastAsia"/>
                <w:color w:val="000000" w:themeColor="text1"/>
                <w:spacing w:val="30"/>
                <w:kern w:val="0"/>
                <w:szCs w:val="24"/>
              </w:rPr>
              <w:t>L3</w:t>
            </w:r>
          </w:p>
        </w:tc>
        <w:tc>
          <w:tcPr>
            <w:tcW w:w="1084" w:type="dxa"/>
            <w:tcBorders>
              <w:top w:val="dashed" w:sz="4" w:space="0" w:color="auto"/>
              <w:left w:val="single" w:sz="4" w:space="0" w:color="auto"/>
              <w:bottom w:val="dashed" w:sz="4" w:space="0" w:color="auto"/>
              <w:right w:val="single"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dashed"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N1</w:t>
            </w: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A3</w:t>
            </w:r>
            <w:r w:rsidRPr="00BD3BC7">
              <w:rPr>
                <w:rFonts w:ascii="Times New Roman" w:eastAsia="標楷體" w:hAnsi="Times New Roman" w:cs="Times New Roman" w:hint="eastAsia"/>
                <w:color w:val="000000" w:themeColor="text1"/>
                <w:spacing w:val="30"/>
                <w:kern w:val="0"/>
                <w:szCs w:val="24"/>
              </w:rPr>
              <w:t>、</w:t>
            </w:r>
            <w:r w:rsidRPr="00BD3BC7">
              <w:rPr>
                <w:rFonts w:ascii="Times New Roman" w:eastAsia="標楷體" w:hAnsi="Times New Roman" w:cs="Times New Roman" w:hint="eastAsia"/>
                <w:color w:val="000000" w:themeColor="text1"/>
                <w:spacing w:val="30"/>
                <w:kern w:val="0"/>
                <w:szCs w:val="24"/>
              </w:rPr>
              <w:t>A4</w:t>
            </w:r>
          </w:p>
        </w:tc>
        <w:tc>
          <w:tcPr>
            <w:tcW w:w="1084" w:type="dxa"/>
            <w:tcBorders>
              <w:top w:val="dashed"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C1</w:t>
            </w:r>
          </w:p>
        </w:tc>
        <w:tc>
          <w:tcPr>
            <w:tcW w:w="733" w:type="dxa"/>
            <w:tcBorders>
              <w:top w:val="dashed" w:sz="4" w:space="0" w:color="auto"/>
              <w:bottom w:val="dashed"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6</w:t>
            </w:r>
          </w:p>
        </w:tc>
      </w:tr>
      <w:tr w:rsidR="00BD3BC7" w:rsidRPr="00BD3BC7" w:rsidTr="000C42D4">
        <w:trPr>
          <w:trHeight w:val="54"/>
          <w:jc w:val="center"/>
        </w:trPr>
        <w:tc>
          <w:tcPr>
            <w:tcW w:w="1001" w:type="dxa"/>
            <w:vMerge/>
            <w:vAlign w:val="center"/>
          </w:tcPr>
          <w:p w:rsidR="00BD3BC7" w:rsidRPr="00BD3BC7" w:rsidRDefault="00BD3BC7" w:rsidP="00BD3BC7">
            <w:pPr>
              <w:jc w:val="center"/>
              <w:rPr>
                <w:rFonts w:ascii="Times New Roman" w:eastAsia="標楷體" w:hAnsi="Times New Roman" w:cs="Times New Roman"/>
                <w:b/>
                <w:color w:val="000000" w:themeColor="text1"/>
                <w:szCs w:val="24"/>
              </w:rPr>
            </w:pPr>
          </w:p>
        </w:tc>
        <w:tc>
          <w:tcPr>
            <w:tcW w:w="1120" w:type="dxa"/>
            <w:tcBorders>
              <w:top w:val="dashed" w:sz="4" w:space="0" w:color="auto"/>
              <w:bottom w:val="single"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2-1-3</w:t>
            </w:r>
          </w:p>
        </w:tc>
        <w:tc>
          <w:tcPr>
            <w:tcW w:w="1083" w:type="dxa"/>
            <w:tcBorders>
              <w:top w:val="dashed" w:sz="4" w:space="0" w:color="auto"/>
              <w:bottom w:val="single"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L4</w:t>
            </w:r>
          </w:p>
        </w:tc>
        <w:tc>
          <w:tcPr>
            <w:tcW w:w="1084" w:type="dxa"/>
            <w:tcBorders>
              <w:top w:val="dashed" w:sz="4" w:space="0" w:color="auto"/>
              <w:left w:val="single" w:sz="4" w:space="0" w:color="auto"/>
              <w:bottom w:val="single" w:sz="4" w:space="0" w:color="auto"/>
              <w:right w:val="single"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M1</w:t>
            </w:r>
          </w:p>
        </w:tc>
        <w:tc>
          <w:tcPr>
            <w:tcW w:w="1084" w:type="dxa"/>
            <w:tcBorders>
              <w:top w:val="dashed" w:sz="4" w:space="0" w:color="auto"/>
              <w:left w:val="single" w:sz="4" w:space="0" w:color="auto"/>
              <w:bottom w:val="single"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A5</w:t>
            </w: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top w:val="dashed" w:sz="4" w:space="0" w:color="auto"/>
              <w:bottom w:val="single"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3</w:t>
            </w:r>
          </w:p>
        </w:tc>
      </w:tr>
      <w:tr w:rsidR="00BD3BC7" w:rsidRPr="00BD3BC7" w:rsidTr="000C42D4">
        <w:trPr>
          <w:trHeight w:val="54"/>
          <w:jc w:val="center"/>
        </w:trPr>
        <w:tc>
          <w:tcPr>
            <w:tcW w:w="1001" w:type="dxa"/>
            <w:vMerge w:val="restart"/>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全</w:t>
            </w:r>
            <w:r w:rsidRPr="00BD3BC7">
              <w:rPr>
                <w:rFonts w:ascii="Times New Roman" w:eastAsia="標楷體" w:hAnsi="Times New Roman" w:cs="Times New Roman" w:hint="eastAsia"/>
                <w:b/>
                <w:color w:val="000000" w:themeColor="text1"/>
                <w:szCs w:val="24"/>
              </w:rPr>
              <w:t xml:space="preserve">  </w:t>
            </w:r>
            <w:r w:rsidRPr="00BD3BC7">
              <w:rPr>
                <w:rFonts w:ascii="Times New Roman" w:eastAsia="標楷體" w:hAnsi="Times New Roman" w:cs="Times New Roman"/>
                <w:b/>
                <w:color w:val="000000" w:themeColor="text1"/>
                <w:szCs w:val="24"/>
              </w:rPr>
              <w:t>球</w:t>
            </w:r>
          </w:p>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競合力</w:t>
            </w:r>
          </w:p>
        </w:tc>
        <w:tc>
          <w:tcPr>
            <w:tcW w:w="1120" w:type="dxa"/>
            <w:tcBorders>
              <w:bottom w:val="dashed"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3-1-1</w:t>
            </w:r>
          </w:p>
        </w:tc>
        <w:tc>
          <w:tcPr>
            <w:tcW w:w="1083" w:type="dxa"/>
            <w:tcBorders>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S4</w:t>
            </w: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bottom w:val="dashed"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r>
      <w:tr w:rsidR="00BD3BC7" w:rsidRPr="00BD3BC7" w:rsidTr="000C42D4">
        <w:trPr>
          <w:trHeight w:val="54"/>
          <w:jc w:val="center"/>
        </w:trPr>
        <w:tc>
          <w:tcPr>
            <w:tcW w:w="1001" w:type="dxa"/>
            <w:vMerge/>
            <w:vAlign w:val="center"/>
          </w:tcPr>
          <w:p w:rsidR="00BD3BC7" w:rsidRPr="00BD3BC7" w:rsidRDefault="00BD3BC7" w:rsidP="00BD3BC7">
            <w:pPr>
              <w:jc w:val="center"/>
              <w:rPr>
                <w:rFonts w:ascii="Times New Roman" w:eastAsia="標楷體" w:hAnsi="Times New Roman" w:cs="Times New Roman"/>
                <w:b/>
                <w:color w:val="000000" w:themeColor="text1"/>
                <w:szCs w:val="24"/>
              </w:rPr>
            </w:pPr>
          </w:p>
        </w:tc>
        <w:tc>
          <w:tcPr>
            <w:tcW w:w="1120" w:type="dxa"/>
            <w:tcBorders>
              <w:top w:val="dashed" w:sz="4" w:space="0" w:color="auto"/>
              <w:bottom w:val="single"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3-1-2</w:t>
            </w:r>
          </w:p>
        </w:tc>
        <w:tc>
          <w:tcPr>
            <w:tcW w:w="1083" w:type="dxa"/>
            <w:tcBorders>
              <w:top w:val="dashed" w:sz="4" w:space="0" w:color="auto"/>
              <w:bottom w:val="single"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right w:val="single"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P2</w:t>
            </w: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top w:val="dashed" w:sz="4" w:space="0" w:color="auto"/>
              <w:bottom w:val="single"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r>
      <w:tr w:rsidR="00BD3BC7" w:rsidRPr="00BD3BC7" w:rsidTr="000C42D4">
        <w:trPr>
          <w:trHeight w:val="54"/>
          <w:jc w:val="center"/>
        </w:trPr>
        <w:tc>
          <w:tcPr>
            <w:tcW w:w="1001" w:type="dxa"/>
            <w:vMerge w:val="restart"/>
            <w:vAlign w:val="center"/>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全</w:t>
            </w:r>
            <w:r w:rsidRPr="00BD3BC7">
              <w:rPr>
                <w:rFonts w:ascii="Times New Roman" w:eastAsia="標楷體" w:hAnsi="Times New Roman" w:cs="Times New Roman" w:hint="eastAsia"/>
                <w:b/>
                <w:color w:val="000000" w:themeColor="text1"/>
                <w:szCs w:val="24"/>
              </w:rPr>
              <w:t xml:space="preserve">  </w:t>
            </w:r>
            <w:r w:rsidRPr="00BD3BC7">
              <w:rPr>
                <w:rFonts w:ascii="Times New Roman" w:eastAsia="標楷體" w:hAnsi="Times New Roman" w:cs="Times New Roman"/>
                <w:b/>
                <w:color w:val="000000" w:themeColor="text1"/>
                <w:szCs w:val="24"/>
              </w:rPr>
              <w:t>球</w:t>
            </w:r>
          </w:p>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責任感</w:t>
            </w:r>
          </w:p>
        </w:tc>
        <w:tc>
          <w:tcPr>
            <w:tcW w:w="1120" w:type="dxa"/>
            <w:tcBorders>
              <w:bottom w:val="dashed"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4-1-1</w:t>
            </w:r>
          </w:p>
        </w:tc>
        <w:tc>
          <w:tcPr>
            <w:tcW w:w="1083" w:type="dxa"/>
            <w:tcBorders>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left w:val="single" w:sz="4" w:space="0" w:color="auto"/>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N</w:t>
            </w:r>
            <w:r w:rsidR="00DB22FA">
              <w:rPr>
                <w:rFonts w:ascii="Times New Roman" w:eastAsia="標楷體" w:hAnsi="Times New Roman" w:cs="Times New Roman" w:hint="eastAsia"/>
                <w:color w:val="000000" w:themeColor="text1"/>
                <w:spacing w:val="30"/>
                <w:kern w:val="0"/>
                <w:szCs w:val="24"/>
              </w:rPr>
              <w:t>2</w:t>
            </w: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bottom w:val="dashed"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bottom w:val="dashed"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r>
      <w:tr w:rsidR="00BD3BC7" w:rsidRPr="00BD3BC7" w:rsidTr="000C42D4">
        <w:trPr>
          <w:trHeight w:val="54"/>
          <w:jc w:val="center"/>
        </w:trPr>
        <w:tc>
          <w:tcPr>
            <w:tcW w:w="1001" w:type="dxa"/>
            <w:vMerge/>
            <w:vAlign w:val="center"/>
          </w:tcPr>
          <w:p w:rsidR="00BD3BC7" w:rsidRPr="00BD3BC7" w:rsidRDefault="00BD3BC7" w:rsidP="00BD3BC7">
            <w:pPr>
              <w:jc w:val="center"/>
              <w:rPr>
                <w:rFonts w:ascii="Times New Roman" w:eastAsia="標楷體" w:hAnsi="Times New Roman" w:cs="Times New Roman"/>
                <w:color w:val="000000" w:themeColor="text1"/>
                <w:szCs w:val="24"/>
              </w:rPr>
            </w:pPr>
          </w:p>
        </w:tc>
        <w:tc>
          <w:tcPr>
            <w:tcW w:w="1120" w:type="dxa"/>
            <w:tcBorders>
              <w:top w:val="dashed" w:sz="4" w:space="0" w:color="auto"/>
              <w:bottom w:val="single" w:sz="4" w:space="0" w:color="auto"/>
            </w:tcBorders>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pacing w:val="30"/>
                <w:kern w:val="0"/>
                <w:szCs w:val="24"/>
              </w:rPr>
              <w:t>4-1-2</w:t>
            </w:r>
          </w:p>
        </w:tc>
        <w:tc>
          <w:tcPr>
            <w:tcW w:w="1083" w:type="dxa"/>
            <w:tcBorders>
              <w:top w:val="dashed" w:sz="4" w:space="0" w:color="auto"/>
              <w:bottom w:val="single" w:sz="4" w:space="0" w:color="auto"/>
              <w:right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right w:val="single"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left w:val="single" w:sz="4" w:space="0" w:color="auto"/>
              <w:bottom w:val="single" w:sz="4" w:space="0" w:color="auto"/>
            </w:tcBorders>
            <w:vAlign w:val="center"/>
          </w:tcPr>
          <w:p w:rsidR="00BD3BC7" w:rsidRPr="00BD3BC7" w:rsidRDefault="00BD3BC7" w:rsidP="00BD3BC7">
            <w:pPr>
              <w:shd w:val="clear" w:color="auto" w:fill="FFFFFF"/>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pacing w:val="30"/>
                <w:kern w:val="0"/>
                <w:szCs w:val="24"/>
              </w:rPr>
              <w:t>S5</w:t>
            </w: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1084" w:type="dxa"/>
            <w:tcBorders>
              <w:top w:val="dashed" w:sz="4" w:space="0" w:color="auto"/>
              <w:bottom w:val="single" w:sz="4" w:space="0" w:color="auto"/>
            </w:tcBorders>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p>
        </w:tc>
        <w:tc>
          <w:tcPr>
            <w:tcW w:w="733" w:type="dxa"/>
            <w:tcBorders>
              <w:top w:val="dashed" w:sz="4" w:space="0" w:color="auto"/>
              <w:bottom w:val="single" w:sz="4" w:space="0" w:color="auto"/>
            </w:tcBorders>
            <w:vAlign w:val="center"/>
          </w:tcPr>
          <w:p w:rsidR="00BD3BC7" w:rsidRPr="00DB22FA" w:rsidRDefault="00DB22FA" w:rsidP="00BD3BC7">
            <w:pPr>
              <w:widowControl/>
              <w:shd w:val="clear" w:color="auto" w:fill="FFFFFF"/>
              <w:jc w:val="center"/>
              <w:rPr>
                <w:rFonts w:ascii="Times New Roman" w:eastAsia="標楷體" w:hAnsi="Times New Roman" w:cs="Times New Roman"/>
                <w:color w:val="000000" w:themeColor="text1"/>
                <w:spacing w:val="30"/>
                <w:kern w:val="0"/>
                <w:szCs w:val="24"/>
              </w:rPr>
            </w:pPr>
            <w:r>
              <w:rPr>
                <w:rFonts w:ascii="Times New Roman" w:eastAsia="標楷體" w:hAnsi="Times New Roman" w:cs="Times New Roman" w:hint="eastAsia"/>
                <w:color w:val="000000" w:themeColor="text1"/>
                <w:spacing w:val="30"/>
                <w:kern w:val="0"/>
                <w:szCs w:val="24"/>
              </w:rPr>
              <w:t>1</w:t>
            </w:r>
          </w:p>
        </w:tc>
      </w:tr>
      <w:tr w:rsidR="00BD3BC7" w:rsidRPr="00BD3BC7" w:rsidTr="000C42D4">
        <w:trPr>
          <w:trHeight w:val="54"/>
          <w:jc w:val="center"/>
        </w:trPr>
        <w:tc>
          <w:tcPr>
            <w:tcW w:w="2121" w:type="dxa"/>
            <w:gridSpan w:val="2"/>
            <w:vAlign w:val="center"/>
          </w:tcPr>
          <w:p w:rsidR="00BD3BC7" w:rsidRPr="00BD3BC7" w:rsidRDefault="00BD3BC7" w:rsidP="00BD3BC7">
            <w:pPr>
              <w:jc w:val="center"/>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hint="eastAsia"/>
                <w:color w:val="000000" w:themeColor="text1"/>
                <w:szCs w:val="24"/>
              </w:rPr>
              <w:t>題數</w:t>
            </w:r>
          </w:p>
        </w:tc>
        <w:tc>
          <w:tcPr>
            <w:tcW w:w="1083" w:type="dxa"/>
            <w:tcBorders>
              <w:top w:val="single" w:sz="4" w:space="0" w:color="auto"/>
              <w:right w:val="single"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4</w:t>
            </w:r>
          </w:p>
        </w:tc>
        <w:tc>
          <w:tcPr>
            <w:tcW w:w="1084" w:type="dxa"/>
            <w:tcBorders>
              <w:top w:val="single" w:sz="4" w:space="0" w:color="auto"/>
              <w:left w:val="single" w:sz="4" w:space="0" w:color="auto"/>
              <w:right w:val="single" w:sz="4" w:space="0" w:color="auto"/>
            </w:tcBorders>
            <w:vAlign w:val="center"/>
          </w:tcPr>
          <w:p w:rsidR="00BD3BC7" w:rsidRPr="00DB22FA" w:rsidRDefault="00BD3BC7" w:rsidP="00BD3BC7">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c>
          <w:tcPr>
            <w:tcW w:w="1084" w:type="dxa"/>
            <w:tcBorders>
              <w:top w:val="single" w:sz="4" w:space="0" w:color="auto"/>
              <w:left w:val="single" w:sz="4" w:space="0" w:color="auto"/>
            </w:tcBorders>
            <w:vAlign w:val="center"/>
          </w:tcPr>
          <w:p w:rsidR="00BD3BC7" w:rsidRPr="00DB22FA" w:rsidRDefault="00BD3BC7" w:rsidP="00BD3BC7">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5</w:t>
            </w:r>
          </w:p>
        </w:tc>
        <w:tc>
          <w:tcPr>
            <w:tcW w:w="1084" w:type="dxa"/>
            <w:tcBorders>
              <w:top w:val="single" w:sz="4" w:space="0" w:color="auto"/>
            </w:tcBorders>
            <w:vAlign w:val="center"/>
          </w:tcPr>
          <w:p w:rsidR="00BD3BC7" w:rsidRPr="00DB22FA" w:rsidRDefault="00DB22FA" w:rsidP="00BD3BC7">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2</w:t>
            </w:r>
          </w:p>
        </w:tc>
        <w:tc>
          <w:tcPr>
            <w:tcW w:w="1084" w:type="dxa"/>
            <w:tcBorders>
              <w:top w:val="single" w:sz="4" w:space="0" w:color="auto"/>
            </w:tcBorders>
            <w:vAlign w:val="center"/>
          </w:tcPr>
          <w:p w:rsidR="00BD3BC7" w:rsidRPr="00DB22FA" w:rsidRDefault="00BD3BC7" w:rsidP="00BD3BC7">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2</w:t>
            </w:r>
          </w:p>
        </w:tc>
        <w:tc>
          <w:tcPr>
            <w:tcW w:w="1084" w:type="dxa"/>
            <w:tcBorders>
              <w:top w:val="single"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5</w:t>
            </w:r>
          </w:p>
        </w:tc>
        <w:tc>
          <w:tcPr>
            <w:tcW w:w="1084" w:type="dxa"/>
            <w:tcBorders>
              <w:top w:val="single" w:sz="4" w:space="0" w:color="auto"/>
            </w:tcBorders>
            <w:vAlign w:val="center"/>
          </w:tcPr>
          <w:p w:rsidR="00BD3BC7" w:rsidRPr="00DB22FA" w:rsidRDefault="00BD3BC7" w:rsidP="00BD3BC7">
            <w:pPr>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1</w:t>
            </w:r>
          </w:p>
        </w:tc>
        <w:tc>
          <w:tcPr>
            <w:tcW w:w="733" w:type="dxa"/>
            <w:tcBorders>
              <w:top w:val="single" w:sz="4" w:space="0" w:color="auto"/>
            </w:tcBorders>
            <w:vAlign w:val="center"/>
          </w:tcPr>
          <w:p w:rsidR="00BD3BC7" w:rsidRPr="00DB22FA" w:rsidRDefault="00BD3BC7" w:rsidP="00BD3BC7">
            <w:pPr>
              <w:widowControl/>
              <w:shd w:val="clear" w:color="auto" w:fill="FFFFFF"/>
              <w:jc w:val="center"/>
              <w:rPr>
                <w:rFonts w:ascii="Times New Roman" w:eastAsia="標楷體" w:hAnsi="Times New Roman" w:cs="Times New Roman"/>
                <w:color w:val="000000" w:themeColor="text1"/>
                <w:spacing w:val="30"/>
                <w:kern w:val="0"/>
                <w:szCs w:val="24"/>
              </w:rPr>
            </w:pPr>
            <w:r w:rsidRPr="00DB22FA">
              <w:rPr>
                <w:rFonts w:ascii="Times New Roman" w:eastAsia="標楷體" w:hAnsi="Times New Roman" w:cs="Times New Roman" w:hint="eastAsia"/>
                <w:color w:val="000000" w:themeColor="text1"/>
                <w:spacing w:val="30"/>
                <w:kern w:val="0"/>
                <w:szCs w:val="24"/>
              </w:rPr>
              <w:t>20</w:t>
            </w:r>
          </w:p>
        </w:tc>
      </w:tr>
    </w:tbl>
    <w:p w:rsidR="00BD3BC7" w:rsidRPr="00BD3BC7" w:rsidRDefault="00BD3BC7" w:rsidP="00BD3BC7">
      <w:pPr>
        <w:jc w:val="both"/>
        <w:rPr>
          <w:rFonts w:ascii="Times New Roman" w:eastAsia="標楷體" w:hAnsi="Times New Roman" w:cs="Times New Roman"/>
          <w:color w:val="000000" w:themeColor="text1"/>
          <w:szCs w:val="24"/>
        </w:rPr>
      </w:pPr>
    </w:p>
    <w:p w:rsidR="00BD3BC7" w:rsidRPr="00BD3BC7" w:rsidRDefault="00BD3BC7" w:rsidP="00BD3BC7">
      <w:pPr>
        <w:jc w:val="both"/>
        <w:rPr>
          <w:rFonts w:ascii="Times New Roman" w:eastAsia="標楷體" w:hAnsi="Times New Roman" w:cs="Times New Roman"/>
          <w:color w:val="000000" w:themeColor="text1"/>
          <w:szCs w:val="24"/>
        </w:rPr>
      </w:pPr>
    </w:p>
    <w:p w:rsidR="00BD3BC7" w:rsidRPr="00BD3BC7" w:rsidRDefault="00BD3BC7" w:rsidP="00BD3BC7">
      <w:pPr>
        <w:jc w:val="both"/>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zCs w:val="24"/>
        </w:rPr>
        <w:t>能力指標說明：</w:t>
      </w:r>
    </w:p>
    <w:tbl>
      <w:tblPr>
        <w:tblStyle w:val="aa"/>
        <w:tblW w:w="0" w:type="auto"/>
        <w:tblLook w:val="04A0" w:firstRow="1" w:lastRow="0" w:firstColumn="1" w:lastColumn="0" w:noHBand="0" w:noVBand="1"/>
      </w:tblPr>
      <w:tblGrid>
        <w:gridCol w:w="2180"/>
        <w:gridCol w:w="7674"/>
      </w:tblGrid>
      <w:tr w:rsidR="00BD3BC7" w:rsidRPr="00BD3BC7" w:rsidTr="000C42D4">
        <w:tc>
          <w:tcPr>
            <w:tcW w:w="2253" w:type="dxa"/>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目標層面</w:t>
            </w:r>
          </w:p>
        </w:tc>
        <w:tc>
          <w:tcPr>
            <w:tcW w:w="7960" w:type="dxa"/>
          </w:tcPr>
          <w:p w:rsidR="00BD3BC7" w:rsidRPr="00BD3BC7" w:rsidRDefault="00BD3BC7" w:rsidP="00BD3BC7">
            <w:pPr>
              <w:jc w:val="center"/>
              <w:rPr>
                <w:rFonts w:ascii="Times New Roman" w:eastAsia="標楷體" w:hAnsi="Times New Roman" w:cs="Times New Roman"/>
                <w:b/>
                <w:color w:val="000000" w:themeColor="text1"/>
                <w:szCs w:val="24"/>
              </w:rPr>
            </w:pPr>
            <w:r w:rsidRPr="00BD3BC7">
              <w:rPr>
                <w:rFonts w:ascii="Times New Roman" w:eastAsia="標楷體" w:hAnsi="Times New Roman" w:cs="Times New Roman"/>
                <w:b/>
                <w:color w:val="000000" w:themeColor="text1"/>
                <w:szCs w:val="24"/>
              </w:rPr>
              <w:t>基礎能力（國小）</w:t>
            </w:r>
          </w:p>
        </w:tc>
      </w:tr>
      <w:tr w:rsidR="00BD3BC7" w:rsidRPr="00BD3BC7" w:rsidTr="000C42D4">
        <w:tc>
          <w:tcPr>
            <w:tcW w:w="2253" w:type="dxa"/>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zCs w:val="24"/>
              </w:rPr>
              <w:t>國家認同</w:t>
            </w:r>
          </w:p>
        </w:tc>
        <w:tc>
          <w:tcPr>
            <w:tcW w:w="7960" w:type="dxa"/>
          </w:tcPr>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1-1-1 </w:t>
            </w:r>
            <w:r w:rsidRPr="00BD3BC7">
              <w:rPr>
                <w:rFonts w:ascii="Times New Roman" w:eastAsia="標楷體" w:hAnsi="Times New Roman" w:cs="Times New Roman"/>
                <w:color w:val="000000" w:themeColor="text1"/>
                <w:spacing w:val="30"/>
                <w:kern w:val="0"/>
                <w:szCs w:val="24"/>
              </w:rPr>
              <w:t>瞭解我國與世界其他國家的文化特質。</w:t>
            </w:r>
          </w:p>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1-1-2 </w:t>
            </w:r>
            <w:r w:rsidRPr="00BD3BC7">
              <w:rPr>
                <w:rFonts w:ascii="Times New Roman" w:eastAsia="標楷體" w:hAnsi="Times New Roman" w:cs="Times New Roman"/>
                <w:color w:val="000000" w:themeColor="text1"/>
                <w:spacing w:val="30"/>
                <w:kern w:val="0"/>
                <w:szCs w:val="24"/>
              </w:rPr>
              <w:t>表現具國際視野的本土文化認同。</w:t>
            </w:r>
          </w:p>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1-1-3 </w:t>
            </w:r>
            <w:r w:rsidRPr="00BD3BC7">
              <w:rPr>
                <w:rFonts w:ascii="Times New Roman" w:eastAsia="標楷體" w:hAnsi="Times New Roman" w:cs="Times New Roman"/>
                <w:color w:val="000000" w:themeColor="text1"/>
                <w:spacing w:val="30"/>
                <w:kern w:val="0"/>
                <w:szCs w:val="24"/>
              </w:rPr>
              <w:t>向外國人介紹我國文化特色的能力。</w:t>
            </w:r>
          </w:p>
        </w:tc>
      </w:tr>
      <w:tr w:rsidR="00BD3BC7" w:rsidRPr="00BD3BC7" w:rsidTr="000C42D4">
        <w:tc>
          <w:tcPr>
            <w:tcW w:w="2253" w:type="dxa"/>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zCs w:val="24"/>
              </w:rPr>
              <w:t>國際素養</w:t>
            </w:r>
          </w:p>
        </w:tc>
        <w:tc>
          <w:tcPr>
            <w:tcW w:w="7960" w:type="dxa"/>
          </w:tcPr>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2-1-1 </w:t>
            </w:r>
            <w:r w:rsidRPr="00BD3BC7">
              <w:rPr>
                <w:rFonts w:ascii="Times New Roman" w:eastAsia="標楷體" w:hAnsi="Times New Roman" w:cs="Times New Roman"/>
                <w:color w:val="000000" w:themeColor="text1"/>
                <w:spacing w:val="30"/>
                <w:kern w:val="0"/>
                <w:szCs w:val="24"/>
              </w:rPr>
              <w:t>認識全球重要議題。</w:t>
            </w:r>
          </w:p>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2-1-2 </w:t>
            </w:r>
            <w:r w:rsidRPr="00BD3BC7">
              <w:rPr>
                <w:rFonts w:ascii="Times New Roman" w:eastAsia="標楷體" w:hAnsi="Times New Roman" w:cs="Times New Roman"/>
                <w:color w:val="000000" w:themeColor="text1"/>
                <w:spacing w:val="30"/>
                <w:kern w:val="0"/>
                <w:szCs w:val="24"/>
              </w:rPr>
              <w:t>體認國際文化的多樣性。</w:t>
            </w:r>
          </w:p>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2-1-3 </w:t>
            </w:r>
            <w:r w:rsidRPr="00BD3BC7">
              <w:rPr>
                <w:rFonts w:ascii="Times New Roman" w:eastAsia="標楷體" w:hAnsi="Times New Roman" w:cs="Times New Roman"/>
                <w:color w:val="000000" w:themeColor="text1"/>
                <w:spacing w:val="30"/>
                <w:kern w:val="0"/>
                <w:szCs w:val="24"/>
              </w:rPr>
              <w:t>具備學習不同文化的意願與能力</w:t>
            </w:r>
          </w:p>
        </w:tc>
      </w:tr>
      <w:tr w:rsidR="00BD3BC7" w:rsidRPr="00BD3BC7" w:rsidTr="000C42D4">
        <w:tc>
          <w:tcPr>
            <w:tcW w:w="2253" w:type="dxa"/>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zCs w:val="24"/>
              </w:rPr>
              <w:t>全球競合力</w:t>
            </w:r>
          </w:p>
        </w:tc>
        <w:tc>
          <w:tcPr>
            <w:tcW w:w="7960" w:type="dxa"/>
          </w:tcPr>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3-1-1 </w:t>
            </w:r>
            <w:r w:rsidRPr="00BD3BC7">
              <w:rPr>
                <w:rFonts w:ascii="Times New Roman" w:eastAsia="標楷體" w:hAnsi="Times New Roman" w:cs="Times New Roman"/>
                <w:color w:val="000000" w:themeColor="text1"/>
                <w:spacing w:val="30"/>
                <w:kern w:val="0"/>
                <w:szCs w:val="24"/>
              </w:rPr>
              <w:t>認識全球競爭與合作的現象。</w:t>
            </w:r>
          </w:p>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3-1-2 </w:t>
            </w:r>
            <w:r w:rsidRPr="00BD3BC7">
              <w:rPr>
                <w:rFonts w:ascii="Times New Roman" w:eastAsia="標楷體" w:hAnsi="Times New Roman" w:cs="Times New Roman"/>
                <w:color w:val="000000" w:themeColor="text1"/>
                <w:spacing w:val="30"/>
                <w:kern w:val="0"/>
                <w:szCs w:val="24"/>
              </w:rPr>
              <w:t>探究全球競爭與合作關係的能力並體認其重要性。</w:t>
            </w:r>
          </w:p>
        </w:tc>
      </w:tr>
      <w:tr w:rsidR="00BD3BC7" w:rsidRPr="00BD3BC7" w:rsidTr="000C42D4">
        <w:tc>
          <w:tcPr>
            <w:tcW w:w="2253" w:type="dxa"/>
            <w:vAlign w:val="center"/>
          </w:tcPr>
          <w:p w:rsidR="00BD3BC7" w:rsidRPr="00BD3BC7" w:rsidRDefault="00BD3BC7" w:rsidP="00BD3BC7">
            <w:pPr>
              <w:jc w:val="center"/>
              <w:rPr>
                <w:rFonts w:ascii="Times New Roman" w:eastAsia="標楷體" w:hAnsi="Times New Roman" w:cs="Times New Roman"/>
                <w:color w:val="000000" w:themeColor="text1"/>
                <w:szCs w:val="24"/>
              </w:rPr>
            </w:pPr>
            <w:r w:rsidRPr="00BD3BC7">
              <w:rPr>
                <w:rFonts w:ascii="Times New Roman" w:eastAsia="標楷體" w:hAnsi="Times New Roman" w:cs="Times New Roman"/>
                <w:color w:val="000000" w:themeColor="text1"/>
                <w:szCs w:val="24"/>
              </w:rPr>
              <w:t>全球責任感</w:t>
            </w:r>
          </w:p>
        </w:tc>
        <w:tc>
          <w:tcPr>
            <w:tcW w:w="7960" w:type="dxa"/>
          </w:tcPr>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4-1-1 </w:t>
            </w:r>
            <w:r w:rsidRPr="00BD3BC7">
              <w:rPr>
                <w:rFonts w:ascii="Times New Roman" w:eastAsia="標楷體" w:hAnsi="Times New Roman" w:cs="Times New Roman"/>
                <w:color w:val="000000" w:themeColor="text1"/>
                <w:spacing w:val="30"/>
                <w:kern w:val="0"/>
                <w:szCs w:val="24"/>
              </w:rPr>
              <w:t>認識世界基本人權與道德責任。</w:t>
            </w:r>
          </w:p>
          <w:p w:rsidR="00BD3BC7" w:rsidRPr="00BD3BC7" w:rsidRDefault="00BD3BC7" w:rsidP="00BD3BC7">
            <w:pPr>
              <w:widowControl/>
              <w:shd w:val="clear" w:color="auto" w:fill="FFFFFF"/>
              <w:jc w:val="both"/>
              <w:rPr>
                <w:rFonts w:ascii="Times New Roman" w:eastAsia="標楷體" w:hAnsi="Times New Roman" w:cs="Times New Roman"/>
                <w:color w:val="000000" w:themeColor="text1"/>
                <w:spacing w:val="30"/>
                <w:kern w:val="0"/>
                <w:szCs w:val="24"/>
              </w:rPr>
            </w:pPr>
            <w:r w:rsidRPr="00BD3BC7">
              <w:rPr>
                <w:rFonts w:ascii="Times New Roman" w:eastAsia="標楷體" w:hAnsi="Times New Roman" w:cs="Times New Roman"/>
                <w:color w:val="000000" w:themeColor="text1"/>
                <w:spacing w:val="30"/>
                <w:kern w:val="0"/>
                <w:szCs w:val="24"/>
              </w:rPr>
              <w:t xml:space="preserve">4-1-2 </w:t>
            </w:r>
            <w:r w:rsidRPr="00BD3BC7">
              <w:rPr>
                <w:rFonts w:ascii="Times New Roman" w:eastAsia="標楷體" w:hAnsi="Times New Roman" w:cs="Times New Roman"/>
                <w:color w:val="000000" w:themeColor="text1"/>
                <w:spacing w:val="30"/>
                <w:kern w:val="0"/>
                <w:szCs w:val="24"/>
              </w:rPr>
              <w:t>瞭解並體會國際弱勢者的現象與處境。</w:t>
            </w:r>
          </w:p>
        </w:tc>
      </w:tr>
    </w:tbl>
    <w:p w:rsidR="00BD3BC7" w:rsidRPr="00BD3BC7" w:rsidRDefault="00BD3BC7" w:rsidP="00BD3BC7">
      <w:pPr>
        <w:jc w:val="both"/>
        <w:rPr>
          <w:rFonts w:ascii="Times New Roman" w:eastAsia="標楷體" w:hAnsi="Times New Roman" w:cs="Times New Roman"/>
          <w:color w:val="000000" w:themeColor="text1"/>
          <w:szCs w:val="24"/>
        </w:rPr>
      </w:pPr>
    </w:p>
    <w:p w:rsidR="00BD3BC7" w:rsidRPr="00BD3BC7" w:rsidRDefault="00BD3BC7" w:rsidP="00BD3BC7">
      <w:pPr>
        <w:rPr>
          <w:color w:val="000000" w:themeColor="text1"/>
        </w:rPr>
      </w:pPr>
      <w:r w:rsidRPr="00BD3BC7">
        <w:rPr>
          <w:color w:val="000000" w:themeColor="text1"/>
        </w:rPr>
        <w:br w:type="page"/>
      </w:r>
    </w:p>
    <w:p w:rsidR="00BD3BC7" w:rsidRPr="00BD3BC7" w:rsidRDefault="00BD3BC7" w:rsidP="00BD3BC7">
      <w:pPr>
        <w:jc w:val="center"/>
        <w:rPr>
          <w:rFonts w:ascii="Times New Roman" w:eastAsia="標楷體" w:hAnsi="Times New Roman" w:cs="Times New Roman"/>
          <w:b/>
          <w:color w:val="000000" w:themeColor="text1"/>
          <w:sz w:val="32"/>
          <w:szCs w:val="32"/>
        </w:rPr>
      </w:pPr>
      <w:r w:rsidRPr="00BD3BC7">
        <w:rPr>
          <w:rFonts w:ascii="Times New Roman" w:eastAsia="標楷體" w:hAnsi="Times New Roman" w:cs="Times New Roman" w:hint="eastAsia"/>
          <w:b/>
          <w:color w:val="000000" w:themeColor="text1"/>
          <w:sz w:val="32"/>
          <w:szCs w:val="32"/>
        </w:rPr>
        <w:lastRenderedPageBreak/>
        <w:t>設計說明</w:t>
      </w:r>
    </w:p>
    <w:tbl>
      <w:tblPr>
        <w:tblStyle w:val="aa"/>
        <w:tblW w:w="0" w:type="auto"/>
        <w:tblLook w:val="04A0" w:firstRow="1" w:lastRow="0" w:firstColumn="1" w:lastColumn="0" w:noHBand="0" w:noVBand="1"/>
      </w:tblPr>
      <w:tblGrid>
        <w:gridCol w:w="643"/>
        <w:gridCol w:w="3066"/>
        <w:gridCol w:w="886"/>
        <w:gridCol w:w="3719"/>
        <w:gridCol w:w="1540"/>
      </w:tblGrid>
      <w:tr w:rsidR="00AD7DBB" w:rsidRPr="002D6C8F" w:rsidTr="00252B48">
        <w:tc>
          <w:tcPr>
            <w:tcW w:w="10236" w:type="dxa"/>
            <w:gridSpan w:val="5"/>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國小</w:t>
            </w:r>
            <w:r w:rsidRPr="002D6C8F">
              <w:rPr>
                <w:rFonts w:ascii="Times New Roman" w:eastAsia="標楷體" w:hAnsi="Times New Roman" w:cs="Times New Roman"/>
                <w:color w:val="000000" w:themeColor="text1"/>
                <w:szCs w:val="24"/>
              </w:rPr>
              <w:t>中年級活動設計</w:t>
            </w:r>
          </w:p>
        </w:tc>
      </w:tr>
      <w:tr w:rsidR="00AD7DBB" w:rsidRPr="002D6C8F" w:rsidTr="00252B48">
        <w:tc>
          <w:tcPr>
            <w:tcW w:w="550"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編號</w:t>
            </w:r>
          </w:p>
        </w:tc>
        <w:tc>
          <w:tcPr>
            <w:tcW w:w="3249"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活動項目</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對應指標</w:t>
            </w:r>
          </w:p>
        </w:tc>
        <w:tc>
          <w:tcPr>
            <w:tcW w:w="3969"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設計理念</w:t>
            </w:r>
          </w:p>
        </w:tc>
        <w:tc>
          <w:tcPr>
            <w:tcW w:w="1582"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教學應用</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a</w:t>
            </w:r>
            <w:r w:rsidR="00AD7DBB" w:rsidRPr="002D6C8F">
              <w:rPr>
                <w:rFonts w:ascii="Times New Roman" w:eastAsia="標楷體" w:hAnsi="Times New Roman" w:cs="Times New Roman"/>
                <w:color w:val="000000" w:themeColor="text1"/>
                <w:szCs w:val="24"/>
              </w:rPr>
              <w:t>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hint="eastAsia"/>
                <w:color w:val="000000" w:themeColor="text1"/>
                <w:szCs w:val="24"/>
              </w:rPr>
              <w:t>畫一面你最喜歡或者覺得最特別的外國國旗。</w:t>
            </w:r>
          </w:p>
        </w:tc>
        <w:tc>
          <w:tcPr>
            <w:tcW w:w="88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1-1-1</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國旗是一個國家的象徵與標誌，</w:t>
            </w:r>
            <w:r w:rsidRPr="002D6C8F">
              <w:rPr>
                <w:rFonts w:ascii="Times New Roman" w:eastAsia="標楷體" w:hAnsi="Times New Roman" w:cs="Times New Roman" w:hint="eastAsia"/>
                <w:color w:val="000000" w:themeColor="text1"/>
                <w:szCs w:val="24"/>
              </w:rPr>
              <w:t>而每</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國家因其獨特的氣候、地理、人文與歷史，而使得每面國旗都有它的故事，希望透過本活動讓學童</w:t>
            </w:r>
            <w:r w:rsidRPr="002D6C8F">
              <w:rPr>
                <w:rFonts w:ascii="Times New Roman" w:eastAsia="標楷體" w:hAnsi="Times New Roman" w:cs="Times New Roman"/>
                <w:color w:val="000000" w:themeColor="text1"/>
                <w:szCs w:val="24"/>
              </w:rPr>
              <w:t>認識</w:t>
            </w:r>
            <w:r w:rsidRPr="002D6C8F">
              <w:rPr>
                <w:rFonts w:ascii="Times New Roman" w:eastAsia="標楷體" w:hAnsi="Times New Roman" w:cs="Times New Roman" w:hint="eastAsia"/>
                <w:color w:val="000000" w:themeColor="text1"/>
                <w:szCs w:val="24"/>
              </w:rPr>
              <w:t>更多</w:t>
            </w:r>
            <w:r w:rsidRPr="002D6C8F">
              <w:rPr>
                <w:rFonts w:ascii="Times New Roman" w:eastAsia="標楷體" w:hAnsi="Times New Roman" w:cs="Times New Roman"/>
                <w:color w:val="000000" w:themeColor="text1"/>
                <w:szCs w:val="24"/>
              </w:rPr>
              <w:t>其他國家的國旗</w:t>
            </w:r>
            <w:r w:rsidRPr="002D6C8F">
              <w:rPr>
                <w:rFonts w:ascii="Times New Roman" w:eastAsia="標楷體" w:hAnsi="Times New Roman" w:cs="Times New Roman" w:hint="eastAsia"/>
                <w:color w:val="000000" w:themeColor="text1"/>
                <w:szCs w:val="24"/>
              </w:rPr>
              <w:t>，並瞭解期中的含意</w:t>
            </w:r>
            <w:r w:rsidRPr="002D6C8F">
              <w:rPr>
                <w:rFonts w:ascii="Times New Roman" w:eastAsia="標楷體" w:hAnsi="Times New Roman" w:cs="Times New Roman"/>
                <w:color w:val="000000" w:themeColor="text1"/>
                <w:szCs w:val="24"/>
              </w:rPr>
              <w:t>。</w:t>
            </w:r>
          </w:p>
        </w:tc>
        <w:tc>
          <w:tcPr>
            <w:tcW w:w="1582" w:type="dxa"/>
          </w:tcPr>
          <w:p w:rsidR="00AD7DBB" w:rsidRPr="00CA4294" w:rsidRDefault="00AD7DBB" w:rsidP="00252B48">
            <w:pPr>
              <w:jc w:val="both"/>
              <w:rPr>
                <w:rFonts w:ascii="標楷體" w:eastAsia="標楷體" w:hAnsi="標楷體" w:cs="Times New Roman"/>
                <w:color w:val="000000" w:themeColor="text1"/>
                <w:szCs w:val="24"/>
              </w:rPr>
            </w:pPr>
            <w:proofErr w:type="gramStart"/>
            <w:r w:rsidRPr="00CA4294">
              <w:rPr>
                <w:rFonts w:ascii="標楷體" w:eastAsia="標楷體" w:hAnsi="標楷體" w:cs="Times New Roman"/>
                <w:b/>
                <w:color w:val="000000" w:themeColor="text1"/>
                <w:szCs w:val="24"/>
              </w:rPr>
              <w:t>˙</w:t>
            </w:r>
            <w:proofErr w:type="gramEnd"/>
            <w:r w:rsidRPr="00CA4294">
              <w:rPr>
                <w:rFonts w:ascii="標楷體" w:eastAsia="標楷體" w:hAnsi="標楷體" w:cs="Times New Roman" w:hint="eastAsia"/>
                <w:color w:val="000000" w:themeColor="text1"/>
                <w:szCs w:val="24"/>
              </w:rPr>
              <w:t>南一版藝文</w:t>
            </w:r>
            <w:r w:rsidRPr="00CA4294">
              <w:rPr>
                <w:rFonts w:ascii="標楷體" w:eastAsia="標楷體" w:hAnsi="標楷體" w:cs="Times New Roman"/>
                <w:color w:val="000000" w:themeColor="text1"/>
                <w:szCs w:val="24"/>
              </w:rPr>
              <w:t>第</w:t>
            </w:r>
            <w:r w:rsidRPr="00CA4294">
              <w:rPr>
                <w:rFonts w:ascii="標楷體" w:eastAsia="標楷體" w:hAnsi="標楷體" w:cs="Times New Roman" w:hint="eastAsia"/>
                <w:color w:val="000000" w:themeColor="text1"/>
                <w:szCs w:val="24"/>
              </w:rPr>
              <w:t>四</w:t>
            </w:r>
            <w:proofErr w:type="gramStart"/>
            <w:r w:rsidRPr="00CA4294">
              <w:rPr>
                <w:rFonts w:ascii="標楷體" w:eastAsia="標楷體" w:hAnsi="標楷體" w:cs="Times New Roman"/>
                <w:color w:val="000000" w:themeColor="text1"/>
                <w:szCs w:val="24"/>
              </w:rPr>
              <w:t>冊</w:t>
            </w:r>
            <w:proofErr w:type="gramEnd"/>
            <w:r w:rsidRPr="00CA4294">
              <w:rPr>
                <w:rFonts w:ascii="標楷體" w:eastAsia="標楷體" w:hAnsi="標楷體" w:cs="Times New Roman" w:hint="eastAsia"/>
                <w:color w:val="000000" w:themeColor="text1"/>
                <w:szCs w:val="24"/>
              </w:rPr>
              <w:t>第1單元</w:t>
            </w:r>
            <w:r w:rsidRPr="00CA4294">
              <w:rPr>
                <w:rFonts w:ascii="標楷體" w:eastAsia="標楷體" w:hAnsi="標楷體" w:cs="Times New Roman"/>
                <w:color w:val="000000" w:themeColor="text1"/>
                <w:szCs w:val="24"/>
              </w:rPr>
              <w:t>：</w:t>
            </w:r>
            <w:proofErr w:type="gramStart"/>
            <w:r w:rsidRPr="00CA4294">
              <w:rPr>
                <w:rFonts w:ascii="標楷體" w:eastAsia="標楷體" w:hAnsi="標楷體" w:cs="Times New Roman" w:hint="eastAsia"/>
                <w:color w:val="000000" w:themeColor="text1"/>
                <w:szCs w:val="24"/>
              </w:rPr>
              <w:t>紋樣之</w:t>
            </w:r>
            <w:proofErr w:type="gramEnd"/>
            <w:r w:rsidRPr="00CA4294">
              <w:rPr>
                <w:rFonts w:ascii="標楷體" w:eastAsia="標楷體" w:hAnsi="標楷體" w:cs="Times New Roman" w:hint="eastAsia"/>
                <w:color w:val="000000" w:themeColor="text1"/>
                <w:szCs w:val="24"/>
              </w:rPr>
              <w:t>美</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l</w:t>
            </w:r>
            <w:r w:rsidR="00AD7DBB" w:rsidRPr="002D6C8F">
              <w:rPr>
                <w:rFonts w:ascii="Times New Roman" w:eastAsia="標楷體" w:hAnsi="Times New Roman" w:cs="Times New Roman" w:hint="eastAsia"/>
                <w:color w:val="000000" w:themeColor="text1"/>
                <w:szCs w:val="24"/>
              </w:rPr>
              <w:t>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5/3</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color w:val="000000" w:themeColor="text1"/>
                <w:szCs w:val="24"/>
              </w:rPr>
              <w:t>用</w:t>
            </w:r>
            <w:r w:rsidRPr="002D6C8F">
              <w:rPr>
                <w:rFonts w:ascii="Times New Roman" w:eastAsia="標楷體" w:hAnsi="Times New Roman" w:cs="Times New Roman" w:hint="eastAsia"/>
                <w:color w:val="000000" w:themeColor="text1"/>
                <w:szCs w:val="24"/>
              </w:rPr>
              <w:t>五</w:t>
            </w:r>
            <w:r w:rsidRPr="002D6C8F">
              <w:rPr>
                <w:rFonts w:ascii="Times New Roman" w:eastAsia="標楷體" w:hAnsi="Times New Roman" w:cs="Times New Roman"/>
                <w:color w:val="000000" w:themeColor="text1"/>
                <w:szCs w:val="24"/>
              </w:rPr>
              <w:t>種</w:t>
            </w:r>
            <w:r w:rsidRPr="002D6C8F">
              <w:rPr>
                <w:rFonts w:ascii="Times New Roman" w:eastAsia="標楷體" w:hAnsi="Times New Roman" w:cs="Times New Roman" w:hint="eastAsia"/>
                <w:color w:val="000000" w:themeColor="text1"/>
                <w:szCs w:val="24"/>
              </w:rPr>
              <w:t>外國</w:t>
            </w:r>
            <w:r w:rsidRPr="002D6C8F">
              <w:rPr>
                <w:rFonts w:ascii="Times New Roman" w:eastAsia="標楷體" w:hAnsi="Times New Roman" w:cs="Times New Roman"/>
                <w:color w:val="000000" w:themeColor="text1"/>
                <w:szCs w:val="24"/>
              </w:rPr>
              <w:t>語言說「謝謝」。</w:t>
            </w:r>
            <w:r w:rsidRPr="002D6C8F">
              <w:rPr>
                <w:rFonts w:ascii="Times New Roman" w:eastAsia="標楷體" w:hAnsi="Times New Roman" w:cs="Times New Roman" w:hint="eastAsia"/>
                <w:color w:val="000000" w:themeColor="text1"/>
                <w:szCs w:val="24"/>
              </w:rPr>
              <w:t>（可利用</w:t>
            </w:r>
            <w:r w:rsidRPr="002D6C8F">
              <w:rPr>
                <w:rFonts w:ascii="Times New Roman" w:eastAsia="標楷體" w:hAnsi="Times New Roman" w:cs="Times New Roman" w:hint="eastAsia"/>
                <w:color w:val="000000" w:themeColor="text1"/>
                <w:szCs w:val="24"/>
              </w:rPr>
              <w:t xml:space="preserve">Google </w:t>
            </w:r>
            <w:r w:rsidRPr="002D6C8F">
              <w:rPr>
                <w:rFonts w:ascii="Times New Roman" w:eastAsia="標楷體" w:hAnsi="Times New Roman" w:cs="Times New Roman" w:hint="eastAsia"/>
                <w:color w:val="000000" w:themeColor="text1"/>
                <w:szCs w:val="24"/>
              </w:rPr>
              <w:t>翻譯）</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「微笑無國界」，透過簡單的字句縮短世界的距離。我們身邊有許多值得我們感謝的人、事、物，透過這個活動，讓兒童更願意表達感謝之情。</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w:t>
            </w:r>
            <w:proofErr w:type="gramEnd"/>
            <w:r w:rsidRPr="002D6C8F">
              <w:rPr>
                <w:rFonts w:ascii="標楷體" w:eastAsia="標楷體" w:hAnsi="標楷體" w:cs="Times New Roman" w:hint="eastAsia"/>
                <w:color w:val="000000" w:themeColor="text1"/>
                <w:szCs w:val="24"/>
              </w:rPr>
              <w:t>翰林版</w:t>
            </w:r>
            <w:r w:rsidRPr="002D6C8F">
              <w:rPr>
                <w:rFonts w:ascii="標楷體" w:eastAsia="標楷體" w:hAnsi="標楷體" w:hint="eastAsia"/>
                <w:color w:val="000000" w:themeColor="text1"/>
                <w:szCs w:val="24"/>
              </w:rPr>
              <w:t>國語第六</w:t>
            </w:r>
            <w:proofErr w:type="gramStart"/>
            <w:r w:rsidRPr="002D6C8F">
              <w:rPr>
                <w:rFonts w:ascii="標楷體" w:eastAsia="標楷體" w:hAnsi="標楷體" w:hint="eastAsia"/>
                <w:color w:val="000000" w:themeColor="text1"/>
                <w:szCs w:val="24"/>
              </w:rPr>
              <w:t>冊</w:t>
            </w:r>
            <w:proofErr w:type="gramEnd"/>
            <w:r w:rsidRPr="002D6C8F">
              <w:rPr>
                <w:rFonts w:ascii="標楷體" w:eastAsia="標楷體" w:hAnsi="標楷體" w:hint="eastAsia"/>
                <w:color w:val="000000" w:themeColor="text1"/>
                <w:szCs w:val="24"/>
              </w:rPr>
              <w:t>第2單元:有你真好</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m</w:t>
            </w:r>
            <w:r w:rsidR="00AD7DBB" w:rsidRPr="002D6C8F">
              <w:rPr>
                <w:rFonts w:ascii="Times New Roman" w:eastAsia="標楷體" w:hAnsi="Times New Roman" w:cs="Times New Roman"/>
                <w:color w:val="000000" w:themeColor="text1"/>
                <w:szCs w:val="24"/>
              </w:rPr>
              <w:t>1</w:t>
            </w:r>
          </w:p>
          <w:p w:rsidR="00AD7DBB"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5/4</w:t>
            </w:r>
          </w:p>
          <w:p w:rsidR="00AD7DBB" w:rsidRPr="002D6C8F" w:rsidRDefault="00AD7DBB" w:rsidP="00252B48">
            <w:pPr>
              <w:jc w:val="center"/>
              <w:rPr>
                <w:rFonts w:ascii="Times New Roman" w:eastAsia="標楷體" w:hAnsi="Times New Roman" w:cs="Times New Roman"/>
                <w:color w:val="000000" w:themeColor="text1"/>
                <w:szCs w:val="24"/>
              </w:rPr>
            </w:pP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搜尋三個不同國家的貨幣，並選出一個你最喜歡的圖案。</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2-1-1</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中年級仍屬具體</w:t>
            </w:r>
            <w:proofErr w:type="gramStart"/>
            <w:r w:rsidRPr="002D6C8F">
              <w:rPr>
                <w:rFonts w:ascii="Times New Roman" w:eastAsia="標楷體" w:hAnsi="Times New Roman" w:cs="Times New Roman"/>
                <w:color w:val="000000" w:themeColor="text1"/>
                <w:szCs w:val="24"/>
              </w:rPr>
              <w:t>運思期</w:t>
            </w:r>
            <w:proofErr w:type="gramEnd"/>
            <w:r w:rsidRPr="002D6C8F">
              <w:rPr>
                <w:rFonts w:ascii="Times New Roman" w:eastAsia="標楷體" w:hAnsi="Times New Roman" w:cs="Times New Roman"/>
                <w:color w:val="000000" w:themeColor="text1"/>
                <w:szCs w:val="24"/>
              </w:rPr>
              <w:t>，故將實體以圖</w:t>
            </w:r>
            <w:proofErr w:type="gramStart"/>
            <w:r w:rsidRPr="002D6C8F">
              <w:rPr>
                <w:rFonts w:ascii="Times New Roman" w:eastAsia="標楷體" w:hAnsi="Times New Roman" w:cs="Times New Roman"/>
                <w:color w:val="000000" w:themeColor="text1"/>
                <w:szCs w:val="24"/>
              </w:rPr>
              <w:t>象</w:t>
            </w:r>
            <w:proofErr w:type="gramEnd"/>
            <w:r w:rsidRPr="002D6C8F">
              <w:rPr>
                <w:rFonts w:ascii="Times New Roman" w:eastAsia="標楷體" w:hAnsi="Times New Roman" w:cs="Times New Roman"/>
                <w:color w:val="000000" w:themeColor="text1"/>
                <w:szCs w:val="24"/>
              </w:rPr>
              <w:t>表徵，透過具體物的操作到</w:t>
            </w:r>
            <w:proofErr w:type="gramStart"/>
            <w:r w:rsidRPr="002D6C8F">
              <w:rPr>
                <w:rFonts w:ascii="Times New Roman" w:eastAsia="標楷體" w:hAnsi="Times New Roman" w:cs="Times New Roman"/>
                <w:color w:val="000000" w:themeColor="text1"/>
                <w:szCs w:val="24"/>
              </w:rPr>
              <w:t>數字間的推理</w:t>
            </w:r>
            <w:proofErr w:type="gramEnd"/>
            <w:r w:rsidRPr="002D6C8F">
              <w:rPr>
                <w:rFonts w:ascii="Times New Roman" w:eastAsia="標楷體" w:hAnsi="Times New Roman" w:cs="Times New Roman"/>
                <w:color w:val="000000" w:themeColor="text1"/>
                <w:szCs w:val="24"/>
              </w:rPr>
              <w:t>，了解各國貨幣幣值的不同。亦可透過外國錢幣圖</w:t>
            </w:r>
            <w:proofErr w:type="gramStart"/>
            <w:r w:rsidRPr="002D6C8F">
              <w:rPr>
                <w:rFonts w:ascii="Times New Roman" w:eastAsia="標楷體" w:hAnsi="Times New Roman" w:cs="Times New Roman"/>
                <w:color w:val="000000" w:themeColor="text1"/>
                <w:szCs w:val="24"/>
              </w:rPr>
              <w:t>象</w:t>
            </w:r>
            <w:proofErr w:type="gramEnd"/>
            <w:r w:rsidRPr="002D6C8F">
              <w:rPr>
                <w:rFonts w:ascii="Times New Roman" w:eastAsia="標楷體" w:hAnsi="Times New Roman" w:cs="Times New Roman"/>
                <w:color w:val="000000" w:themeColor="text1"/>
                <w:szCs w:val="24"/>
              </w:rPr>
              <w:t>表徵進一步認識不同國情文化。</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˙康軒版數學</w:t>
            </w:r>
            <w:proofErr w:type="gramEnd"/>
            <w:r w:rsidRPr="002D6C8F">
              <w:rPr>
                <w:rFonts w:ascii="標楷體" w:eastAsia="標楷體" w:hAnsi="標楷體" w:cs="Times New Roman" w:hint="eastAsia"/>
                <w:color w:val="000000" w:themeColor="text1"/>
                <w:szCs w:val="24"/>
              </w:rPr>
              <w:t>第五</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第1單元:使用錢幣</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c</w:t>
            </w:r>
            <w:r w:rsidR="00AD7DBB" w:rsidRPr="002D6C8F">
              <w:rPr>
                <w:rFonts w:ascii="Times New Roman" w:eastAsia="標楷體" w:hAnsi="Times New Roman" w:cs="Times New Roman" w:hint="eastAsia"/>
                <w:color w:val="000000" w:themeColor="text1"/>
                <w:szCs w:val="24"/>
              </w:rPr>
              <w:t>1</w:t>
            </w:r>
          </w:p>
          <w:p w:rsidR="00AD7DBB"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5/5</w:t>
            </w:r>
          </w:p>
          <w:p w:rsidR="00AD7DBB" w:rsidRPr="002D6C8F" w:rsidRDefault="00AD7DBB" w:rsidP="00252B48">
            <w:pPr>
              <w:jc w:val="center"/>
              <w:rPr>
                <w:rFonts w:ascii="Times New Roman" w:eastAsia="標楷體" w:hAnsi="Times New Roman" w:cs="Times New Roman"/>
                <w:color w:val="000000" w:themeColor="text1"/>
                <w:szCs w:val="24"/>
              </w:rPr>
            </w:pP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臺灣最有名的就是各種特色小吃了，找出你最想和外國人分享的一樣小吃，並查查它的英文名稱。</w:t>
            </w:r>
          </w:p>
          <w:p w:rsidR="00AD7DBB" w:rsidRPr="002D6C8F" w:rsidRDefault="00AD7DBB" w:rsidP="00252B48">
            <w:pPr>
              <w:rPr>
                <w:rFonts w:ascii="Times New Roman" w:eastAsia="標楷體" w:hAnsi="Times New Roman" w:cs="Times New Roman"/>
                <w:color w:val="000000" w:themeColor="text1"/>
                <w:szCs w:val="24"/>
              </w:rPr>
            </w:pP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本活動希望孩子能藉由觀察各國美食的</w:t>
            </w:r>
            <w:proofErr w:type="gramStart"/>
            <w:r w:rsidRPr="002D6C8F">
              <w:rPr>
                <w:rFonts w:ascii="Times New Roman" w:eastAsia="標楷體" w:hAnsi="Times New Roman" w:cs="Times New Roman" w:hint="eastAsia"/>
                <w:color w:val="000000" w:themeColor="text1"/>
                <w:szCs w:val="24"/>
              </w:rPr>
              <w:t>相異處</w:t>
            </w:r>
            <w:proofErr w:type="gramEnd"/>
            <w:r w:rsidRPr="002D6C8F">
              <w:rPr>
                <w:rFonts w:ascii="Times New Roman" w:eastAsia="標楷體" w:hAnsi="Times New Roman" w:cs="Times New Roman" w:hint="eastAsia"/>
                <w:color w:val="000000" w:themeColor="text1"/>
                <w:szCs w:val="24"/>
              </w:rPr>
              <w:t>，更加了解臺灣美食，同時培養孩子對外國人介紹當地特色之能力。</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 xml:space="preserve">三年級英文 English Land 2： Food </w:t>
            </w:r>
          </w:p>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社會第</w:t>
            </w:r>
            <w:r w:rsidRPr="002D6C8F">
              <w:rPr>
                <w:rFonts w:ascii="標楷體" w:eastAsia="標楷體" w:hAnsi="標楷體" w:cs="Times New Roman" w:hint="eastAsia"/>
                <w:color w:val="000000" w:themeColor="text1"/>
                <w:szCs w:val="24"/>
              </w:rPr>
              <w:t>三</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第4單元</w:t>
            </w:r>
            <w:r w:rsidRPr="002D6C8F">
              <w:rPr>
                <w:rFonts w:ascii="標楷體" w:eastAsia="標楷體" w:hAnsi="標楷體" w:cs="Times New Roman"/>
                <w:color w:val="000000" w:themeColor="text1"/>
                <w:szCs w:val="24"/>
              </w:rPr>
              <w:t>：生活作息的轉變</w:t>
            </w:r>
          </w:p>
        </w:tc>
      </w:tr>
      <w:tr w:rsidR="00AD7DBB" w:rsidRPr="002D6C8F" w:rsidTr="00252B48">
        <w:tc>
          <w:tcPr>
            <w:tcW w:w="550" w:type="dxa"/>
          </w:tcPr>
          <w:p w:rsidR="00AD7DBB" w:rsidRDefault="00DB22FA" w:rsidP="00252B4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p</w:t>
            </w:r>
            <w:r w:rsidR="00AD7DBB" w:rsidRPr="002D6C8F">
              <w:rPr>
                <w:rFonts w:ascii="Times New Roman" w:eastAsia="標楷體" w:hAnsi="Times New Roman" w:cs="Times New Roman"/>
                <w:color w:val="000000" w:themeColor="text1"/>
                <w:szCs w:val="24"/>
              </w:rPr>
              <w:t>1</w:t>
            </w:r>
          </w:p>
          <w:p w:rsidR="00AD7DBB" w:rsidRPr="002D6C8F" w:rsidRDefault="00AD7DBB" w:rsidP="00252B4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5/6</w:t>
            </w: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透過</w:t>
            </w:r>
            <w:r w:rsidRPr="002D6C8F">
              <w:rPr>
                <w:rFonts w:ascii="Times New Roman" w:eastAsia="標楷體" w:hAnsi="Times New Roman" w:cs="Times New Roman"/>
                <w:color w:val="000000" w:themeColor="text1"/>
                <w:szCs w:val="24"/>
              </w:rPr>
              <w:t>電視或網路觀賞一場國際運動賽事。</w:t>
            </w:r>
          </w:p>
        </w:tc>
        <w:tc>
          <w:tcPr>
            <w:tcW w:w="886" w:type="dxa"/>
          </w:tcPr>
          <w:p w:rsidR="00AD7DBB" w:rsidRPr="002D6C8F" w:rsidRDefault="00AD7DBB" w:rsidP="00252B48">
            <w:pPr>
              <w:widowControl/>
              <w:shd w:val="clear" w:color="auto" w:fill="FFFFFF"/>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pacing w:val="30"/>
                <w:kern w:val="0"/>
                <w:szCs w:val="24"/>
              </w:rPr>
              <w:t>2</w:t>
            </w:r>
            <w:r w:rsidRPr="002D6C8F">
              <w:rPr>
                <w:rFonts w:ascii="Times New Roman" w:eastAsia="標楷體" w:hAnsi="Times New Roman" w:cs="Times New Roman"/>
                <w:color w:val="000000" w:themeColor="text1"/>
                <w:spacing w:val="30"/>
                <w:kern w:val="0"/>
                <w:szCs w:val="24"/>
              </w:rPr>
              <w:t>-1-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各國因文化的不同，盛行的運動也不同。本活動在引導孩子去嘗試多種事物，找到自己喜愛且適合的，並了解各國文化的不同。</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健康與體育</w:t>
            </w:r>
            <w:r w:rsidRPr="002D6C8F">
              <w:rPr>
                <w:rFonts w:ascii="標楷體" w:eastAsia="標楷體" w:hAnsi="標楷體" w:cs="Times New Roman" w:hint="eastAsia"/>
                <w:color w:val="000000" w:themeColor="text1"/>
                <w:szCs w:val="24"/>
              </w:rPr>
              <w:t>第八</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w:t>
            </w:r>
            <w:r w:rsidRPr="002D6C8F">
              <w:rPr>
                <w:rFonts w:ascii="標楷體" w:eastAsia="標楷體" w:hAnsi="標楷體" w:cs="Times New Roman"/>
                <w:color w:val="000000" w:themeColor="text1"/>
                <w:szCs w:val="24"/>
              </w:rPr>
              <w:t>3單元：體適能加油站。</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s</w:t>
            </w:r>
            <w:r w:rsidR="00AD7DBB" w:rsidRPr="002D6C8F">
              <w:rPr>
                <w:rFonts w:ascii="Times New Roman" w:eastAsia="標楷體" w:hAnsi="Times New Roman" w:cs="Times New Roman"/>
                <w:color w:val="000000" w:themeColor="text1"/>
                <w:szCs w:val="24"/>
              </w:rPr>
              <w:t>2</w:t>
            </w:r>
          </w:p>
          <w:p w:rsidR="00AD7DBB" w:rsidRPr="002D6C8F" w:rsidRDefault="00AD7DBB" w:rsidP="00252B48">
            <w:pPr>
              <w:jc w:val="center"/>
              <w:rPr>
                <w:rFonts w:ascii="Times New Roman" w:eastAsia="標楷體" w:hAnsi="Times New Roman" w:cs="Times New Roman"/>
                <w:color w:val="000000" w:themeColor="text1"/>
                <w:szCs w:val="24"/>
                <w:highlight w:val="green"/>
              </w:rPr>
            </w:pPr>
            <w:r>
              <w:rPr>
                <w:rFonts w:ascii="Times New Roman" w:eastAsia="標楷體" w:hAnsi="Times New Roman" w:cs="Times New Roman" w:hint="eastAsia"/>
                <w:color w:val="000000" w:themeColor="text1"/>
                <w:szCs w:val="24"/>
              </w:rPr>
              <w:t>5/9</w:t>
            </w: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說出</w:t>
            </w:r>
            <w:r w:rsidRPr="002D6C8F">
              <w:rPr>
                <w:rFonts w:ascii="Times New Roman" w:eastAsia="標楷體" w:hAnsi="Times New Roman" w:cs="Times New Roman" w:hint="eastAsia"/>
                <w:color w:val="000000" w:themeColor="text1"/>
                <w:szCs w:val="24"/>
              </w:rPr>
              <w:t>三個台北市具代表性地標的英文名稱</w:t>
            </w:r>
            <w:r w:rsidRPr="002D6C8F">
              <w:rPr>
                <w:rFonts w:ascii="Times New Roman" w:eastAsia="標楷體" w:hAnsi="Times New Roman" w:cs="Times New Roman"/>
                <w:color w:val="000000" w:themeColor="text1"/>
                <w:szCs w:val="24"/>
              </w:rPr>
              <w:t>。</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本活動旨在培養孩子對國家的認同以及能夠向外國人介紹周圍環境特色的能力。我們希望透過這個活動讓孩子多關心與注意到自己平常的活動範圍，並能簡單介紹地理位置。</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社會</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三</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第6單元</w:t>
            </w:r>
            <w:r w:rsidRPr="002D6C8F">
              <w:rPr>
                <w:rFonts w:ascii="標楷體" w:eastAsia="標楷體" w:hAnsi="標楷體" w:cs="Times New Roman"/>
                <w:color w:val="000000" w:themeColor="text1"/>
                <w:szCs w:val="24"/>
              </w:rPr>
              <w:t>：話我家鄉</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c</w:t>
            </w:r>
            <w:r w:rsidR="00AD7DBB">
              <w:rPr>
                <w:rFonts w:ascii="Times New Roman" w:eastAsia="標楷體" w:hAnsi="Times New Roman" w:cs="Times New Roman" w:hint="eastAsia"/>
                <w:color w:val="000000" w:themeColor="text1"/>
                <w:szCs w:val="24"/>
              </w:rPr>
              <w:t>3</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5/10</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找出</w:t>
            </w:r>
            <w:r w:rsidRPr="002D6C8F">
              <w:rPr>
                <w:rFonts w:ascii="Times New Roman" w:eastAsia="標楷體" w:hAnsi="Times New Roman" w:cs="Times New Roman" w:hint="eastAsia"/>
                <w:color w:val="000000" w:themeColor="text1"/>
                <w:szCs w:val="24"/>
              </w:rPr>
              <w:t>三</w:t>
            </w:r>
            <w:r w:rsidRPr="002D6C8F">
              <w:rPr>
                <w:rFonts w:ascii="Times New Roman" w:eastAsia="標楷體" w:hAnsi="Times New Roman" w:cs="Times New Roman"/>
                <w:color w:val="000000" w:themeColor="text1"/>
                <w:szCs w:val="24"/>
              </w:rPr>
              <w:t>樣家中使用的電器或家具，查一查它們</w:t>
            </w:r>
            <w:r w:rsidRPr="002D6C8F">
              <w:rPr>
                <w:rFonts w:ascii="Times New Roman" w:eastAsia="標楷體" w:hAnsi="Times New Roman" w:cs="Times New Roman" w:hint="eastAsia"/>
                <w:color w:val="000000" w:themeColor="text1"/>
                <w:szCs w:val="24"/>
              </w:rPr>
              <w:t>的品牌</w:t>
            </w:r>
            <w:r w:rsidRPr="002D6C8F">
              <w:rPr>
                <w:rFonts w:ascii="Times New Roman" w:eastAsia="標楷體" w:hAnsi="Times New Roman" w:cs="Times New Roman"/>
                <w:color w:val="000000" w:themeColor="text1"/>
                <w:szCs w:val="24"/>
              </w:rPr>
              <w:t>分別</w:t>
            </w:r>
            <w:r w:rsidRPr="002D6C8F">
              <w:rPr>
                <w:rFonts w:ascii="Times New Roman" w:eastAsia="標楷體" w:hAnsi="Times New Roman" w:cs="Times New Roman" w:hint="eastAsia"/>
                <w:color w:val="000000" w:themeColor="text1"/>
                <w:szCs w:val="24"/>
              </w:rPr>
              <w:t>來自</w:t>
            </w:r>
            <w:r w:rsidRPr="002D6C8F">
              <w:rPr>
                <w:rFonts w:ascii="Times New Roman" w:eastAsia="標楷體" w:hAnsi="Times New Roman" w:cs="Times New Roman"/>
                <w:color w:val="000000" w:themeColor="text1"/>
                <w:szCs w:val="24"/>
              </w:rPr>
              <w:t>哪些國家</w:t>
            </w:r>
            <w:r w:rsidRPr="002D6C8F">
              <w:rPr>
                <w:rFonts w:ascii="Times New Roman" w:eastAsia="標楷體" w:hAnsi="Times New Roman" w:cs="Times New Roman" w:hint="eastAsia"/>
                <w:color w:val="000000" w:themeColor="text1"/>
                <w:szCs w:val="24"/>
              </w:rPr>
              <w:t>？又分別是哪</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國家製造？</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3-1-1</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你瞭解我們使用的東西來自</w:t>
            </w:r>
            <w:proofErr w:type="gramStart"/>
            <w:r w:rsidRPr="002D6C8F">
              <w:rPr>
                <w:rFonts w:ascii="Times New Roman" w:eastAsia="標楷體" w:hAnsi="Times New Roman" w:cs="Times New Roman" w:hint="eastAsia"/>
                <w:color w:val="000000" w:themeColor="text1"/>
                <w:szCs w:val="24"/>
              </w:rPr>
              <w:t>何方嗎</w:t>
            </w:r>
            <w:proofErr w:type="gramEnd"/>
            <w:r w:rsidRPr="002D6C8F">
              <w:rPr>
                <w:rFonts w:ascii="Times New Roman" w:eastAsia="標楷體" w:hAnsi="Times New Roman" w:cs="Times New Roman" w:hint="eastAsia"/>
                <w:color w:val="000000" w:themeColor="text1"/>
                <w:szCs w:val="24"/>
              </w:rPr>
              <w:t>？或許我們知道是哪</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國家的品牌，但卻不一定知道是在哪裡製造及生產</w:t>
            </w:r>
            <w:r w:rsidRPr="002D6C8F">
              <w:rPr>
                <w:rFonts w:ascii="Times New Roman" w:eastAsia="標楷體" w:hAnsi="Times New Roman" w:cs="Times New Roman"/>
                <w:color w:val="000000" w:themeColor="text1"/>
                <w:szCs w:val="24"/>
              </w:rPr>
              <w:t>，</w:t>
            </w:r>
            <w:r w:rsidRPr="002D6C8F">
              <w:rPr>
                <w:rFonts w:ascii="Times New Roman" w:eastAsia="標楷體" w:hAnsi="Times New Roman" w:cs="Times New Roman" w:hint="eastAsia"/>
                <w:color w:val="000000" w:themeColor="text1"/>
                <w:szCs w:val="24"/>
              </w:rPr>
              <w:t>希望透過本活動</w:t>
            </w:r>
            <w:r w:rsidRPr="002D6C8F">
              <w:rPr>
                <w:rFonts w:ascii="Times New Roman" w:eastAsia="標楷體" w:hAnsi="Times New Roman" w:cs="Times New Roman"/>
                <w:color w:val="000000" w:themeColor="text1"/>
                <w:szCs w:val="24"/>
              </w:rPr>
              <w:t>引導孩子關心</w:t>
            </w:r>
            <w:r w:rsidRPr="002D6C8F">
              <w:rPr>
                <w:rFonts w:ascii="Times New Roman" w:eastAsia="標楷體" w:hAnsi="Times New Roman" w:cs="Times New Roman" w:hint="eastAsia"/>
                <w:color w:val="000000" w:themeColor="text1"/>
                <w:szCs w:val="24"/>
              </w:rPr>
              <w:t>世界工廠及生產</w:t>
            </w:r>
            <w:proofErr w:type="gramStart"/>
            <w:r w:rsidRPr="002D6C8F">
              <w:rPr>
                <w:rFonts w:ascii="Times New Roman" w:eastAsia="標楷體" w:hAnsi="Times New Roman" w:cs="Times New Roman" w:hint="eastAsia"/>
                <w:color w:val="000000" w:themeColor="text1"/>
                <w:szCs w:val="24"/>
              </w:rPr>
              <w:t>鍊</w:t>
            </w:r>
            <w:proofErr w:type="gramEnd"/>
            <w:r w:rsidRPr="002D6C8F">
              <w:rPr>
                <w:rFonts w:ascii="Times New Roman" w:eastAsia="標楷體" w:hAnsi="Times New Roman" w:cs="Times New Roman" w:hint="eastAsia"/>
                <w:color w:val="000000" w:themeColor="text1"/>
                <w:szCs w:val="24"/>
              </w:rPr>
              <w:t>關係</w:t>
            </w:r>
            <w:r w:rsidRPr="002D6C8F">
              <w:rPr>
                <w:rFonts w:ascii="Times New Roman" w:eastAsia="標楷體" w:hAnsi="Times New Roman" w:cs="Times New Roman"/>
                <w:color w:val="000000" w:themeColor="text1"/>
                <w:szCs w:val="24"/>
              </w:rPr>
              <w:t>。</w:t>
            </w:r>
          </w:p>
        </w:tc>
        <w:tc>
          <w:tcPr>
            <w:tcW w:w="1582" w:type="dxa"/>
          </w:tcPr>
          <w:p w:rsidR="00AD7DBB" w:rsidRPr="00B27C10" w:rsidRDefault="00AD7DBB" w:rsidP="00252B48">
            <w:pPr>
              <w:pStyle w:val="af6"/>
              <w:spacing w:afterLines="0" w:after="0"/>
              <w:rPr>
                <w:rFonts w:ascii="標楷體" w:eastAsia="標楷體" w:hAnsi="標楷體"/>
                <w:color w:val="000000" w:themeColor="text1"/>
              </w:rPr>
            </w:pPr>
            <w:proofErr w:type="gramStart"/>
            <w:r w:rsidRPr="002D6C8F">
              <w:rPr>
                <w:rFonts w:ascii="標楷體" w:eastAsia="標楷體" w:hAnsi="標楷體"/>
                <w:b/>
                <w:color w:val="000000" w:themeColor="text1"/>
              </w:rPr>
              <w:t>˙</w:t>
            </w:r>
            <w:proofErr w:type="gramEnd"/>
            <w:r>
              <w:rPr>
                <w:rFonts w:ascii="標楷體" w:eastAsia="標楷體" w:hAnsi="標楷體" w:hint="eastAsia"/>
                <w:color w:val="000000" w:themeColor="text1"/>
              </w:rPr>
              <w:t>南一</w:t>
            </w:r>
            <w:r w:rsidRPr="002D6C8F">
              <w:rPr>
                <w:rFonts w:ascii="標楷體" w:eastAsia="標楷體" w:hAnsi="標楷體" w:hint="eastAsia"/>
                <w:color w:val="000000" w:themeColor="text1"/>
              </w:rPr>
              <w:t>版</w:t>
            </w:r>
            <w:r>
              <w:rPr>
                <w:rFonts w:ascii="標楷體" w:eastAsia="標楷體" w:hAnsi="標楷體" w:hint="eastAsia"/>
                <w:color w:val="000000" w:themeColor="text1"/>
              </w:rPr>
              <w:t>綜合</w:t>
            </w:r>
            <w:r w:rsidRPr="002D6C8F">
              <w:rPr>
                <w:rFonts w:ascii="標楷體" w:eastAsia="標楷體" w:hAnsi="標楷體"/>
                <w:color w:val="000000" w:themeColor="text1"/>
              </w:rPr>
              <w:t>第</w:t>
            </w:r>
            <w:r>
              <w:rPr>
                <w:rFonts w:ascii="標楷體" w:eastAsia="標楷體" w:hAnsi="標楷體" w:hint="eastAsia"/>
                <w:color w:val="000000" w:themeColor="text1"/>
              </w:rPr>
              <w:t>七</w:t>
            </w:r>
            <w:proofErr w:type="gramStart"/>
            <w:r w:rsidRPr="002D6C8F">
              <w:rPr>
                <w:rFonts w:ascii="標楷體" w:eastAsia="標楷體" w:hAnsi="標楷體"/>
                <w:color w:val="000000" w:themeColor="text1"/>
              </w:rPr>
              <w:t>冊</w:t>
            </w:r>
            <w:proofErr w:type="gramEnd"/>
            <w:r w:rsidRPr="002D6C8F">
              <w:rPr>
                <w:rFonts w:ascii="標楷體" w:eastAsia="標楷體" w:hAnsi="標楷體" w:hint="eastAsia"/>
                <w:color w:val="000000" w:themeColor="text1"/>
              </w:rPr>
              <w:t>第</w:t>
            </w:r>
            <w:r>
              <w:rPr>
                <w:rFonts w:ascii="標楷體" w:eastAsia="標楷體" w:hAnsi="標楷體" w:hint="eastAsia"/>
                <w:color w:val="000000" w:themeColor="text1"/>
              </w:rPr>
              <w:t>4</w:t>
            </w:r>
            <w:r w:rsidRPr="002D6C8F">
              <w:rPr>
                <w:rFonts w:ascii="標楷體" w:eastAsia="標楷體" w:hAnsi="標楷體" w:hint="eastAsia"/>
                <w:color w:val="000000" w:themeColor="text1"/>
              </w:rPr>
              <w:t>單元</w:t>
            </w:r>
            <w:r w:rsidRPr="002D6C8F">
              <w:rPr>
                <w:rFonts w:ascii="標楷體" w:eastAsia="標楷體" w:hAnsi="標楷體"/>
                <w:color w:val="000000" w:themeColor="text1"/>
              </w:rPr>
              <w:t>：</w:t>
            </w:r>
            <w:r>
              <w:rPr>
                <w:rFonts w:ascii="標楷體" w:eastAsia="標楷體" w:hAnsi="標楷體" w:hint="eastAsia"/>
                <w:color w:val="000000" w:themeColor="text1"/>
              </w:rPr>
              <w:t>寶貝當家</w:t>
            </w:r>
          </w:p>
          <w:p w:rsidR="00AD7DBB" w:rsidRPr="00443185" w:rsidRDefault="00AD7DBB" w:rsidP="00252B48">
            <w:pPr>
              <w:jc w:val="both"/>
              <w:rPr>
                <w:rFonts w:ascii="標楷體" w:eastAsia="標楷體" w:hAnsi="標楷體" w:cs="Times New Roman"/>
                <w:color w:val="000000" w:themeColor="text1"/>
                <w:szCs w:val="24"/>
              </w:rPr>
            </w:pPr>
          </w:p>
        </w:tc>
      </w:tr>
      <w:tr w:rsidR="00AD7DBB" w:rsidRPr="002D6C8F" w:rsidTr="00252B48">
        <w:tc>
          <w:tcPr>
            <w:tcW w:w="550" w:type="dxa"/>
          </w:tcPr>
          <w:p w:rsidR="00AD7DBB" w:rsidRDefault="00DB22FA" w:rsidP="00252B4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p</w:t>
            </w:r>
            <w:r w:rsidR="00AD7DBB" w:rsidRPr="002D6C8F">
              <w:rPr>
                <w:rFonts w:ascii="Times New Roman" w:eastAsia="標楷體" w:hAnsi="Times New Roman" w:cs="Times New Roman"/>
                <w:color w:val="000000" w:themeColor="text1"/>
                <w:szCs w:val="24"/>
              </w:rPr>
              <w:t>2</w:t>
            </w:r>
          </w:p>
          <w:p w:rsidR="00AD7DBB" w:rsidRPr="002D6C8F" w:rsidRDefault="00AD7DBB" w:rsidP="00252B4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5/11</w:t>
            </w: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認識</w:t>
            </w:r>
            <w:r w:rsidRPr="002D6C8F">
              <w:rPr>
                <w:rFonts w:ascii="Times New Roman" w:eastAsia="標楷體" w:hAnsi="Times New Roman" w:cs="Times New Roman" w:hint="eastAsia"/>
                <w:color w:val="000000" w:themeColor="text1"/>
                <w:szCs w:val="24"/>
              </w:rPr>
              <w:t>三</w:t>
            </w:r>
            <w:r w:rsidRPr="002D6C8F">
              <w:rPr>
                <w:rFonts w:ascii="Times New Roman" w:eastAsia="標楷體" w:hAnsi="Times New Roman" w:cs="Times New Roman"/>
                <w:color w:val="000000" w:themeColor="text1"/>
                <w:szCs w:val="24"/>
              </w:rPr>
              <w:t>個國際知名的臺灣運動員。</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3-1-2</w:t>
            </w:r>
          </w:p>
        </w:tc>
        <w:tc>
          <w:tcPr>
            <w:tcW w:w="396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臺灣的運動選手想要到國外從事職業運動，除了本身要有超強的實力外，還要帶著小小的運氣成分。本活動是藉由這些選手在國外從事職業運動做出的改變，使學生了解</w:t>
            </w:r>
            <w:r w:rsidRPr="002D6C8F">
              <w:rPr>
                <w:rFonts w:ascii="Times New Roman" w:eastAsia="標楷體" w:hAnsi="Times New Roman" w:cs="Times New Roman"/>
                <w:color w:val="000000" w:themeColor="text1"/>
                <w:spacing w:val="30"/>
                <w:kern w:val="0"/>
                <w:szCs w:val="24"/>
              </w:rPr>
              <w:t>全球競爭與合作的現象。</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健康與體育</w:t>
            </w:r>
            <w:r w:rsidRPr="002D6C8F">
              <w:rPr>
                <w:rFonts w:ascii="標楷體" w:eastAsia="標楷體" w:hAnsi="標楷體" w:cs="Times New Roman" w:hint="eastAsia"/>
                <w:color w:val="000000" w:themeColor="text1"/>
                <w:szCs w:val="24"/>
              </w:rPr>
              <w:t>第六</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第1</w:t>
            </w:r>
            <w:r w:rsidRPr="002D6C8F">
              <w:rPr>
                <w:rFonts w:ascii="標楷體" w:eastAsia="標楷體" w:hAnsi="標楷體" w:cs="Times New Roman"/>
                <w:color w:val="000000" w:themeColor="text1"/>
                <w:szCs w:val="24"/>
              </w:rPr>
              <w:t>單元：休閒</w:t>
            </w:r>
            <w:proofErr w:type="gramStart"/>
            <w:r w:rsidRPr="002D6C8F">
              <w:rPr>
                <w:rFonts w:ascii="標楷體" w:eastAsia="標楷體" w:hAnsi="標楷體" w:cs="Times New Roman"/>
                <w:color w:val="000000" w:themeColor="text1"/>
                <w:szCs w:val="24"/>
              </w:rPr>
              <w:t>生活趣</w:t>
            </w:r>
            <w:proofErr w:type="gramEnd"/>
            <w:r w:rsidRPr="002D6C8F">
              <w:rPr>
                <w:rFonts w:ascii="標楷體" w:eastAsia="標楷體" w:hAnsi="標楷體" w:cs="Times New Roman" w:hint="eastAsia"/>
                <w:color w:val="000000" w:themeColor="text1"/>
                <w:szCs w:val="24"/>
              </w:rPr>
              <w:t>-</w:t>
            </w:r>
            <w:r w:rsidRPr="002D6C8F">
              <w:rPr>
                <w:rFonts w:ascii="標楷體" w:eastAsia="標楷體" w:hAnsi="標楷體" w:cs="Times New Roman"/>
                <w:color w:val="000000" w:themeColor="text1"/>
                <w:szCs w:val="24"/>
              </w:rPr>
              <w:t>活動</w:t>
            </w:r>
            <w:r w:rsidRPr="002D6C8F">
              <w:rPr>
                <w:rFonts w:ascii="標楷體" w:eastAsia="標楷體" w:hAnsi="標楷體" w:cs="Times New Roman" w:hint="eastAsia"/>
                <w:color w:val="000000" w:themeColor="text1"/>
                <w:szCs w:val="24"/>
              </w:rPr>
              <w:t>三</w:t>
            </w:r>
            <w:proofErr w:type="gramStart"/>
            <w:r w:rsidRPr="002D6C8F">
              <w:rPr>
                <w:rFonts w:ascii="標楷體" w:eastAsia="標楷體" w:hAnsi="標楷體" w:cs="Times New Roman"/>
                <w:color w:val="000000" w:themeColor="text1"/>
                <w:szCs w:val="24"/>
              </w:rPr>
              <w:t>強棒出</w:t>
            </w:r>
            <w:proofErr w:type="gramEnd"/>
            <w:r w:rsidRPr="002D6C8F">
              <w:rPr>
                <w:rFonts w:ascii="標楷體" w:eastAsia="標楷體" w:hAnsi="標楷體" w:cs="Times New Roman"/>
                <w:color w:val="000000" w:themeColor="text1"/>
                <w:szCs w:val="24"/>
              </w:rPr>
              <w:t>撀</w:t>
            </w:r>
            <w:r w:rsidRPr="002D6C8F">
              <w:rPr>
                <w:rFonts w:ascii="標楷體" w:eastAsia="標楷體" w:hAnsi="標楷體" w:cs="Times New Roman"/>
                <w:color w:val="000000" w:themeColor="text1"/>
                <w:spacing w:val="30"/>
                <w:kern w:val="0"/>
                <w:szCs w:val="24"/>
              </w:rPr>
              <w:t>。</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s</w:t>
            </w:r>
            <w:r w:rsidR="00AD7DBB" w:rsidRPr="002D6C8F">
              <w:rPr>
                <w:rFonts w:ascii="Times New Roman" w:eastAsia="標楷體" w:hAnsi="Times New Roman" w:cs="Times New Roman" w:hint="eastAsia"/>
                <w:color w:val="000000" w:themeColor="text1"/>
                <w:szCs w:val="24"/>
              </w:rPr>
              <w:t>4</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5/12</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標楷體" w:eastAsia="標楷體" w:hAnsi="標楷體" w:hint="eastAsia"/>
                <w:color w:val="000000" w:themeColor="text1"/>
              </w:rPr>
              <w:t>搜尋一種外國有趣的傳統節慶及慶祝方式，並與人分享。</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w:t>
            </w:r>
            <w:r w:rsidRPr="002D6C8F">
              <w:rPr>
                <w:rFonts w:ascii="Times New Roman" w:eastAsia="標楷體" w:hAnsi="Times New Roman" w:cs="Times New Roman" w:hint="eastAsia"/>
                <w:color w:val="000000" w:themeColor="text1"/>
                <w:spacing w:val="30"/>
                <w:kern w:val="0"/>
                <w:szCs w:val="24"/>
              </w:rPr>
              <w:t>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中年級的社會課程開始認識家鄉文化與傳統節慶，這個活動可以讓學生比較國內外不同的風俗民情，</w:t>
            </w:r>
            <w:r w:rsidRPr="002D6C8F">
              <w:rPr>
                <w:rFonts w:ascii="Times New Roman" w:eastAsia="標楷體" w:hAnsi="Times New Roman" w:cs="Times New Roman"/>
                <w:color w:val="000000" w:themeColor="text1"/>
                <w:spacing w:val="30"/>
                <w:kern w:val="0"/>
                <w:szCs w:val="24"/>
              </w:rPr>
              <w:t>體認國際文化的多樣性，</w:t>
            </w:r>
            <w:r w:rsidRPr="002D6C8F">
              <w:rPr>
                <w:rFonts w:ascii="Times New Roman" w:eastAsia="標楷體" w:hAnsi="Times New Roman" w:cs="Times New Roman"/>
                <w:color w:val="000000" w:themeColor="text1"/>
                <w:szCs w:val="24"/>
              </w:rPr>
              <w:t>進而發展出對於不同文化可以包容與尊重。</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w:t>
            </w:r>
            <w:proofErr w:type="gramEnd"/>
            <w:r w:rsidRPr="002D6C8F">
              <w:rPr>
                <w:rFonts w:ascii="標楷體" w:eastAsia="標楷體" w:hAnsi="標楷體" w:cs="Times New Roman" w:hint="eastAsia"/>
                <w:color w:val="000000" w:themeColor="text1"/>
                <w:szCs w:val="24"/>
              </w:rPr>
              <w:t>翰林版社會第三</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hint="eastAsia"/>
                <w:color w:val="000000" w:themeColor="text1"/>
                <w:szCs w:val="24"/>
              </w:rPr>
              <w:t>第6單元</w:t>
            </w:r>
            <w:r w:rsidRPr="002D6C8F">
              <w:rPr>
                <w:rFonts w:ascii="標楷體" w:eastAsia="標楷體" w:hAnsi="標楷體" w:cs="Times New Roman" w:hint="eastAsia"/>
                <w:color w:val="000000" w:themeColor="text1"/>
                <w:szCs w:val="24"/>
              </w:rPr>
              <w:t>:家鄉的節慶與民俗活動</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l</w:t>
            </w:r>
            <w:r w:rsidR="00AD7DBB" w:rsidRPr="002D6C8F">
              <w:rPr>
                <w:rFonts w:ascii="Times New Roman" w:eastAsia="標楷體" w:hAnsi="Times New Roman" w:cs="Times New Roman" w:hint="eastAsia"/>
                <w:color w:val="000000" w:themeColor="text1"/>
                <w:szCs w:val="24"/>
              </w:rPr>
              <w:t>3</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5/16</w:t>
            </w: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12</w:t>
            </w:r>
            <w:r w:rsidRPr="002D6C8F">
              <w:rPr>
                <w:rFonts w:ascii="Times New Roman" w:eastAsia="標楷體" w:hAnsi="Times New Roman" w:cs="Times New Roman" w:hint="eastAsia"/>
                <w:color w:val="000000" w:themeColor="text1"/>
                <w:szCs w:val="24"/>
              </w:rPr>
              <w:t>月</w:t>
            </w:r>
            <w:r w:rsidRPr="002D6C8F">
              <w:rPr>
                <w:rFonts w:ascii="Times New Roman" w:eastAsia="標楷體" w:hAnsi="Times New Roman" w:cs="Times New Roman" w:hint="eastAsia"/>
                <w:color w:val="000000" w:themeColor="text1"/>
                <w:szCs w:val="24"/>
              </w:rPr>
              <w:t>10</w:t>
            </w:r>
            <w:r w:rsidRPr="002D6C8F">
              <w:rPr>
                <w:rFonts w:ascii="Times New Roman" w:eastAsia="標楷體" w:hAnsi="Times New Roman" w:cs="Times New Roman" w:hint="eastAsia"/>
                <w:color w:val="000000" w:themeColor="text1"/>
                <w:szCs w:val="24"/>
              </w:rPr>
              <w:t>日是國際人權日，要讓人權在全世界得以落實推行，還有賴全人類的努力。請搜尋一位為世界人權努力奮鬥的人權鬥士，閱讀他的故事。</w:t>
            </w:r>
          </w:p>
        </w:tc>
        <w:tc>
          <w:tcPr>
            <w:tcW w:w="88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hint="eastAsia"/>
                <w:color w:val="000000" w:themeColor="text1"/>
                <w:spacing w:val="30"/>
                <w:kern w:val="0"/>
                <w:szCs w:val="24"/>
              </w:rPr>
              <w:t>4-1-2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《世界人權宣言》是人類歷史上第一份國際人權宣言！說明每個人應該享有的權利，它的重要性</w:t>
            </w:r>
            <w:proofErr w:type="gramStart"/>
            <w:r w:rsidRPr="002D6C8F">
              <w:rPr>
                <w:rFonts w:ascii="Times New Roman" w:eastAsia="標楷體" w:hAnsi="Times New Roman" w:cs="Times New Roman" w:hint="eastAsia"/>
                <w:color w:val="000000" w:themeColor="text1"/>
                <w:szCs w:val="24"/>
              </w:rPr>
              <w:t>不容置否</w:t>
            </w:r>
            <w:proofErr w:type="gramEnd"/>
            <w:r w:rsidRPr="002D6C8F">
              <w:rPr>
                <w:rFonts w:ascii="Times New Roman" w:eastAsia="標楷體" w:hAnsi="Times New Roman" w:cs="Times New Roman" w:hint="eastAsia"/>
                <w:color w:val="000000" w:themeColor="text1"/>
                <w:szCs w:val="24"/>
              </w:rPr>
              <w:t>。身為世界公民的我們，對於每</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國家人權的具體定義、共識、以及保障人權的具體方式，都應有責任共同維護與重視。</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w:t>
            </w:r>
            <w:proofErr w:type="gramEnd"/>
            <w:r w:rsidRPr="002D6C8F">
              <w:rPr>
                <w:rFonts w:ascii="標楷體" w:eastAsia="標楷體" w:hAnsi="標楷體" w:cs="Times New Roman" w:hint="eastAsia"/>
                <w:color w:val="000000" w:themeColor="text1"/>
                <w:szCs w:val="24"/>
              </w:rPr>
              <w:t>翰林版國語第七</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閱讀指導:讀新聞找要素</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s</w:t>
            </w:r>
            <w:r w:rsidR="00AD7DBB" w:rsidRPr="002D6C8F">
              <w:rPr>
                <w:rFonts w:ascii="Times New Roman" w:eastAsia="標楷體" w:hAnsi="Times New Roman" w:cs="Times New Roman" w:hint="eastAsia"/>
                <w:color w:val="000000" w:themeColor="text1"/>
                <w:szCs w:val="24"/>
              </w:rPr>
              <w:t>3</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5/16</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請說出奧林匹克運動會五環旗的五種顏色（藍、黑、紅、黃、綠）分別代表的</w:t>
            </w:r>
            <w:r>
              <w:rPr>
                <w:rFonts w:ascii="Times New Roman" w:eastAsia="標楷體" w:hAnsi="Times New Roman" w:cs="Times New Roman" w:hint="eastAsia"/>
                <w:color w:val="000000" w:themeColor="text1"/>
                <w:szCs w:val="24"/>
              </w:rPr>
              <w:t>含</w:t>
            </w:r>
            <w:r w:rsidRPr="002D6C8F">
              <w:rPr>
                <w:rFonts w:ascii="Times New Roman" w:eastAsia="標楷體" w:hAnsi="Times New Roman" w:cs="Times New Roman"/>
                <w:color w:val="000000" w:themeColor="text1"/>
                <w:szCs w:val="24"/>
              </w:rPr>
              <w:t>義。</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2-1-1</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隨著科技進步，世界各國產業透過各種形式進行交流與學習，包括國際性奧林匹克運動會。藉由這個國際性綜合運動會來認識人類歷史追求和平與友誼的目標。</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˙康軒版社會</w:t>
            </w:r>
            <w:proofErr w:type="gramEnd"/>
            <w:r w:rsidRPr="002D6C8F">
              <w:rPr>
                <w:rFonts w:ascii="標楷體" w:eastAsia="標楷體" w:hAnsi="標楷體" w:cs="Times New Roman" w:hint="eastAsia"/>
                <w:color w:val="000000" w:themeColor="text1"/>
                <w:szCs w:val="24"/>
              </w:rPr>
              <w:t>第三</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第4單元</w:t>
            </w:r>
            <w:r w:rsidRPr="002D6C8F">
              <w:rPr>
                <w:rFonts w:ascii="標楷體" w:eastAsia="標楷體" w:hAnsi="標楷體" w:cs="Times New Roman"/>
                <w:color w:val="000000" w:themeColor="text1"/>
                <w:szCs w:val="24"/>
              </w:rPr>
              <w:t>：</w:t>
            </w:r>
            <w:r w:rsidRPr="002D6C8F">
              <w:rPr>
                <w:rFonts w:ascii="標楷體" w:eastAsia="標楷體" w:hAnsi="標楷體" w:cs="Times New Roman" w:hint="eastAsia"/>
                <w:color w:val="000000" w:themeColor="text1"/>
                <w:szCs w:val="24"/>
              </w:rPr>
              <w:t>生活作息的轉變</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n</w:t>
            </w:r>
            <w:r w:rsidR="00AD7DBB" w:rsidRPr="002D6C8F">
              <w:rPr>
                <w:rFonts w:ascii="Times New Roman" w:eastAsia="標楷體" w:hAnsi="Times New Roman" w:cs="Times New Roman" w:hint="eastAsia"/>
                <w:color w:val="000000" w:themeColor="text1"/>
                <w:szCs w:val="24"/>
              </w:rPr>
              <w:t>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5/17</w:t>
            </w: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舉出三個國家的國花，並與同學分享這些國花代表的意義。</w:t>
            </w:r>
            <w:r w:rsidRPr="002D6C8F">
              <w:rPr>
                <w:rFonts w:ascii="Times New Roman" w:eastAsia="標楷體" w:hAnsi="Times New Roman" w:cs="Times New Roman" w:hint="eastAsia"/>
                <w:color w:val="000000" w:themeColor="text1"/>
                <w:szCs w:val="24"/>
              </w:rPr>
              <w:t xml:space="preserve"> </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w:t>
            </w:r>
            <w:r w:rsidRPr="002D6C8F">
              <w:rPr>
                <w:rFonts w:ascii="Times New Roman" w:eastAsia="標楷體" w:hAnsi="Times New Roman" w:cs="Times New Roman" w:hint="eastAsia"/>
                <w:color w:val="000000" w:themeColor="text1"/>
                <w:spacing w:val="30"/>
                <w:kern w:val="0"/>
                <w:szCs w:val="24"/>
              </w:rPr>
              <w:t>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從認識各國的國花，認識這些國花對國家的意義，進而理解我國國花的內涵。</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康軒版自然</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一</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第1單元：植物的身體</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a</w:t>
            </w:r>
            <w:r w:rsidR="00AD7DBB" w:rsidRPr="002D6C8F">
              <w:rPr>
                <w:rFonts w:ascii="Times New Roman" w:eastAsia="標楷體" w:hAnsi="Times New Roman" w:cs="Times New Roman" w:hint="eastAsia"/>
                <w:color w:val="000000" w:themeColor="text1"/>
                <w:szCs w:val="24"/>
              </w:rPr>
              <w:t>3</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5/18</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color w:val="000000" w:themeColor="text1"/>
                <w:szCs w:val="24"/>
                <w:shd w:val="clear" w:color="auto" w:fill="FFFFFF"/>
              </w:rPr>
              <w:t>學唱一段</w:t>
            </w:r>
            <w:r>
              <w:rPr>
                <w:rFonts w:ascii="Times New Roman" w:eastAsia="標楷體" w:hAnsi="Times New Roman" w:cs="Times New Roman" w:hint="eastAsia"/>
                <w:color w:val="000000" w:themeColor="text1"/>
                <w:szCs w:val="24"/>
                <w:shd w:val="clear" w:color="auto" w:fill="FFFFFF"/>
              </w:rPr>
              <w:t>你喜歡的</w:t>
            </w:r>
            <w:r w:rsidRPr="002D6C8F">
              <w:rPr>
                <w:rFonts w:ascii="Times New Roman" w:eastAsia="標楷體" w:hAnsi="Times New Roman" w:cs="Times New Roman"/>
                <w:color w:val="000000" w:themeColor="text1"/>
                <w:szCs w:val="24"/>
                <w:shd w:val="clear" w:color="auto" w:fill="FFFFFF"/>
              </w:rPr>
              <w:t>外語歌曲</w:t>
            </w:r>
            <w:r>
              <w:rPr>
                <w:rFonts w:ascii="Times New Roman" w:eastAsia="標楷體" w:hAnsi="Times New Roman" w:cs="Times New Roman" w:hint="eastAsia"/>
                <w:color w:val="000000" w:themeColor="text1"/>
                <w:szCs w:val="24"/>
                <w:shd w:val="clear" w:color="auto" w:fill="FFFFFF"/>
              </w:rPr>
              <w:t>。</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歌曲是各個文化中幾乎都會出現的音樂形式之一，而隨著文化的不同，歌曲的音韻、曲調、和聲和節奏也會有所差異。本題讓孩子學唱外語歌曲，協助孩子感受不同文化的音樂之美。</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藝術</w:t>
            </w:r>
            <w:proofErr w:type="gramEnd"/>
            <w:r w:rsidRPr="002D6C8F">
              <w:rPr>
                <w:rFonts w:ascii="標楷體" w:eastAsia="標楷體" w:hAnsi="標楷體" w:cs="Times New Roman"/>
                <w:color w:val="000000" w:themeColor="text1"/>
                <w:szCs w:val="24"/>
              </w:rPr>
              <w:t>與人文第</w:t>
            </w:r>
            <w:r w:rsidRPr="002D6C8F">
              <w:rPr>
                <w:rFonts w:ascii="標楷體" w:eastAsia="標楷體" w:hAnsi="標楷體" w:cs="Times New Roman" w:hint="eastAsia"/>
                <w:color w:val="000000" w:themeColor="text1"/>
                <w:szCs w:val="24"/>
              </w:rPr>
              <w:t>二</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2</w:t>
            </w:r>
            <w:r w:rsidRPr="002D6C8F">
              <w:rPr>
                <w:rFonts w:ascii="標楷體" w:eastAsia="標楷體" w:hAnsi="標楷體" w:cs="Times New Roman"/>
                <w:color w:val="000000" w:themeColor="text1"/>
                <w:szCs w:val="24"/>
              </w:rPr>
              <w:t>單元：山野之歌</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s</w:t>
            </w:r>
            <w:r w:rsidR="00AD7DBB" w:rsidRPr="002D6C8F">
              <w:rPr>
                <w:rFonts w:ascii="Times New Roman" w:eastAsia="標楷體" w:hAnsi="Times New Roman" w:cs="Times New Roman" w:hint="eastAsia"/>
                <w:color w:val="000000" w:themeColor="text1"/>
                <w:szCs w:val="24"/>
              </w:rPr>
              <w:t>5</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5/19</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lastRenderedPageBreak/>
              <w:t>請搜尋三個</w:t>
            </w:r>
            <w:r w:rsidRPr="002D6C8F">
              <w:rPr>
                <w:rFonts w:ascii="Times New Roman" w:eastAsia="標楷體" w:hAnsi="Times New Roman" w:cs="Times New Roman" w:hint="eastAsia"/>
                <w:color w:val="000000" w:themeColor="text1"/>
                <w:szCs w:val="24"/>
              </w:rPr>
              <w:t>國外</w:t>
            </w:r>
            <w:r>
              <w:rPr>
                <w:rFonts w:ascii="Times New Roman" w:eastAsia="標楷體" w:hAnsi="Times New Roman" w:cs="Times New Roman" w:hint="eastAsia"/>
                <w:color w:val="000000" w:themeColor="text1"/>
                <w:szCs w:val="24"/>
              </w:rPr>
              <w:t>著名</w:t>
            </w:r>
            <w:r w:rsidRPr="002D6C8F">
              <w:rPr>
                <w:rFonts w:ascii="Times New Roman" w:eastAsia="標楷體" w:hAnsi="Times New Roman" w:cs="Times New Roman"/>
                <w:color w:val="000000" w:themeColor="text1"/>
                <w:szCs w:val="24"/>
              </w:rPr>
              <w:t>的博</w:t>
            </w:r>
            <w:r w:rsidRPr="002D6C8F">
              <w:rPr>
                <w:rFonts w:ascii="Times New Roman" w:eastAsia="標楷體" w:hAnsi="Times New Roman" w:cs="Times New Roman"/>
                <w:color w:val="000000" w:themeColor="text1"/>
                <w:szCs w:val="24"/>
              </w:rPr>
              <w:lastRenderedPageBreak/>
              <w:t>物館，並分別</w:t>
            </w:r>
            <w:proofErr w:type="gramStart"/>
            <w:r w:rsidRPr="002D6C8F">
              <w:rPr>
                <w:rFonts w:ascii="Times New Roman" w:eastAsia="標楷體" w:hAnsi="Times New Roman" w:cs="Times New Roman"/>
                <w:color w:val="000000" w:themeColor="text1"/>
                <w:szCs w:val="24"/>
              </w:rPr>
              <w:t>說出</w:t>
            </w:r>
            <w:r w:rsidRPr="002D6C8F">
              <w:rPr>
                <w:rFonts w:ascii="Times New Roman" w:eastAsia="標楷體" w:hAnsi="Times New Roman" w:cs="Times New Roman" w:hint="eastAsia"/>
                <w:color w:val="000000" w:themeColor="text1"/>
                <w:szCs w:val="24"/>
              </w:rPr>
              <w:t>其</w:t>
            </w:r>
            <w:r w:rsidRPr="002D6C8F">
              <w:rPr>
                <w:rFonts w:ascii="Times New Roman" w:eastAsia="標楷體" w:hAnsi="Times New Roman" w:cs="Times New Roman"/>
                <w:color w:val="000000" w:themeColor="text1"/>
                <w:szCs w:val="24"/>
              </w:rPr>
              <w:t>鎮館</w:t>
            </w:r>
            <w:proofErr w:type="gramEnd"/>
            <w:r w:rsidRPr="002D6C8F">
              <w:rPr>
                <w:rFonts w:ascii="Times New Roman" w:eastAsia="標楷體" w:hAnsi="Times New Roman" w:cs="Times New Roman"/>
                <w:color w:val="000000" w:themeColor="text1"/>
                <w:szCs w:val="24"/>
              </w:rPr>
              <w:t>之寶。</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lastRenderedPageBreak/>
              <w:t>2-1-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利用課後時間主動學習，善用各種</w:t>
            </w:r>
            <w:r w:rsidRPr="002D6C8F">
              <w:rPr>
                <w:rFonts w:ascii="Times New Roman" w:eastAsia="標楷體" w:hAnsi="Times New Roman" w:cs="Times New Roman"/>
                <w:color w:val="000000" w:themeColor="text1"/>
                <w:szCs w:val="24"/>
              </w:rPr>
              <w:lastRenderedPageBreak/>
              <w:t>學習資源，對學習有很大的幫助。走出教室參觀或學習，增加更多國際知識，可以豐富我們的生活並且獲得學習樂趣。</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lastRenderedPageBreak/>
              <w:t>˙康軒版社</w:t>
            </w:r>
            <w:r w:rsidRPr="002D6C8F">
              <w:rPr>
                <w:rFonts w:ascii="標楷體" w:eastAsia="標楷體" w:hAnsi="標楷體" w:cs="Times New Roman" w:hint="eastAsia"/>
                <w:color w:val="000000" w:themeColor="text1"/>
                <w:szCs w:val="24"/>
              </w:rPr>
              <w:lastRenderedPageBreak/>
              <w:t>會</w:t>
            </w:r>
            <w:proofErr w:type="gramEnd"/>
            <w:r w:rsidRPr="002D6C8F">
              <w:rPr>
                <w:rFonts w:ascii="標楷體" w:eastAsia="標楷體" w:hAnsi="標楷體" w:cs="Times New Roman" w:hint="eastAsia"/>
                <w:color w:val="000000" w:themeColor="text1"/>
                <w:szCs w:val="24"/>
              </w:rPr>
              <w:t>第一</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hint="eastAsia"/>
                <w:color w:val="000000" w:themeColor="text1"/>
                <w:szCs w:val="24"/>
              </w:rPr>
              <w:t>第4單元</w:t>
            </w:r>
            <w:r w:rsidRPr="002D6C8F">
              <w:rPr>
                <w:rFonts w:ascii="標楷體" w:eastAsia="標楷體" w:hAnsi="標楷體" w:cs="Times New Roman" w:hint="eastAsia"/>
                <w:color w:val="000000" w:themeColor="text1"/>
                <w:szCs w:val="24"/>
              </w:rPr>
              <w:t>:學習與成長</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c</w:t>
            </w:r>
            <w:r w:rsidR="00AD7DBB" w:rsidRPr="002D6C8F">
              <w:rPr>
                <w:rFonts w:ascii="Times New Roman" w:eastAsia="標楷體" w:hAnsi="Times New Roman" w:cs="Times New Roman" w:hint="eastAsia"/>
                <w:color w:val="000000" w:themeColor="text1"/>
                <w:szCs w:val="24"/>
              </w:rPr>
              <w:t>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5/20</w:t>
            </w: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shd w:val="clear" w:color="auto" w:fill="FFFFFF"/>
              </w:rPr>
              <w:t>品嚐一樣你沒吃過的國外美食（</w:t>
            </w:r>
            <w:r w:rsidRPr="002D6C8F">
              <w:rPr>
                <w:rFonts w:ascii="標楷體" w:eastAsia="標楷體" w:hAnsi="標楷體" w:hint="eastAsia"/>
                <w:color w:val="000000" w:themeColor="text1"/>
              </w:rPr>
              <w:t>或說一道自己想品嚐但尚未吃過的國外美食）</w:t>
            </w:r>
            <w:r w:rsidRPr="002D6C8F">
              <w:rPr>
                <w:rFonts w:ascii="Times New Roman" w:eastAsia="標楷體" w:hAnsi="Times New Roman" w:cs="Times New Roman" w:hint="eastAsia"/>
                <w:color w:val="000000" w:themeColor="text1"/>
                <w:szCs w:val="24"/>
                <w:shd w:val="clear" w:color="auto" w:fill="FFFFFF"/>
              </w:rPr>
              <w:t>。</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食物是最能夠代表當地文化特色的主要因素之</w:t>
            </w:r>
            <w:proofErr w:type="gramStart"/>
            <w:r w:rsidRPr="002D6C8F">
              <w:rPr>
                <w:rFonts w:ascii="Times New Roman" w:eastAsia="標楷體" w:hAnsi="Times New Roman" w:cs="Times New Roman"/>
                <w:color w:val="000000" w:themeColor="text1"/>
                <w:szCs w:val="24"/>
              </w:rPr>
              <w:t>一</w:t>
            </w:r>
            <w:proofErr w:type="gramEnd"/>
            <w:r w:rsidRPr="002D6C8F">
              <w:rPr>
                <w:rFonts w:ascii="Times New Roman" w:eastAsia="標楷體" w:hAnsi="Times New Roman" w:cs="Times New Roman"/>
                <w:color w:val="000000" w:themeColor="text1"/>
                <w:szCs w:val="24"/>
              </w:rPr>
              <w:t>。本活動旨在引導孩子從探索各國食物當中認識各種不同的文化。</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三年級英文 English Land 2： Food</w:t>
            </w:r>
          </w:p>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社會第</w:t>
            </w:r>
            <w:r w:rsidRPr="002D6C8F">
              <w:rPr>
                <w:rFonts w:ascii="標楷體" w:eastAsia="標楷體" w:hAnsi="標楷體" w:cs="Times New Roman" w:hint="eastAsia"/>
                <w:color w:val="000000" w:themeColor="text1"/>
                <w:szCs w:val="24"/>
              </w:rPr>
              <w:t>三</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第4單元</w:t>
            </w:r>
            <w:r w:rsidRPr="002D6C8F">
              <w:rPr>
                <w:rFonts w:ascii="標楷體" w:eastAsia="標楷體" w:hAnsi="標楷體" w:cs="Times New Roman"/>
                <w:color w:val="000000" w:themeColor="text1"/>
                <w:szCs w:val="24"/>
              </w:rPr>
              <w:t>：生活作息的轉變</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n</w:t>
            </w:r>
            <w:r w:rsidR="00AD7DBB" w:rsidRPr="002D6C8F">
              <w:rPr>
                <w:rFonts w:ascii="Times New Roman" w:eastAsia="標楷體" w:hAnsi="Times New Roman" w:cs="Times New Roman" w:hint="eastAsia"/>
                <w:color w:val="000000" w:themeColor="text1"/>
                <w:szCs w:val="24"/>
              </w:rPr>
              <w:t>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5/23</w:t>
            </w:r>
          </w:p>
        </w:tc>
        <w:tc>
          <w:tcPr>
            <w:tcW w:w="3249" w:type="dxa"/>
          </w:tcPr>
          <w:p w:rsidR="00AD7DBB" w:rsidRPr="002D6C8F" w:rsidRDefault="00AD7DBB" w:rsidP="00252B48">
            <w:pPr>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hint="eastAsia"/>
                <w:color w:val="000000" w:themeColor="text1"/>
                <w:szCs w:val="24"/>
                <w:shd w:val="clear" w:color="auto" w:fill="FFFFFF"/>
              </w:rPr>
              <w:t>搜尋今天五個國外城市的天氣預報。</w:t>
            </w:r>
            <w:r w:rsidRPr="002D6C8F">
              <w:rPr>
                <w:rFonts w:ascii="Times New Roman" w:eastAsia="標楷體" w:hAnsi="Times New Roman" w:cs="Times New Roman" w:hint="eastAsia"/>
                <w:color w:val="000000" w:themeColor="text1"/>
                <w:szCs w:val="24"/>
                <w:shd w:val="clear" w:color="auto" w:fill="FFFFFF"/>
              </w:rPr>
              <w:t xml:space="preserve"> </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學習理解氣象預報是生活必備的技能，從查找世界各都市的天氣預報，理解不同地區的天候特性。</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康軒版自然</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二</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第3單元：</w:t>
            </w:r>
            <w:r w:rsidRPr="002D6C8F">
              <w:rPr>
                <w:rFonts w:ascii="標楷體" w:eastAsia="標楷體" w:hAnsi="標楷體" w:cs="Times New Roman"/>
                <w:color w:val="000000" w:themeColor="text1"/>
                <w:szCs w:val="24"/>
              </w:rPr>
              <w:t>認識天氣</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s</w:t>
            </w:r>
            <w:r w:rsidR="00AD7DBB" w:rsidRPr="002D6C8F">
              <w:rPr>
                <w:rFonts w:ascii="Times New Roman" w:eastAsia="標楷體" w:hAnsi="Times New Roman" w:cs="Times New Roman"/>
                <w:color w:val="000000" w:themeColor="text1"/>
                <w:szCs w:val="24"/>
              </w:rPr>
              <w:t>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5/24</w:t>
            </w:r>
          </w:p>
        </w:tc>
        <w:tc>
          <w:tcPr>
            <w:tcW w:w="3249" w:type="dxa"/>
          </w:tcPr>
          <w:p w:rsidR="00AD7DBB" w:rsidRPr="000157AF" w:rsidRDefault="00AD7DBB" w:rsidP="00252B48">
            <w:pPr>
              <w:rPr>
                <w:rFonts w:ascii="標楷體" w:eastAsia="標楷體" w:hAnsi="標楷體"/>
              </w:rPr>
            </w:pPr>
            <w:r w:rsidRPr="000157AF">
              <w:rPr>
                <w:rFonts w:ascii="標楷體" w:eastAsia="標楷體" w:hAnsi="標楷體" w:hint="eastAsia"/>
              </w:rPr>
              <w:t>對外國人來說，茶葉、鳳梨酥是台灣經典的伴手禮。請訪問曾出國的師長，認識三項其他國家最具特色的伴手禮。</w:t>
            </w:r>
          </w:p>
        </w:tc>
        <w:tc>
          <w:tcPr>
            <w:tcW w:w="88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hint="eastAsia"/>
                <w:color w:val="000000" w:themeColor="text1"/>
                <w:spacing w:val="30"/>
                <w:kern w:val="0"/>
                <w:szCs w:val="24"/>
              </w:rPr>
              <w:t>1</w:t>
            </w:r>
            <w:r w:rsidRPr="002D6C8F">
              <w:rPr>
                <w:rFonts w:ascii="Times New Roman" w:eastAsia="標楷體" w:hAnsi="Times New Roman" w:cs="Times New Roman"/>
                <w:color w:val="000000" w:themeColor="text1"/>
                <w:spacing w:val="30"/>
                <w:kern w:val="0"/>
                <w:szCs w:val="24"/>
              </w:rPr>
              <w:t>-1-</w:t>
            </w:r>
            <w:r w:rsidRPr="002D6C8F">
              <w:rPr>
                <w:rFonts w:ascii="Times New Roman" w:eastAsia="標楷體" w:hAnsi="Times New Roman" w:cs="Times New Roman" w:hint="eastAsia"/>
                <w:color w:val="000000" w:themeColor="text1"/>
                <w:spacing w:val="30"/>
                <w:kern w:val="0"/>
                <w:szCs w:val="24"/>
              </w:rPr>
              <w:t>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台灣是我們生長的地方，有許多值得認識，值得介紹給國際朋友的特色和物產，本活動讓孩子了解其他國家具有特色的物產，同時也幫助孩子建立對自己國家的認同和信心。</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˙康軒版社會</w:t>
            </w:r>
            <w:proofErr w:type="gramEnd"/>
            <w:r w:rsidRPr="002D6C8F">
              <w:rPr>
                <w:rFonts w:ascii="標楷體" w:eastAsia="標楷體" w:hAnsi="標楷體" w:cs="Times New Roman" w:hint="eastAsia"/>
                <w:color w:val="000000" w:themeColor="text1"/>
                <w:szCs w:val="24"/>
              </w:rPr>
              <w:t>第三</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第6單元：話我家鄉</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l</w:t>
            </w:r>
            <w:r w:rsidR="00AD7DBB" w:rsidRPr="002D6C8F">
              <w:rPr>
                <w:rFonts w:ascii="Times New Roman" w:eastAsia="標楷體" w:hAnsi="Times New Roman" w:cs="Times New Roman" w:hint="eastAsia"/>
                <w:color w:val="000000" w:themeColor="text1"/>
                <w:szCs w:val="24"/>
              </w:rPr>
              <w:t>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5/25</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請說出一位對世界有貢獻的外國人士，以及他令人印象深刻的事蹟。</w:t>
            </w:r>
          </w:p>
        </w:tc>
        <w:tc>
          <w:tcPr>
            <w:tcW w:w="88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4-1-1</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每個人都喜歡聽故事，聽人物故事可以提供學童認同模仿的對象。故事的來源可以是偉人傳記書籍，也可以是來自師長口中。來自不同地域的人物典範，可以增廣學童的見聞，並且了解平凡人物也可以有不平凡的貢獻，過有意義的人生。</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w:t>
            </w:r>
            <w:proofErr w:type="gramEnd"/>
            <w:r w:rsidRPr="002D6C8F">
              <w:rPr>
                <w:rFonts w:ascii="標楷體" w:eastAsia="標楷體" w:hAnsi="標楷體" w:cs="Times New Roman" w:hint="eastAsia"/>
                <w:color w:val="000000" w:themeColor="text1"/>
                <w:szCs w:val="24"/>
              </w:rPr>
              <w:t>翰林版</w:t>
            </w:r>
            <w:r w:rsidRPr="002D6C8F">
              <w:rPr>
                <w:rFonts w:ascii="標楷體" w:eastAsia="標楷體" w:hAnsi="標楷體" w:hint="eastAsia"/>
                <w:color w:val="000000" w:themeColor="text1"/>
                <w:szCs w:val="24"/>
              </w:rPr>
              <w:t>國語第六</w:t>
            </w:r>
            <w:proofErr w:type="gramStart"/>
            <w:r w:rsidRPr="002D6C8F">
              <w:rPr>
                <w:rFonts w:ascii="標楷體" w:eastAsia="標楷體" w:hAnsi="標楷體" w:hint="eastAsia"/>
                <w:color w:val="000000" w:themeColor="text1"/>
                <w:szCs w:val="24"/>
              </w:rPr>
              <w:t>冊</w:t>
            </w:r>
            <w:proofErr w:type="gramEnd"/>
            <w:r w:rsidRPr="002D6C8F">
              <w:rPr>
                <w:rFonts w:ascii="標楷體" w:eastAsia="標楷體" w:hAnsi="標楷體" w:hint="eastAsia"/>
                <w:color w:val="000000" w:themeColor="text1"/>
                <w:szCs w:val="24"/>
              </w:rPr>
              <w:t>第1單元：人物故事</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s</w:t>
            </w:r>
            <w:r w:rsidR="00AD7DBB">
              <w:rPr>
                <w:rFonts w:ascii="Times New Roman" w:eastAsia="標楷體" w:hAnsi="Times New Roman" w:cs="Times New Roman" w:hint="eastAsia"/>
                <w:color w:val="000000" w:themeColor="text1"/>
                <w:szCs w:val="24"/>
              </w:rPr>
              <w:t>6</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5/26</w:t>
            </w:r>
          </w:p>
        </w:tc>
        <w:tc>
          <w:tcPr>
            <w:tcW w:w="324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標楷體" w:eastAsia="標楷體" w:hAnsi="標楷體" w:hint="eastAsia"/>
                <w:color w:val="000000" w:themeColor="text1"/>
              </w:rPr>
              <w:t>法語、西班牙語、阿拉伯語同屬世界十大語言。請各找出一個以法語、西語、</w:t>
            </w:r>
            <w:proofErr w:type="gramStart"/>
            <w:r w:rsidRPr="002D6C8F">
              <w:rPr>
                <w:rFonts w:ascii="標楷體" w:eastAsia="標楷體" w:hAnsi="標楷體" w:hint="eastAsia"/>
                <w:color w:val="000000" w:themeColor="text1"/>
              </w:rPr>
              <w:t>阿語為</w:t>
            </w:r>
            <w:proofErr w:type="gramEnd"/>
            <w:r w:rsidRPr="002D6C8F">
              <w:rPr>
                <w:rFonts w:ascii="標楷體" w:eastAsia="標楷體" w:hAnsi="標楷體" w:hint="eastAsia"/>
                <w:color w:val="000000" w:themeColor="text1"/>
              </w:rPr>
              <w:t>官方語言的國家(本國除外)。</w:t>
            </w:r>
          </w:p>
        </w:tc>
        <w:tc>
          <w:tcPr>
            <w:tcW w:w="88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hint="eastAsia"/>
                <w:color w:val="000000" w:themeColor="text1"/>
                <w:spacing w:val="30"/>
                <w:kern w:val="0"/>
                <w:szCs w:val="24"/>
              </w:rPr>
              <w:t>3</w:t>
            </w:r>
            <w:r w:rsidRPr="002D6C8F">
              <w:rPr>
                <w:rFonts w:ascii="Times New Roman" w:eastAsia="標楷體" w:hAnsi="Times New Roman" w:cs="Times New Roman"/>
                <w:color w:val="000000" w:themeColor="text1"/>
                <w:spacing w:val="30"/>
                <w:kern w:val="0"/>
                <w:szCs w:val="24"/>
              </w:rPr>
              <w:t>-1-2</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讓孩子找尋不同語系國家的地理位置，在找尋的過程當中有機會認識不同國家的語言文化更可增加孩童們的國際觀。</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社會第</w:t>
            </w:r>
            <w:r w:rsidRPr="002D6C8F">
              <w:rPr>
                <w:rFonts w:ascii="標楷體" w:eastAsia="標楷體" w:hAnsi="標楷體" w:cs="Times New Roman" w:hint="eastAsia"/>
                <w:color w:val="000000" w:themeColor="text1"/>
                <w:szCs w:val="24"/>
              </w:rPr>
              <w:t>八</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第2單元</w:t>
            </w:r>
            <w:r w:rsidRPr="002D6C8F">
              <w:rPr>
                <w:rFonts w:ascii="標楷體" w:eastAsia="標楷體" w:hAnsi="標楷體" w:cs="Times New Roman"/>
                <w:color w:val="000000" w:themeColor="text1"/>
                <w:szCs w:val="24"/>
              </w:rPr>
              <w:t>：文化交流看世界</w:t>
            </w:r>
          </w:p>
        </w:tc>
      </w:tr>
      <w:tr w:rsidR="00AD7DBB" w:rsidRPr="002D6C8F" w:rsidTr="00252B48">
        <w:tc>
          <w:tcPr>
            <w:tcW w:w="550" w:type="dxa"/>
          </w:tcPr>
          <w:p w:rsidR="00AD7DBB" w:rsidRDefault="00DB22FA"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a</w:t>
            </w:r>
            <w:r w:rsidR="00AD7DBB" w:rsidRPr="002D6C8F">
              <w:rPr>
                <w:rFonts w:ascii="Times New Roman" w:eastAsia="標楷體" w:hAnsi="Times New Roman" w:cs="Times New Roman"/>
                <w:color w:val="000000" w:themeColor="text1"/>
                <w:szCs w:val="24"/>
              </w:rPr>
              <w:t>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5/27</w:t>
            </w:r>
          </w:p>
        </w:tc>
        <w:tc>
          <w:tcPr>
            <w:tcW w:w="324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透過電視或網路觀賞一段外國的傳統舞蹈，並試著模仿其中的動作。</w:t>
            </w:r>
          </w:p>
        </w:tc>
        <w:tc>
          <w:tcPr>
            <w:tcW w:w="88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2-1-2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每一個國家特有的文化傳統，衍生出的舞蹈藝術自然別具風采。藉由舞蹈片段的觀賞，能讓孩子對其舞蹈的獨特風格有初步的認識。</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藝術</w:t>
            </w:r>
            <w:proofErr w:type="gramEnd"/>
            <w:r w:rsidRPr="002D6C8F">
              <w:rPr>
                <w:rFonts w:ascii="標楷體" w:eastAsia="標楷體" w:hAnsi="標楷體" w:cs="Times New Roman"/>
                <w:color w:val="000000" w:themeColor="text1"/>
                <w:szCs w:val="24"/>
              </w:rPr>
              <w:t>與人文第</w:t>
            </w:r>
            <w:r w:rsidRPr="002D6C8F">
              <w:rPr>
                <w:rFonts w:ascii="標楷體" w:eastAsia="標楷體" w:hAnsi="標楷體" w:cs="Times New Roman" w:hint="eastAsia"/>
                <w:color w:val="000000" w:themeColor="text1"/>
                <w:szCs w:val="24"/>
              </w:rPr>
              <w:t>三</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2</w:t>
            </w:r>
            <w:r w:rsidRPr="002D6C8F">
              <w:rPr>
                <w:rFonts w:ascii="標楷體" w:eastAsia="標楷體" w:hAnsi="標楷體" w:cs="Times New Roman"/>
                <w:color w:val="000000" w:themeColor="text1"/>
                <w:szCs w:val="24"/>
              </w:rPr>
              <w:t>單元：動聽的故事</w:t>
            </w:r>
          </w:p>
        </w:tc>
      </w:tr>
    </w:tbl>
    <w:p w:rsidR="00BD3BC7" w:rsidRPr="00BD3BC7" w:rsidRDefault="00BD3BC7" w:rsidP="00BD3BC7">
      <w:pPr>
        <w:rPr>
          <w:color w:val="000000" w:themeColor="text1"/>
        </w:rPr>
      </w:pPr>
      <w:r w:rsidRPr="00BD3BC7">
        <w:rPr>
          <w:color w:val="000000" w:themeColor="text1"/>
        </w:rPr>
        <w:br w:type="page"/>
      </w:r>
    </w:p>
    <w:tbl>
      <w:tblPr>
        <w:tblStyle w:val="aa"/>
        <w:tblW w:w="0" w:type="auto"/>
        <w:tblLayout w:type="fixed"/>
        <w:tblLook w:val="04A0" w:firstRow="1" w:lastRow="0" w:firstColumn="1" w:lastColumn="0" w:noHBand="0" w:noVBand="1"/>
      </w:tblPr>
      <w:tblGrid>
        <w:gridCol w:w="675"/>
        <w:gridCol w:w="2989"/>
        <w:gridCol w:w="916"/>
        <w:gridCol w:w="3969"/>
        <w:gridCol w:w="1582"/>
      </w:tblGrid>
      <w:tr w:rsidR="00AD7DBB" w:rsidRPr="002D6C8F" w:rsidTr="00252B48">
        <w:tc>
          <w:tcPr>
            <w:tcW w:w="10131" w:type="dxa"/>
            <w:gridSpan w:val="5"/>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lastRenderedPageBreak/>
              <w:br w:type="page"/>
            </w:r>
            <w:r w:rsidRPr="002D6C8F">
              <w:rPr>
                <w:rFonts w:ascii="Times New Roman" w:eastAsia="標楷體" w:hAnsi="Times New Roman" w:cs="Times New Roman" w:hint="eastAsia"/>
                <w:color w:val="000000" w:themeColor="text1"/>
                <w:szCs w:val="24"/>
              </w:rPr>
              <w:t>國小</w:t>
            </w:r>
            <w:r w:rsidRPr="002D6C8F">
              <w:rPr>
                <w:rFonts w:ascii="Times New Roman" w:eastAsia="標楷體" w:hAnsi="Times New Roman" w:cs="Times New Roman"/>
                <w:color w:val="000000" w:themeColor="text1"/>
                <w:szCs w:val="24"/>
              </w:rPr>
              <w:t>高年級活動設計</w:t>
            </w:r>
          </w:p>
        </w:tc>
      </w:tr>
      <w:tr w:rsidR="00AD7DBB" w:rsidRPr="002D6C8F" w:rsidTr="00252B48">
        <w:tc>
          <w:tcPr>
            <w:tcW w:w="675"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編號</w:t>
            </w:r>
          </w:p>
        </w:tc>
        <w:tc>
          <w:tcPr>
            <w:tcW w:w="2989"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活動項目</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對應指標</w:t>
            </w:r>
          </w:p>
        </w:tc>
        <w:tc>
          <w:tcPr>
            <w:tcW w:w="3969"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設計理念</w:t>
            </w:r>
          </w:p>
        </w:tc>
        <w:tc>
          <w:tcPr>
            <w:tcW w:w="1582"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教學應用</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A2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w:t>
            </w:r>
          </w:p>
        </w:tc>
        <w:tc>
          <w:tcPr>
            <w:tcW w:w="298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聽一首外國的國歌，並了解歌詞含義。</w:t>
            </w:r>
          </w:p>
        </w:tc>
        <w:tc>
          <w:tcPr>
            <w:tcW w:w="91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1-1-1</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國歌歌詞時常蘊含該國視為重要的政治、歷史或地理，甚至宗教元素。認識國歌除了從欣賞中體驗國歌所帶來的氣氛，也可幫助孩子初步了解其他國家。</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藝術</w:t>
            </w:r>
            <w:proofErr w:type="gramEnd"/>
            <w:r w:rsidRPr="002D6C8F">
              <w:rPr>
                <w:rFonts w:ascii="標楷體" w:eastAsia="標楷體" w:hAnsi="標楷體" w:cs="Times New Roman"/>
                <w:color w:val="000000" w:themeColor="text1"/>
                <w:szCs w:val="24"/>
              </w:rPr>
              <w:t>與人文第</w:t>
            </w:r>
            <w:r w:rsidRPr="002D6C8F">
              <w:rPr>
                <w:rFonts w:ascii="標楷體" w:eastAsia="標楷體" w:hAnsi="標楷體" w:cs="Times New Roman" w:hint="eastAsia"/>
                <w:color w:val="000000" w:themeColor="text1"/>
                <w:szCs w:val="24"/>
              </w:rPr>
              <w:t>八</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1</w:t>
            </w:r>
            <w:r w:rsidRPr="002D6C8F">
              <w:rPr>
                <w:rFonts w:ascii="標楷體" w:eastAsia="標楷體" w:hAnsi="標楷體" w:cs="Times New Roman"/>
                <w:color w:val="000000" w:themeColor="text1"/>
                <w:szCs w:val="24"/>
              </w:rPr>
              <w:t>單元：世界地球村</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L4</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5/3</w:t>
            </w:r>
          </w:p>
        </w:tc>
        <w:tc>
          <w:tcPr>
            <w:tcW w:w="298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用五種外國語言說「我愛你」。</w:t>
            </w:r>
            <w:r w:rsidRPr="002D6C8F">
              <w:rPr>
                <w:rFonts w:ascii="Times New Roman" w:eastAsia="標楷體" w:hAnsi="Times New Roman" w:cs="Times New Roman" w:hint="eastAsia"/>
                <w:color w:val="000000" w:themeColor="text1"/>
                <w:szCs w:val="24"/>
              </w:rPr>
              <w:t>（可利用</w:t>
            </w:r>
            <w:r w:rsidRPr="002D6C8F">
              <w:rPr>
                <w:rFonts w:ascii="Times New Roman" w:eastAsia="標楷體" w:hAnsi="Times New Roman" w:cs="Times New Roman" w:hint="eastAsia"/>
                <w:color w:val="000000" w:themeColor="text1"/>
                <w:szCs w:val="24"/>
              </w:rPr>
              <w:t xml:space="preserve">Google </w:t>
            </w:r>
            <w:r w:rsidRPr="002D6C8F">
              <w:rPr>
                <w:rFonts w:ascii="Times New Roman" w:eastAsia="標楷體" w:hAnsi="Times New Roman" w:cs="Times New Roman" w:hint="eastAsia"/>
                <w:color w:val="000000" w:themeColor="text1"/>
                <w:szCs w:val="24"/>
              </w:rPr>
              <w:t>翻譯）</w:t>
            </w:r>
            <w:r w:rsidRPr="002D6C8F">
              <w:rPr>
                <w:rFonts w:ascii="Times New Roman" w:eastAsia="標楷體" w:hAnsi="Times New Roman" w:cs="Times New Roman"/>
                <w:color w:val="000000" w:themeColor="text1"/>
                <w:szCs w:val="24"/>
              </w:rPr>
              <w:t xml:space="preserve"> </w:t>
            </w:r>
          </w:p>
          <w:p w:rsidR="00AD7DBB" w:rsidRPr="002D6C8F" w:rsidRDefault="00AD7DBB" w:rsidP="00252B48">
            <w:pPr>
              <w:rPr>
                <w:rFonts w:ascii="Times New Roman" w:eastAsia="標楷體" w:hAnsi="Times New Roman" w:cs="Times New Roman"/>
                <w:color w:val="000000" w:themeColor="text1"/>
                <w:szCs w:val="24"/>
              </w:rPr>
            </w:pP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全世界總共有數千種語言，但孩子在學校只接觸到幾種。透過此活動不但可以讓孩子思考各個地方的差異性、增加孩童們的國際觀，更有機會認識不同國家的文化與風俗。</w:t>
            </w:r>
          </w:p>
        </w:tc>
        <w:tc>
          <w:tcPr>
            <w:tcW w:w="1582" w:type="dxa"/>
          </w:tcPr>
          <w:p w:rsidR="00AD7DBB" w:rsidRPr="00531223" w:rsidRDefault="00AD7DBB" w:rsidP="00252B48">
            <w:pPr>
              <w:jc w:val="both"/>
              <w:rPr>
                <w:rFonts w:ascii="標楷體" w:eastAsia="標楷體" w:hAnsi="標楷體" w:cs="Times New Roman"/>
                <w:color w:val="000000" w:themeColor="text1"/>
                <w:szCs w:val="24"/>
              </w:rPr>
            </w:pPr>
            <w:proofErr w:type="gramStart"/>
            <w:r w:rsidRPr="00531223">
              <w:rPr>
                <w:rFonts w:ascii="標楷體" w:eastAsia="標楷體" w:hAnsi="標楷體" w:cs="Times New Roman"/>
                <w:color w:val="000000" w:themeColor="text1"/>
                <w:szCs w:val="24"/>
              </w:rPr>
              <w:t>˙</w:t>
            </w:r>
            <w:proofErr w:type="gramEnd"/>
            <w:r w:rsidRPr="00531223">
              <w:rPr>
                <w:rFonts w:ascii="標楷體" w:eastAsia="標楷體" w:hAnsi="標楷體" w:cs="Times New Roman" w:hint="eastAsia"/>
                <w:color w:val="000000" w:themeColor="text1"/>
                <w:szCs w:val="24"/>
              </w:rPr>
              <w:t>南一版國語</w:t>
            </w:r>
            <w:r w:rsidRPr="00531223">
              <w:rPr>
                <w:rFonts w:ascii="標楷體" w:eastAsia="標楷體" w:hAnsi="標楷體" w:cs="Times New Roman"/>
                <w:color w:val="000000" w:themeColor="text1"/>
                <w:szCs w:val="24"/>
              </w:rPr>
              <w:t>第</w:t>
            </w:r>
            <w:r w:rsidRPr="00531223">
              <w:rPr>
                <w:rFonts w:ascii="標楷體" w:eastAsia="標楷體" w:hAnsi="標楷體" w:cs="Times New Roman" w:hint="eastAsia"/>
                <w:color w:val="000000" w:themeColor="text1"/>
                <w:szCs w:val="24"/>
              </w:rPr>
              <w:t>十二</w:t>
            </w:r>
            <w:proofErr w:type="gramStart"/>
            <w:r w:rsidRPr="00531223">
              <w:rPr>
                <w:rFonts w:ascii="標楷體" w:eastAsia="標楷體" w:hAnsi="標楷體" w:cs="Times New Roman"/>
                <w:color w:val="000000" w:themeColor="text1"/>
                <w:szCs w:val="24"/>
              </w:rPr>
              <w:t>冊</w:t>
            </w:r>
            <w:proofErr w:type="gramEnd"/>
            <w:r w:rsidRPr="00531223">
              <w:rPr>
                <w:rFonts w:ascii="標楷體" w:eastAsia="標楷體" w:hAnsi="標楷體" w:cs="Times New Roman" w:hint="eastAsia"/>
                <w:color w:val="000000" w:themeColor="text1"/>
                <w:szCs w:val="24"/>
              </w:rPr>
              <w:t>第4單元</w:t>
            </w:r>
            <w:r w:rsidRPr="00531223">
              <w:rPr>
                <w:rFonts w:ascii="標楷體" w:eastAsia="標楷體" w:hAnsi="標楷體" w:cs="Times New Roman"/>
                <w:color w:val="000000" w:themeColor="text1"/>
                <w:szCs w:val="24"/>
              </w:rPr>
              <w:t>：</w:t>
            </w:r>
            <w:r w:rsidRPr="00531223">
              <w:rPr>
                <w:rFonts w:ascii="標楷體" w:eastAsia="標楷體" w:hAnsi="標楷體" w:cs="Times New Roman" w:hint="eastAsia"/>
                <w:color w:val="000000" w:themeColor="text1"/>
                <w:szCs w:val="24"/>
              </w:rPr>
              <w:t>感恩與祝福</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L</w:t>
            </w:r>
            <w:r w:rsidRPr="002D6C8F">
              <w:rPr>
                <w:rFonts w:ascii="Times New Roman" w:eastAsia="標楷體" w:hAnsi="Times New Roman" w:cs="Times New Roman"/>
                <w:color w:val="000000" w:themeColor="text1"/>
                <w:szCs w:val="24"/>
              </w:rPr>
              <w:t>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5/4</w:t>
            </w:r>
          </w:p>
        </w:tc>
        <w:tc>
          <w:tcPr>
            <w:tcW w:w="2989" w:type="dxa"/>
          </w:tcPr>
          <w:p w:rsidR="00AD7DBB" w:rsidRPr="002D6C8F" w:rsidRDefault="00AD7DBB" w:rsidP="00252B48">
            <w:pPr>
              <w:jc w:val="both"/>
              <w:rPr>
                <w:rFonts w:ascii="Times New Roman" w:eastAsia="標楷體" w:hAnsi="Times New Roman" w:cs="Times New Roman"/>
                <w:color w:val="000000" w:themeColor="text1"/>
                <w:kern w:val="0"/>
                <w:szCs w:val="24"/>
              </w:rPr>
            </w:pPr>
            <w:r w:rsidRPr="002D6C8F">
              <w:rPr>
                <w:rFonts w:ascii="Times New Roman" w:eastAsia="標楷體" w:hAnsi="Times New Roman" w:cs="Times New Roman"/>
                <w:color w:val="000000" w:themeColor="text1"/>
                <w:szCs w:val="24"/>
              </w:rPr>
              <w:t>說一個外國名人的趣事（或機智故事）是你在學校沒有學過的。</w:t>
            </w:r>
          </w:p>
        </w:tc>
        <w:tc>
          <w:tcPr>
            <w:tcW w:w="91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1-1-1</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當一句話或一個故事變成一種意義或信念的時候，它便會釋出無盡光芒和力量，成為聆聽者一生前行的動力。透過本活動希望學童能多涉獵名人趣事，希望對孩子們的人生，也能產生正向影響。</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康軒版國語</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九</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第1課：名人記趣</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N</w:t>
            </w:r>
            <w:r w:rsidRPr="002D6C8F">
              <w:rPr>
                <w:rFonts w:ascii="Times New Roman" w:eastAsia="標楷體" w:hAnsi="Times New Roman" w:cs="Times New Roman"/>
                <w:color w:val="000000" w:themeColor="text1"/>
                <w:szCs w:val="24"/>
              </w:rPr>
              <w:t>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5/5</w:t>
            </w:r>
          </w:p>
        </w:tc>
        <w:tc>
          <w:tcPr>
            <w:tcW w:w="2989" w:type="dxa"/>
          </w:tcPr>
          <w:p w:rsidR="00AD7DBB" w:rsidRPr="002D6C8F" w:rsidRDefault="00AD7DBB" w:rsidP="00252B48">
            <w:pPr>
              <w:jc w:val="both"/>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color w:val="000000" w:themeColor="text1"/>
                <w:szCs w:val="24"/>
                <w:shd w:val="clear" w:color="auto" w:fill="FFFFFF"/>
              </w:rPr>
              <w:t>颱風的命名</w:t>
            </w:r>
            <w:r w:rsidRPr="002D6C8F">
              <w:rPr>
                <w:rFonts w:ascii="Times New Roman" w:eastAsia="標楷體" w:hAnsi="Times New Roman" w:cs="Times New Roman" w:hint="eastAsia"/>
                <w:color w:val="000000" w:themeColor="text1"/>
                <w:szCs w:val="24"/>
                <w:shd w:val="clear" w:color="auto" w:fill="FFFFFF"/>
              </w:rPr>
              <w:t>是</w:t>
            </w:r>
            <w:r w:rsidRPr="002D6C8F">
              <w:rPr>
                <w:rFonts w:ascii="Times New Roman" w:eastAsia="標楷體" w:hAnsi="Times New Roman" w:cs="Times New Roman"/>
                <w:color w:val="000000" w:themeColor="text1"/>
                <w:szCs w:val="24"/>
                <w:shd w:val="clear" w:color="auto" w:fill="FFFFFF"/>
              </w:rPr>
              <w:t>來自不同國家及地區，請舉出</w:t>
            </w:r>
            <w:r w:rsidRPr="002D6C8F">
              <w:rPr>
                <w:rFonts w:ascii="Times New Roman" w:eastAsia="標楷體" w:hAnsi="Times New Roman" w:cs="Times New Roman" w:hint="eastAsia"/>
                <w:color w:val="000000" w:themeColor="text1"/>
                <w:szCs w:val="24"/>
                <w:shd w:val="clear" w:color="auto" w:fill="FFFFFF"/>
              </w:rPr>
              <w:t>五</w:t>
            </w:r>
            <w:r w:rsidRPr="002D6C8F">
              <w:rPr>
                <w:rFonts w:ascii="Times New Roman" w:eastAsia="標楷體" w:hAnsi="Times New Roman" w:cs="Times New Roman"/>
                <w:color w:val="000000" w:themeColor="text1"/>
                <w:szCs w:val="24"/>
                <w:shd w:val="clear" w:color="auto" w:fill="FFFFFF"/>
              </w:rPr>
              <w:t>個</w:t>
            </w:r>
            <w:r w:rsidRPr="002D6C8F">
              <w:rPr>
                <w:rFonts w:ascii="Times New Roman" w:eastAsia="標楷體" w:hAnsi="Times New Roman" w:cs="Times New Roman" w:hint="eastAsia"/>
                <w:color w:val="000000" w:themeColor="text1"/>
                <w:szCs w:val="24"/>
                <w:shd w:val="clear" w:color="auto" w:fill="FFFFFF"/>
              </w:rPr>
              <w:t>你覺得最有趣的</w:t>
            </w:r>
            <w:r w:rsidRPr="002D6C8F">
              <w:rPr>
                <w:rFonts w:ascii="Times New Roman" w:eastAsia="標楷體" w:hAnsi="Times New Roman" w:cs="Times New Roman"/>
                <w:color w:val="000000" w:themeColor="text1"/>
                <w:szCs w:val="24"/>
                <w:shd w:val="clear" w:color="auto" w:fill="FFFFFF"/>
              </w:rPr>
              <w:t>颱風名稱</w:t>
            </w:r>
            <w:r w:rsidRPr="002D6C8F">
              <w:rPr>
                <w:rFonts w:ascii="Times New Roman" w:eastAsia="標楷體" w:hAnsi="Times New Roman" w:cs="Times New Roman" w:hint="eastAsia"/>
                <w:color w:val="000000" w:themeColor="text1"/>
                <w:szCs w:val="24"/>
                <w:shd w:val="clear" w:color="auto" w:fill="FFFFFF"/>
              </w:rPr>
              <w:t>並瞭解其</w:t>
            </w:r>
            <w:r w:rsidRPr="002D6C8F">
              <w:rPr>
                <w:rFonts w:ascii="Times New Roman" w:eastAsia="標楷體" w:hAnsi="Times New Roman" w:cs="Times New Roman"/>
                <w:color w:val="000000" w:themeColor="text1"/>
                <w:szCs w:val="24"/>
                <w:shd w:val="clear" w:color="auto" w:fill="FFFFFF"/>
              </w:rPr>
              <w:t>原文的</w:t>
            </w:r>
            <w:r>
              <w:rPr>
                <w:rFonts w:ascii="Times New Roman" w:eastAsia="標楷體" w:hAnsi="Times New Roman" w:cs="Times New Roman" w:hint="eastAsia"/>
                <w:color w:val="000000" w:themeColor="text1"/>
                <w:szCs w:val="24"/>
                <w:shd w:val="clear" w:color="auto" w:fill="FFFFFF"/>
              </w:rPr>
              <w:t>含</w:t>
            </w:r>
            <w:r w:rsidRPr="002D6C8F">
              <w:rPr>
                <w:rFonts w:ascii="Times New Roman" w:eastAsia="標楷體" w:hAnsi="Times New Roman" w:cs="Times New Roman"/>
                <w:color w:val="000000" w:themeColor="text1"/>
                <w:szCs w:val="24"/>
                <w:shd w:val="clear" w:color="auto" w:fill="FFFFFF"/>
              </w:rPr>
              <w:t>義。</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颱風是臺灣常見的劇烈天氣之一，從理解世界各國的颱風命名，認識多元的各國文化。</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翰林版自然第</w:t>
            </w:r>
            <w:r w:rsidRPr="002D6C8F">
              <w:rPr>
                <w:rFonts w:ascii="標楷體" w:eastAsia="標楷體" w:hAnsi="標楷體" w:cs="Times New Roman" w:hint="eastAsia"/>
                <w:color w:val="000000" w:themeColor="text1"/>
                <w:szCs w:val="24"/>
              </w:rPr>
              <w:t>七</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第1單元：</w:t>
            </w:r>
            <w:r w:rsidRPr="002D6C8F">
              <w:rPr>
                <w:rFonts w:ascii="標楷體" w:eastAsia="標楷體" w:hAnsi="標楷體" w:cs="Times New Roman"/>
                <w:color w:val="000000" w:themeColor="text1"/>
                <w:szCs w:val="24"/>
              </w:rPr>
              <w:t>多變天氣。</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S2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5/6</w:t>
            </w:r>
          </w:p>
        </w:tc>
        <w:tc>
          <w:tcPr>
            <w:tcW w:w="2989" w:type="dxa"/>
          </w:tcPr>
          <w:p w:rsidR="00AD7DBB" w:rsidRPr="000157AF" w:rsidRDefault="00AD7DBB" w:rsidP="00252B48">
            <w:pPr>
              <w:jc w:val="both"/>
              <w:rPr>
                <w:rFonts w:ascii="Times New Roman" w:eastAsia="標楷體" w:hAnsi="Times New Roman" w:cs="Times New Roman"/>
                <w:color w:val="000000" w:themeColor="text1"/>
                <w:szCs w:val="24"/>
                <w:shd w:val="clear" w:color="auto" w:fill="FFFFFF"/>
              </w:rPr>
            </w:pPr>
            <w:r w:rsidRPr="000157AF">
              <w:rPr>
                <w:rFonts w:ascii="Times New Roman" w:eastAsia="標楷體" w:hAnsi="Times New Roman" w:cs="Times New Roman" w:hint="eastAsia"/>
                <w:color w:val="000000" w:themeColor="text1"/>
                <w:szCs w:val="24"/>
                <w:shd w:val="clear" w:color="auto" w:fill="FFFFFF"/>
              </w:rPr>
              <w:t>逛逛商店或賣場，觀察同一種類的商品中，台灣自產與國外進口的在包裝上有什麼不同的特色？並說說哪種比較吸引你。</w:t>
            </w:r>
          </w:p>
          <w:p w:rsidR="00AD7DBB" w:rsidRPr="000157AF" w:rsidRDefault="00AD7DBB" w:rsidP="00252B48">
            <w:pPr>
              <w:jc w:val="both"/>
              <w:rPr>
                <w:rFonts w:ascii="Times New Roman" w:eastAsia="標楷體" w:hAnsi="Times New Roman" w:cs="Times New Roman"/>
                <w:color w:val="000000" w:themeColor="text1"/>
                <w:szCs w:val="24"/>
                <w:shd w:val="clear" w:color="auto" w:fill="FFFFFF"/>
              </w:rPr>
            </w:pP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w:t>
            </w:r>
            <w:r w:rsidRPr="002D6C8F">
              <w:rPr>
                <w:rFonts w:ascii="Times New Roman" w:eastAsia="標楷體" w:hAnsi="Times New Roman" w:cs="Times New Roman" w:hint="eastAsia"/>
                <w:color w:val="000000" w:themeColor="text1"/>
                <w:spacing w:val="30"/>
                <w:kern w:val="0"/>
                <w:szCs w:val="24"/>
              </w:rPr>
              <w:t>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不同的國家因為民俗風情各有不同，其差異也會展現在商品上，透過觀察國內與國外商品包裝的差異，也能體會各國的文化風格。</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hint="eastAsia"/>
                <w:color w:val="000000" w:themeColor="text1"/>
                <w:szCs w:val="24"/>
              </w:rPr>
              <w:t>˙康軒版社會</w:t>
            </w:r>
            <w:proofErr w:type="gramEnd"/>
            <w:r w:rsidRPr="002D6C8F">
              <w:rPr>
                <w:rFonts w:ascii="標楷體" w:eastAsia="標楷體" w:hAnsi="標楷體" w:cs="Times New Roman" w:hint="eastAsia"/>
                <w:color w:val="000000" w:themeColor="text1"/>
                <w:szCs w:val="24"/>
              </w:rPr>
              <w:t>第三</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第6單元：話我家鄉</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A3</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5/9</w:t>
            </w:r>
          </w:p>
        </w:tc>
        <w:tc>
          <w:tcPr>
            <w:tcW w:w="298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搜尋一個</w:t>
            </w:r>
            <w:r w:rsidRPr="002D6C8F">
              <w:rPr>
                <w:rFonts w:ascii="Times New Roman" w:eastAsia="標楷體" w:hAnsi="Times New Roman" w:cs="Times New Roman" w:hint="eastAsia"/>
                <w:color w:val="000000" w:themeColor="text1"/>
                <w:szCs w:val="24"/>
              </w:rPr>
              <w:t>外國</w:t>
            </w:r>
            <w:r w:rsidRPr="002D6C8F">
              <w:rPr>
                <w:rFonts w:ascii="Times New Roman" w:eastAsia="標楷體" w:hAnsi="Times New Roman" w:cs="Times New Roman"/>
                <w:color w:val="000000" w:themeColor="text1"/>
                <w:szCs w:val="24"/>
              </w:rPr>
              <w:t>知名地標或建築物，並瞭解它的歷史故事。</w:t>
            </w:r>
          </w:p>
        </w:tc>
        <w:tc>
          <w:tcPr>
            <w:tcW w:w="916" w:type="dxa"/>
          </w:tcPr>
          <w:p w:rsidR="00AD7DBB" w:rsidRPr="002D6C8F" w:rsidRDefault="00AD7DBB" w:rsidP="00252B48">
            <w:pPr>
              <w:widowControl/>
              <w:shd w:val="clear" w:color="auto" w:fill="FFFFFF"/>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2-1-2</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每</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國家的知名地標或建築不論是古蹟還是新興建築，能成為當地人引以為傲或是觀光客一定要到此一遊的地方，一定有其迷人的文化脈絡或歷史故事，而本活動希望先從認識最具國家代表性的特色符號，帶領孩子進入國際教育的世界。</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44773C">
              <w:rPr>
                <w:rFonts w:ascii="標楷體" w:eastAsia="標楷體" w:hAnsi="標楷體" w:cs="Times New Roman"/>
                <w:color w:val="000000" w:themeColor="text1"/>
                <w:szCs w:val="24"/>
              </w:rPr>
              <w:t>˙</w:t>
            </w:r>
            <w:proofErr w:type="gramEnd"/>
            <w:r w:rsidRPr="0044773C">
              <w:rPr>
                <w:rFonts w:ascii="標楷體" w:eastAsia="標楷體" w:hAnsi="標楷體" w:cs="Times New Roman" w:hint="eastAsia"/>
                <w:color w:val="000000" w:themeColor="text1"/>
                <w:szCs w:val="24"/>
              </w:rPr>
              <w:t>南一</w:t>
            </w:r>
            <w:r w:rsidRPr="002D6C8F">
              <w:rPr>
                <w:rFonts w:ascii="標楷體" w:eastAsia="標楷體" w:hAnsi="標楷體" w:cs="Times New Roman" w:hint="eastAsia"/>
                <w:color w:val="000000" w:themeColor="text1"/>
                <w:szCs w:val="24"/>
              </w:rPr>
              <w:t>版</w:t>
            </w:r>
            <w:r>
              <w:rPr>
                <w:rFonts w:ascii="標楷體" w:eastAsia="標楷體" w:hAnsi="標楷體" w:cs="Times New Roman" w:hint="eastAsia"/>
                <w:color w:val="000000" w:themeColor="text1"/>
                <w:szCs w:val="24"/>
              </w:rPr>
              <w:t>藝術與人文</w:t>
            </w:r>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八</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w:t>
            </w:r>
            <w:r>
              <w:rPr>
                <w:rFonts w:ascii="標楷體" w:eastAsia="標楷體" w:hAnsi="標楷體" w:cs="Times New Roman" w:hint="eastAsia"/>
                <w:color w:val="000000" w:themeColor="text1"/>
                <w:szCs w:val="24"/>
              </w:rPr>
              <w:t>1</w:t>
            </w:r>
            <w:r w:rsidRPr="002D6C8F">
              <w:rPr>
                <w:rFonts w:ascii="標楷體" w:eastAsia="標楷體" w:hAnsi="標楷體" w:cs="Times New Roman" w:hint="eastAsia"/>
                <w:color w:val="000000" w:themeColor="text1"/>
                <w:szCs w:val="24"/>
              </w:rPr>
              <w:t>單元</w:t>
            </w:r>
            <w:r w:rsidRPr="002D6C8F">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難忘的家鄉景色</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S4</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5/10</w:t>
            </w:r>
          </w:p>
        </w:tc>
        <w:tc>
          <w:tcPr>
            <w:tcW w:w="2989" w:type="dxa"/>
          </w:tcPr>
          <w:p w:rsidR="00AD7DBB" w:rsidRPr="002D6C8F" w:rsidRDefault="00AD7DBB" w:rsidP="00252B48">
            <w:pPr>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hint="eastAsia"/>
                <w:color w:val="000000" w:themeColor="text1"/>
                <w:szCs w:val="24"/>
                <w:shd w:val="clear" w:color="auto" w:fill="FFFFFF"/>
              </w:rPr>
              <w:t>請上外交部網站搜尋臺灣所有的邦交國，並能在地圖中指出它們的位置。</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臺灣因為特殊的歷史背景與處在兩岸緊張關係</w:t>
            </w:r>
            <w:proofErr w:type="gramStart"/>
            <w:r w:rsidRPr="002D6C8F">
              <w:rPr>
                <w:rFonts w:ascii="Times New Roman" w:eastAsia="標楷體" w:hAnsi="Times New Roman" w:cs="Times New Roman" w:hint="eastAsia"/>
                <w:color w:val="000000" w:themeColor="text1"/>
                <w:szCs w:val="24"/>
              </w:rPr>
              <w:t>之間，</w:t>
            </w:r>
            <w:proofErr w:type="gramEnd"/>
            <w:r w:rsidRPr="002D6C8F">
              <w:rPr>
                <w:rFonts w:ascii="Times New Roman" w:eastAsia="標楷體" w:hAnsi="Times New Roman" w:cs="Times New Roman" w:hint="eastAsia"/>
                <w:color w:val="000000" w:themeColor="text1"/>
                <w:szCs w:val="24"/>
              </w:rPr>
              <w:t>導致在政治外交上捉</w:t>
            </w:r>
            <w:proofErr w:type="gramStart"/>
            <w:r w:rsidRPr="002D6C8F">
              <w:rPr>
                <w:rFonts w:ascii="Times New Roman" w:eastAsia="標楷體" w:hAnsi="Times New Roman" w:cs="Times New Roman" w:hint="eastAsia"/>
                <w:color w:val="000000" w:themeColor="text1"/>
                <w:szCs w:val="24"/>
              </w:rPr>
              <w:t>襟見軸</w:t>
            </w:r>
            <w:proofErr w:type="gramEnd"/>
            <w:r w:rsidRPr="002D6C8F">
              <w:rPr>
                <w:rFonts w:ascii="Times New Roman" w:eastAsia="標楷體" w:hAnsi="Times New Roman" w:cs="Times New Roman" w:hint="eastAsia"/>
                <w:color w:val="000000" w:themeColor="text1"/>
                <w:szCs w:val="24"/>
              </w:rPr>
              <w:t>，願意與我國建立邦交關係的國家也是屈指可數、彌足珍貴，希</w:t>
            </w:r>
            <w:r w:rsidRPr="002D6C8F">
              <w:rPr>
                <w:rFonts w:ascii="Times New Roman" w:eastAsia="標楷體" w:hAnsi="Times New Roman" w:cs="Times New Roman" w:hint="eastAsia"/>
                <w:color w:val="000000" w:themeColor="text1"/>
                <w:szCs w:val="24"/>
              </w:rPr>
              <w:lastRenderedPageBreak/>
              <w:t>望透過本活動引導學生更認識我國的邦交處境與我們的友誼之</w:t>
            </w:r>
            <w:proofErr w:type="gramStart"/>
            <w:r w:rsidRPr="002D6C8F">
              <w:rPr>
                <w:rFonts w:ascii="Times New Roman" w:eastAsia="標楷體" w:hAnsi="Times New Roman" w:cs="Times New Roman" w:hint="eastAsia"/>
                <w:color w:val="000000" w:themeColor="text1"/>
                <w:szCs w:val="24"/>
              </w:rPr>
              <w:t>邦</w:t>
            </w:r>
            <w:proofErr w:type="gramEnd"/>
            <w:r w:rsidRPr="002D6C8F">
              <w:rPr>
                <w:rFonts w:ascii="Times New Roman" w:eastAsia="標楷體" w:hAnsi="Times New Roman" w:cs="Times New Roman" w:hint="eastAsia"/>
                <w:color w:val="000000" w:themeColor="text1"/>
                <w:szCs w:val="24"/>
              </w:rPr>
              <w:t>。</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lastRenderedPageBreak/>
              <w:t>˙</w:t>
            </w:r>
            <w:proofErr w:type="gramEnd"/>
            <w:r w:rsidRPr="002D6C8F">
              <w:rPr>
                <w:rFonts w:ascii="標楷體" w:eastAsia="標楷體" w:hAnsi="標楷體" w:cs="Times New Roman"/>
                <w:color w:val="000000" w:themeColor="text1"/>
                <w:szCs w:val="24"/>
              </w:rPr>
              <w:t>翰林版社會第</w:t>
            </w:r>
            <w:r w:rsidRPr="002D6C8F">
              <w:rPr>
                <w:rFonts w:ascii="標楷體" w:eastAsia="標楷體" w:hAnsi="標楷體" w:cs="Times New Roman" w:hint="eastAsia"/>
                <w:color w:val="000000" w:themeColor="text1"/>
                <w:szCs w:val="24"/>
              </w:rPr>
              <w:t>五</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第1單元</w:t>
            </w:r>
            <w:r w:rsidRPr="002D6C8F">
              <w:rPr>
                <w:rFonts w:ascii="標楷體" w:eastAsia="標楷體" w:hAnsi="標楷體" w:cs="Times New Roman"/>
                <w:color w:val="000000" w:themeColor="text1"/>
                <w:szCs w:val="24"/>
              </w:rPr>
              <w:t>：</w:t>
            </w:r>
            <w:r w:rsidRPr="002D6C8F">
              <w:rPr>
                <w:rFonts w:ascii="標楷體" w:eastAsia="標楷體" w:hAnsi="標楷體" w:cs="Times New Roman" w:hint="eastAsia"/>
                <w:color w:val="000000" w:themeColor="text1"/>
                <w:szCs w:val="24"/>
              </w:rPr>
              <w:t>嗨！臺灣你好</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lastRenderedPageBreak/>
              <w:t>N</w:t>
            </w:r>
            <w:r w:rsidRPr="002D6C8F">
              <w:rPr>
                <w:rFonts w:ascii="Times New Roman" w:eastAsia="標楷體" w:hAnsi="Times New Roman" w:cs="Times New Roman"/>
                <w:color w:val="000000" w:themeColor="text1"/>
                <w:szCs w:val="24"/>
              </w:rPr>
              <w:t>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5/11</w:t>
            </w:r>
          </w:p>
        </w:tc>
        <w:tc>
          <w:tcPr>
            <w:tcW w:w="298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查查</w:t>
            </w:r>
            <w:r w:rsidRPr="002D6C8F">
              <w:rPr>
                <w:rFonts w:ascii="Times New Roman" w:eastAsia="標楷體" w:hAnsi="Times New Roman" w:cs="Times New Roman" w:hint="eastAsia"/>
                <w:color w:val="000000" w:themeColor="text1"/>
                <w:szCs w:val="24"/>
              </w:rPr>
              <w:t>COP21</w:t>
            </w:r>
            <w:r w:rsidRPr="002D6C8F">
              <w:rPr>
                <w:rFonts w:ascii="Times New Roman" w:eastAsia="標楷體" w:hAnsi="Times New Roman" w:cs="Times New Roman" w:hint="eastAsia"/>
                <w:color w:val="000000" w:themeColor="text1"/>
                <w:szCs w:val="24"/>
              </w:rPr>
              <w:t>是什麼？請找出一則相關的國際新聞，並分享自己可以貢獻心力的方法。</w:t>
            </w:r>
          </w:p>
        </w:tc>
        <w:tc>
          <w:tcPr>
            <w:tcW w:w="916" w:type="dxa"/>
          </w:tcPr>
          <w:p w:rsidR="00AD7DBB" w:rsidRPr="002D6C8F" w:rsidRDefault="00AD7DBB" w:rsidP="00252B48">
            <w:pPr>
              <w:jc w:val="center"/>
              <w:rPr>
                <w:rFonts w:ascii="新細明體" w:eastAsia="新細明體" w:hAnsi="新細明體" w:cs="新細明體"/>
                <w:color w:val="000000" w:themeColor="text1"/>
                <w:szCs w:val="24"/>
              </w:rPr>
            </w:pPr>
            <w:r w:rsidRPr="002D6C8F">
              <w:rPr>
                <w:rFonts w:ascii="Times New Roman" w:eastAsia="標楷體" w:hAnsi="Times New Roman" w:cs="Times New Roman"/>
                <w:color w:val="000000" w:themeColor="text1"/>
                <w:szCs w:val="24"/>
              </w:rPr>
              <w:t>4-1-1</w:t>
            </w:r>
          </w:p>
        </w:tc>
        <w:tc>
          <w:tcPr>
            <w:tcW w:w="3969" w:type="dxa"/>
          </w:tcPr>
          <w:p w:rsidR="00AD7DBB" w:rsidRPr="002D6C8F" w:rsidRDefault="00AD7DBB" w:rsidP="00252B48">
            <w:pPr>
              <w:jc w:val="both"/>
              <w:rPr>
                <w:rFonts w:ascii="標楷體" w:eastAsia="標楷體" w:hAnsi="標楷體" w:cs="新細明體"/>
                <w:color w:val="000000" w:themeColor="text1"/>
                <w:szCs w:val="24"/>
              </w:rPr>
            </w:pPr>
            <w:r w:rsidRPr="002D6C8F">
              <w:rPr>
                <w:rFonts w:ascii="標楷體" w:eastAsia="標楷體" w:hAnsi="標楷體" w:cs="Times New Roman" w:hint="eastAsia"/>
                <w:color w:val="000000" w:themeColor="text1"/>
                <w:szCs w:val="24"/>
              </w:rPr>
              <w:t>氣候變化已是全球重視的議題之一，期望學生透過搜尋新聞的過程，理解自己在地球應負的國際公民責任。</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翰林版自然第</w:t>
            </w:r>
            <w:r w:rsidRPr="002D6C8F">
              <w:rPr>
                <w:rFonts w:ascii="標楷體" w:eastAsia="標楷體" w:hAnsi="標楷體" w:cs="Times New Roman" w:hint="eastAsia"/>
                <w:color w:val="000000" w:themeColor="text1"/>
                <w:szCs w:val="24"/>
              </w:rPr>
              <w:t>八</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 xml:space="preserve">第3單元：生物、環境與自然資源 </w:t>
            </w:r>
            <w:r w:rsidRPr="002D6C8F">
              <w:rPr>
                <w:rFonts w:ascii="標楷體" w:eastAsia="標楷體" w:hAnsi="標楷體" w:cs="Times New Roman"/>
                <w:color w:val="000000" w:themeColor="text1"/>
                <w:szCs w:val="24"/>
              </w:rPr>
              <w:t>。</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S5</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5/12</w:t>
            </w:r>
          </w:p>
        </w:tc>
        <w:tc>
          <w:tcPr>
            <w:tcW w:w="2989" w:type="dxa"/>
          </w:tcPr>
          <w:p w:rsidR="00AD7DBB" w:rsidRPr="002D6C8F" w:rsidRDefault="00AD7DBB" w:rsidP="00252B48">
            <w:pPr>
              <w:jc w:val="both"/>
              <w:rPr>
                <w:rFonts w:ascii="Times New Roman" w:eastAsia="標楷體" w:hAnsi="Times New Roman" w:cs="Times New Roman"/>
                <w:color w:val="000000" w:themeColor="text1"/>
                <w:kern w:val="0"/>
                <w:szCs w:val="24"/>
              </w:rPr>
            </w:pPr>
            <w:r w:rsidRPr="002D6C8F">
              <w:rPr>
                <w:rFonts w:ascii="Times New Roman" w:eastAsia="標楷體" w:hAnsi="Times New Roman" w:cs="Times New Roman"/>
                <w:color w:val="000000" w:themeColor="text1"/>
                <w:szCs w:val="24"/>
              </w:rPr>
              <w:t>搜尋</w:t>
            </w:r>
            <w:r w:rsidRPr="002D6C8F">
              <w:rPr>
                <w:rFonts w:ascii="Times New Roman" w:eastAsia="標楷體" w:hAnsi="Times New Roman" w:cs="Times New Roman"/>
                <w:color w:val="000000" w:themeColor="text1"/>
                <w:szCs w:val="24"/>
              </w:rPr>
              <w:t>ISIS</w:t>
            </w:r>
            <w:r w:rsidRPr="002D6C8F">
              <w:rPr>
                <w:rFonts w:ascii="Times New Roman" w:eastAsia="標楷體" w:hAnsi="Times New Roman" w:cs="Times New Roman"/>
                <w:color w:val="000000" w:themeColor="text1"/>
                <w:szCs w:val="24"/>
              </w:rPr>
              <w:t>伊斯蘭國的所在位置，並且找到三個他們曾經執行恐怖炸彈攻擊，造成重大傷亡的國家。</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4-1-</w:t>
            </w:r>
            <w:r w:rsidRPr="002D6C8F">
              <w:rPr>
                <w:rFonts w:ascii="Times New Roman" w:eastAsia="標楷體" w:hAnsi="Times New Roman" w:cs="Times New Roman" w:hint="eastAsia"/>
                <w:color w:val="000000" w:themeColor="text1"/>
                <w:spacing w:val="30"/>
                <w:kern w:val="0"/>
                <w:szCs w:val="24"/>
              </w:rPr>
              <w:t>2</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ISIS</w:t>
            </w:r>
            <w:r w:rsidRPr="002D6C8F">
              <w:rPr>
                <w:rFonts w:ascii="Times New Roman" w:eastAsia="標楷體" w:hAnsi="Times New Roman" w:cs="Times New Roman"/>
                <w:color w:val="000000" w:themeColor="text1"/>
                <w:szCs w:val="24"/>
              </w:rPr>
              <w:t>伊斯蘭國是當前最活躍也是最恐怖的國際恐怖組織，其暴力行徑遍布歐亞非三洲，令人聞之色變，手段令人髮指，但身在臺灣除了從新聞中取得訊息外，其實較無法感同身受，故希望透過本活動，讓學童瞭解恐怖</w:t>
            </w:r>
            <w:proofErr w:type="gramStart"/>
            <w:r w:rsidRPr="002D6C8F">
              <w:rPr>
                <w:rFonts w:ascii="Times New Roman" w:eastAsia="標楷體" w:hAnsi="Times New Roman" w:cs="Times New Roman"/>
                <w:color w:val="000000" w:themeColor="text1"/>
                <w:szCs w:val="24"/>
              </w:rPr>
              <w:t>攻擊實離我們</w:t>
            </w:r>
            <w:proofErr w:type="gramEnd"/>
            <w:r w:rsidRPr="002D6C8F">
              <w:rPr>
                <w:rFonts w:ascii="Times New Roman" w:eastAsia="標楷體" w:hAnsi="Times New Roman" w:cs="Times New Roman"/>
                <w:color w:val="000000" w:themeColor="text1"/>
                <w:szCs w:val="24"/>
              </w:rPr>
              <w:t>並不遙遠。</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翰林版社會第</w:t>
            </w:r>
            <w:r w:rsidRPr="002D6C8F">
              <w:rPr>
                <w:rFonts w:ascii="標楷體" w:eastAsia="標楷體" w:hAnsi="標楷體" w:cs="Times New Roman" w:hint="eastAsia"/>
                <w:color w:val="000000" w:themeColor="text1"/>
                <w:szCs w:val="24"/>
              </w:rPr>
              <w:t>五</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第1單元</w:t>
            </w:r>
            <w:r w:rsidRPr="002D6C8F">
              <w:rPr>
                <w:rFonts w:ascii="標楷體" w:eastAsia="標楷體" w:hAnsi="標楷體" w:cs="Times New Roman"/>
                <w:color w:val="000000" w:themeColor="text1"/>
                <w:szCs w:val="24"/>
              </w:rPr>
              <w:t>：</w:t>
            </w:r>
            <w:r w:rsidRPr="002D6C8F">
              <w:rPr>
                <w:rFonts w:ascii="標楷體" w:eastAsia="標楷體" w:hAnsi="標楷體" w:cs="Times New Roman" w:hint="eastAsia"/>
                <w:color w:val="000000" w:themeColor="text1"/>
                <w:szCs w:val="24"/>
              </w:rPr>
              <w:t>嗨！臺灣你好</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L2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5/13</w:t>
            </w:r>
          </w:p>
        </w:tc>
        <w:tc>
          <w:tcPr>
            <w:tcW w:w="2989" w:type="dxa"/>
          </w:tcPr>
          <w:p w:rsidR="00AD7DBB" w:rsidRPr="002D6C8F" w:rsidRDefault="00AD7DBB" w:rsidP="00252B48">
            <w:pPr>
              <w:jc w:val="both"/>
              <w:rPr>
                <w:rFonts w:ascii="Times New Roman" w:eastAsia="標楷體" w:hAnsi="Times New Roman" w:cs="Times New Roman"/>
                <w:color w:val="000000" w:themeColor="text1"/>
                <w:kern w:val="0"/>
                <w:szCs w:val="24"/>
              </w:rPr>
            </w:pPr>
            <w:r w:rsidRPr="002D6C8F">
              <w:rPr>
                <w:rFonts w:ascii="Times New Roman" w:eastAsia="標楷體" w:hAnsi="Times New Roman" w:cs="Times New Roman"/>
                <w:color w:val="000000" w:themeColor="text1"/>
                <w:szCs w:val="24"/>
              </w:rPr>
              <w:t>挑選一本吸引你的外國翻譯小說，並介紹它的書名、作者、國籍及劇情。</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w:t>
            </w:r>
            <w:r w:rsidRPr="002D6C8F">
              <w:rPr>
                <w:rFonts w:ascii="Times New Roman" w:eastAsia="標楷體" w:hAnsi="Times New Roman" w:cs="Times New Roman" w:hint="eastAsia"/>
                <w:color w:val="000000" w:themeColor="text1"/>
                <w:spacing w:val="30"/>
                <w:kern w:val="0"/>
                <w:szCs w:val="24"/>
              </w:rPr>
              <w:t>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近年來翻譯小說盛行，在書店排行榜中總是穩坐前幾名的寶座，若想在圖書館預約，花個十天半個月等待更屬正常。而翻譯小說種類琳瑯滿目，各國也有其獨特的故事類型與敘事手法，讓人透過文字就可以徜徉不同文化之中。希望透過本活動能讓學童閱讀及分享國外文學作品。</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hint="eastAsia"/>
                <w:color w:val="000000" w:themeColor="text1"/>
                <w:szCs w:val="24"/>
              </w:rPr>
              <w:t>康軒版</w:t>
            </w:r>
            <w:r w:rsidRPr="002D6C8F">
              <w:rPr>
                <w:rFonts w:ascii="標楷體" w:eastAsia="標楷體" w:hAnsi="標楷體" w:cs="Times New Roman"/>
                <w:color w:val="000000" w:themeColor="text1"/>
                <w:szCs w:val="24"/>
              </w:rPr>
              <w:t>國語第</w:t>
            </w:r>
            <w:r w:rsidRPr="002D6C8F">
              <w:rPr>
                <w:rFonts w:ascii="標楷體" w:eastAsia="標楷體" w:hAnsi="標楷體" w:cs="Times New Roman" w:hint="eastAsia"/>
                <w:color w:val="000000" w:themeColor="text1"/>
                <w:szCs w:val="24"/>
              </w:rPr>
              <w:t>九</w:t>
            </w:r>
            <w:r w:rsidRPr="002D6C8F">
              <w:rPr>
                <w:rFonts w:ascii="標楷體" w:eastAsia="標楷體" w:hAnsi="標楷體" w:cs="Times New Roman"/>
                <w:color w:val="000000" w:themeColor="text1"/>
                <w:szCs w:val="24"/>
              </w:rPr>
              <w:t>冊</w:t>
            </w:r>
            <w:r w:rsidRPr="002D6C8F">
              <w:rPr>
                <w:rFonts w:ascii="標楷體" w:eastAsia="標楷體" w:hAnsi="標楷體" w:cs="Times New Roman" w:hint="eastAsia"/>
                <w:color w:val="000000" w:themeColor="text1"/>
                <w:szCs w:val="24"/>
              </w:rPr>
              <w:t>統整</w:t>
            </w:r>
            <w:proofErr w:type="gramEnd"/>
            <w:r w:rsidRPr="002D6C8F">
              <w:rPr>
                <w:rFonts w:ascii="標楷體" w:eastAsia="標楷體" w:hAnsi="標楷體" w:cs="Times New Roman" w:hint="eastAsia"/>
                <w:color w:val="000000" w:themeColor="text1"/>
                <w:szCs w:val="24"/>
              </w:rPr>
              <w:t>活動四</w:t>
            </w:r>
            <w:r w:rsidRPr="002D6C8F">
              <w:rPr>
                <w:rFonts w:ascii="標楷體" w:eastAsia="標楷體" w:hAnsi="標楷體" w:cs="Times New Roman"/>
                <w:color w:val="000000" w:themeColor="text1"/>
                <w:szCs w:val="24"/>
              </w:rPr>
              <w:t>：認識小說</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P2</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5/16</w:t>
            </w:r>
          </w:p>
        </w:tc>
        <w:tc>
          <w:tcPr>
            <w:tcW w:w="298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今年是奧運年，你知道這次輪到哪</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國家的哪</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城市舉辦嗎？哪</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國家又舉辦過最多次奧運呢？</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3-1-2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今年（</w:t>
            </w:r>
            <w:r w:rsidRPr="002D6C8F">
              <w:rPr>
                <w:rFonts w:ascii="Times New Roman" w:eastAsia="標楷體" w:hAnsi="Times New Roman" w:cs="Times New Roman"/>
                <w:color w:val="000000" w:themeColor="text1"/>
                <w:szCs w:val="24"/>
              </w:rPr>
              <w:t>2016</w:t>
            </w:r>
            <w:r w:rsidRPr="002D6C8F">
              <w:rPr>
                <w:rFonts w:ascii="Times New Roman" w:eastAsia="標楷體" w:hAnsi="Times New Roman" w:cs="Times New Roman"/>
                <w:color w:val="000000" w:themeColor="text1"/>
                <w:szCs w:val="24"/>
              </w:rPr>
              <w:t>）是奧運年，輪到巴西舉辦一年一度的奧運盛會。環顧奧運</w:t>
            </w:r>
            <w:r w:rsidRPr="002D6C8F">
              <w:rPr>
                <w:rFonts w:ascii="Times New Roman" w:eastAsia="標楷體" w:hAnsi="Times New Roman" w:cs="Times New Roman"/>
                <w:color w:val="000000" w:themeColor="text1"/>
                <w:szCs w:val="24"/>
              </w:rPr>
              <w:t>120</w:t>
            </w:r>
            <w:r w:rsidRPr="002D6C8F">
              <w:rPr>
                <w:rFonts w:ascii="Times New Roman" w:eastAsia="標楷體" w:hAnsi="Times New Roman" w:cs="Times New Roman"/>
                <w:color w:val="000000" w:themeColor="text1"/>
                <w:szCs w:val="24"/>
              </w:rPr>
              <w:t>年共</w:t>
            </w:r>
            <w:r w:rsidRPr="002D6C8F">
              <w:rPr>
                <w:rFonts w:ascii="Times New Roman" w:eastAsia="標楷體" w:hAnsi="Times New Roman" w:cs="Times New Roman"/>
                <w:color w:val="000000" w:themeColor="text1"/>
                <w:szCs w:val="24"/>
              </w:rPr>
              <w:t>28</w:t>
            </w:r>
            <w:r w:rsidRPr="002D6C8F">
              <w:rPr>
                <w:rFonts w:ascii="Times New Roman" w:eastAsia="標楷體" w:hAnsi="Times New Roman" w:cs="Times New Roman"/>
                <w:color w:val="000000" w:themeColor="text1"/>
                <w:szCs w:val="24"/>
              </w:rPr>
              <w:t>屆（有三屆因世界大戰取消）的輝煌歷史，不難發現舉辦國家都集中在世界強國，甚至還有城市共舉辦過三次之譜。希望透過本活動讓學童瞭解強權國家在世界分佈的區域，並從延伸搜尋更進一步瞭解奧運歷史。</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Pr>
                <w:rFonts w:ascii="標楷體" w:eastAsia="標楷體" w:hAnsi="標楷體" w:cs="Times New Roman" w:hint="eastAsia"/>
                <w:color w:val="000000" w:themeColor="text1"/>
                <w:szCs w:val="24"/>
              </w:rPr>
              <w:t>南一</w:t>
            </w:r>
            <w:proofErr w:type="gramStart"/>
            <w:r w:rsidRPr="002D6C8F">
              <w:rPr>
                <w:rFonts w:ascii="標楷體" w:eastAsia="標楷體" w:hAnsi="標楷體" w:cs="Times New Roman"/>
                <w:color w:val="000000" w:themeColor="text1"/>
                <w:szCs w:val="24"/>
              </w:rPr>
              <w:t>版</w:t>
            </w:r>
            <w:r>
              <w:rPr>
                <w:rFonts w:ascii="標楷體" w:eastAsia="標楷體" w:hAnsi="標楷體" w:cs="Times New Roman" w:hint="eastAsia"/>
                <w:color w:val="000000" w:themeColor="text1"/>
                <w:szCs w:val="24"/>
              </w:rPr>
              <w:t>健體</w:t>
            </w:r>
            <w:r w:rsidRPr="002D6C8F">
              <w:rPr>
                <w:rFonts w:ascii="標楷體" w:eastAsia="標楷體" w:hAnsi="標楷體" w:cs="Times New Roman"/>
                <w:color w:val="000000" w:themeColor="text1"/>
                <w:szCs w:val="24"/>
              </w:rPr>
              <w:t>第</w:t>
            </w:r>
            <w:r>
              <w:rPr>
                <w:rFonts w:ascii="標楷體" w:eastAsia="標楷體" w:hAnsi="標楷體" w:cs="Times New Roman" w:hint="eastAsia"/>
                <w:color w:val="000000" w:themeColor="text1"/>
                <w:szCs w:val="24"/>
              </w:rPr>
              <w:t>十</w:t>
            </w:r>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w:t>
            </w:r>
            <w:r>
              <w:rPr>
                <w:rFonts w:ascii="標楷體" w:eastAsia="標楷體" w:hAnsi="標楷體" w:cs="Times New Roman" w:hint="eastAsia"/>
                <w:color w:val="000000" w:themeColor="text1"/>
                <w:szCs w:val="24"/>
              </w:rPr>
              <w:t>4</w:t>
            </w:r>
            <w:r w:rsidRPr="002D6C8F">
              <w:rPr>
                <w:rFonts w:ascii="標楷體" w:eastAsia="標楷體" w:hAnsi="標楷體" w:cs="Times New Roman"/>
                <w:color w:val="000000" w:themeColor="text1"/>
                <w:szCs w:val="24"/>
              </w:rPr>
              <w:t>單元：</w:t>
            </w:r>
            <w:r>
              <w:rPr>
                <w:rFonts w:ascii="標楷體" w:eastAsia="標楷體" w:hAnsi="標楷體" w:cs="Times New Roman" w:hint="eastAsia"/>
                <w:color w:val="000000" w:themeColor="text1"/>
                <w:szCs w:val="24"/>
              </w:rPr>
              <w:t>運動你我他</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S1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5/17</w:t>
            </w:r>
          </w:p>
        </w:tc>
        <w:tc>
          <w:tcPr>
            <w:tcW w:w="298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列出長大後你最想去的十個國家</w:t>
            </w:r>
            <w:r>
              <w:rPr>
                <w:rFonts w:ascii="Times New Roman" w:eastAsia="標楷體" w:hAnsi="Times New Roman" w:cs="Times New Roman" w:hint="eastAsia"/>
                <w:color w:val="000000" w:themeColor="text1"/>
                <w:szCs w:val="24"/>
              </w:rPr>
              <w:t>。</w:t>
            </w:r>
          </w:p>
        </w:tc>
        <w:tc>
          <w:tcPr>
            <w:tcW w:w="91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1-1-1</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不管大人小孩，每個人應該都有環遊世界的夢想，希望能夠透過本活動帶領孩子更認識這個世界，從彼此分享中開展對他國文化興趣。</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hint="eastAsia"/>
                <w:color w:val="000000" w:themeColor="text1"/>
                <w:szCs w:val="24"/>
              </w:rPr>
              <w:t>翰林版社會第八</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第1單元：放眼世界看文化</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A5</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5/18</w:t>
            </w:r>
          </w:p>
        </w:tc>
        <w:tc>
          <w:tcPr>
            <w:tcW w:w="298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模仿一段你喜歡的外國舞蹈。</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讓學生藉由觀摩學習，瞭解不同國家的舞蹈語彙，更在動作探索的過程中，體驗做中學的樂趣。</w:t>
            </w:r>
          </w:p>
        </w:tc>
        <w:tc>
          <w:tcPr>
            <w:tcW w:w="1582" w:type="dxa"/>
          </w:tcPr>
          <w:p w:rsidR="00AD7DBB" w:rsidRPr="001F2F7F" w:rsidRDefault="00AD7DBB" w:rsidP="00252B48">
            <w:pPr>
              <w:jc w:val="both"/>
              <w:rPr>
                <w:rFonts w:ascii="標楷體" w:eastAsia="標楷體" w:hAnsi="標楷體" w:cs="Times New Roman"/>
                <w:color w:val="000000" w:themeColor="text1"/>
                <w:szCs w:val="24"/>
              </w:rPr>
            </w:pPr>
            <w:proofErr w:type="gramStart"/>
            <w:r w:rsidRPr="001F2F7F">
              <w:rPr>
                <w:rFonts w:ascii="標楷體" w:eastAsia="標楷體" w:hAnsi="標楷體" w:cs="Times New Roman"/>
                <w:color w:val="000000" w:themeColor="text1"/>
                <w:szCs w:val="24"/>
              </w:rPr>
              <w:t>˙</w:t>
            </w:r>
            <w:proofErr w:type="gramEnd"/>
            <w:r w:rsidRPr="001F2F7F">
              <w:rPr>
                <w:rFonts w:ascii="標楷體" w:eastAsia="標楷體" w:hAnsi="標楷體" w:cs="Times New Roman" w:hint="eastAsia"/>
                <w:color w:val="000000" w:themeColor="text1"/>
                <w:szCs w:val="24"/>
              </w:rPr>
              <w:t>南一版健康與體育</w:t>
            </w:r>
            <w:r>
              <w:rPr>
                <w:rFonts w:ascii="標楷體" w:eastAsia="標楷體" w:hAnsi="標楷體" w:cs="Times New Roman" w:hint="eastAsia"/>
                <w:color w:val="000000" w:themeColor="text1"/>
                <w:szCs w:val="24"/>
              </w:rPr>
              <w:t>第十二</w:t>
            </w:r>
            <w:proofErr w:type="gramStart"/>
            <w:r>
              <w:rPr>
                <w:rFonts w:ascii="標楷體" w:eastAsia="標楷體" w:hAnsi="標楷體" w:cs="Times New Roman" w:hint="eastAsia"/>
                <w:color w:val="000000" w:themeColor="text1"/>
                <w:szCs w:val="24"/>
              </w:rPr>
              <w:t>冊</w:t>
            </w:r>
            <w:proofErr w:type="gramEnd"/>
            <w:r>
              <w:rPr>
                <w:rFonts w:ascii="標楷體" w:eastAsia="標楷體" w:hAnsi="標楷體" w:cs="Times New Roman" w:hint="eastAsia"/>
                <w:color w:val="000000" w:themeColor="text1"/>
                <w:szCs w:val="24"/>
              </w:rPr>
              <w:t>第3單元：與健康共舞</w:t>
            </w:r>
          </w:p>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lastRenderedPageBreak/>
              <w:t>˙</w:t>
            </w:r>
            <w:r w:rsidRPr="002D6C8F">
              <w:rPr>
                <w:rFonts w:ascii="標楷體" w:eastAsia="標楷體" w:hAnsi="標楷體" w:cs="Times New Roman"/>
                <w:color w:val="000000" w:themeColor="text1"/>
                <w:szCs w:val="24"/>
              </w:rPr>
              <w:t>康軒版國語</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十</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第6課：舞動美麗人生</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lastRenderedPageBreak/>
              <w:t>S3</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5/19</w:t>
            </w:r>
          </w:p>
        </w:tc>
        <w:tc>
          <w:tcPr>
            <w:tcW w:w="298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法國巴黎鐵塔、復活</w:t>
            </w:r>
            <w:proofErr w:type="gramStart"/>
            <w:r w:rsidRPr="002D6C8F">
              <w:rPr>
                <w:rFonts w:ascii="Times New Roman" w:eastAsia="標楷體" w:hAnsi="Times New Roman" w:cs="Times New Roman" w:hint="eastAsia"/>
                <w:color w:val="000000" w:themeColor="text1"/>
                <w:szCs w:val="24"/>
              </w:rPr>
              <w:t>島摩艾像</w:t>
            </w:r>
            <w:proofErr w:type="gramEnd"/>
            <w:r w:rsidRPr="002D6C8F">
              <w:rPr>
                <w:rFonts w:ascii="Times New Roman" w:eastAsia="標楷體" w:hAnsi="Times New Roman" w:cs="Times New Roman" w:hint="eastAsia"/>
                <w:color w:val="000000" w:themeColor="text1"/>
                <w:szCs w:val="24"/>
              </w:rPr>
              <w:t>、美國大峽谷都是世界上著名的「世界遺產」，你知道臺灣目前已有數</w:t>
            </w:r>
            <w:proofErr w:type="gramStart"/>
            <w:r w:rsidRPr="002D6C8F">
              <w:rPr>
                <w:rFonts w:ascii="Times New Roman" w:eastAsia="標楷體" w:hAnsi="Times New Roman" w:cs="Times New Roman" w:hint="eastAsia"/>
                <w:color w:val="000000" w:themeColor="text1"/>
                <w:szCs w:val="24"/>
              </w:rPr>
              <w:t>個</w:t>
            </w:r>
            <w:proofErr w:type="gramEnd"/>
            <w:r w:rsidRPr="002D6C8F">
              <w:rPr>
                <w:rFonts w:ascii="Times New Roman" w:eastAsia="標楷體" w:hAnsi="Times New Roman" w:cs="Times New Roman" w:hint="eastAsia"/>
                <w:color w:val="000000" w:themeColor="text1"/>
                <w:szCs w:val="24"/>
              </w:rPr>
              <w:t>「世界遺產潛力點」，請瀏覽網站，選擇其中一個加以了解並向人介紹。</w:t>
            </w:r>
            <w:r w:rsidRPr="002D6C8F">
              <w:rPr>
                <w:rFonts w:ascii="Times New Roman" w:eastAsia="標楷體" w:hAnsi="Times New Roman" w:cs="Times New Roman" w:hint="eastAsia"/>
                <w:color w:val="000000" w:themeColor="text1"/>
                <w:szCs w:val="24"/>
              </w:rPr>
              <w:t xml:space="preserve"> </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本活動旨在培養孩子對國家的認同以及能夠向外國人介紹周圍環境特色的能力。我們希望透過這個活動讓孩子</w:t>
            </w:r>
            <w:r w:rsidRPr="002D6C8F">
              <w:rPr>
                <w:rFonts w:ascii="Times New Roman" w:eastAsia="標楷體" w:hAnsi="Times New Roman" w:cs="Times New Roman" w:hint="eastAsia"/>
                <w:color w:val="000000" w:themeColor="text1"/>
                <w:szCs w:val="24"/>
              </w:rPr>
              <w:t>能對台灣古蹟名勝有初步的認識</w:t>
            </w:r>
            <w:r w:rsidRPr="002D6C8F">
              <w:rPr>
                <w:rFonts w:ascii="Times New Roman" w:eastAsia="標楷體" w:hAnsi="Times New Roman" w:cs="Times New Roman"/>
                <w:color w:val="000000" w:themeColor="text1"/>
                <w:szCs w:val="24"/>
              </w:rPr>
              <w:t>，並能</w:t>
            </w:r>
            <w:r w:rsidRPr="002D6C8F">
              <w:rPr>
                <w:rFonts w:ascii="Times New Roman" w:eastAsia="標楷體" w:hAnsi="Times New Roman" w:cs="Times New Roman" w:hint="eastAsia"/>
                <w:color w:val="000000" w:themeColor="text1"/>
                <w:szCs w:val="24"/>
              </w:rPr>
              <w:t>以之為榮，進而能守護臺灣</w:t>
            </w:r>
            <w:r w:rsidRPr="002D6C8F">
              <w:rPr>
                <w:rFonts w:ascii="Times New Roman" w:eastAsia="標楷體" w:hAnsi="Times New Roman" w:cs="Times New Roman"/>
                <w:color w:val="000000" w:themeColor="text1"/>
                <w:szCs w:val="24"/>
              </w:rPr>
              <w:t>。</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翰林版社會第</w:t>
            </w:r>
            <w:r w:rsidRPr="002D6C8F">
              <w:rPr>
                <w:rFonts w:ascii="標楷體" w:eastAsia="標楷體" w:hAnsi="標楷體" w:cs="Times New Roman" w:hint="eastAsia"/>
                <w:color w:val="000000" w:themeColor="text1"/>
                <w:szCs w:val="24"/>
              </w:rPr>
              <w:t>五</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第1單元</w:t>
            </w:r>
            <w:r w:rsidRPr="002D6C8F">
              <w:rPr>
                <w:rFonts w:ascii="標楷體" w:eastAsia="標楷體" w:hAnsi="標楷體" w:cs="Times New Roman"/>
                <w:color w:val="000000" w:themeColor="text1"/>
                <w:szCs w:val="24"/>
              </w:rPr>
              <w:t>：</w:t>
            </w:r>
            <w:r w:rsidRPr="002D6C8F">
              <w:rPr>
                <w:rFonts w:ascii="標楷體" w:eastAsia="標楷體" w:hAnsi="標楷體" w:cs="Times New Roman" w:hint="eastAsia"/>
                <w:color w:val="000000" w:themeColor="text1"/>
                <w:szCs w:val="24"/>
              </w:rPr>
              <w:t>嗨！臺灣你好</w:t>
            </w:r>
          </w:p>
        </w:tc>
      </w:tr>
      <w:tr w:rsidR="00AD7DBB" w:rsidRPr="002D6C8F" w:rsidTr="00252B48">
        <w:tc>
          <w:tcPr>
            <w:tcW w:w="675" w:type="dxa"/>
          </w:tcPr>
          <w:p w:rsidR="00AD7DBB"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C1</w:t>
            </w:r>
          </w:p>
          <w:p w:rsidR="00AD7DBB" w:rsidRPr="002D6C8F" w:rsidRDefault="00AD7DBB" w:rsidP="00252B4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5/20</w:t>
            </w:r>
          </w:p>
        </w:tc>
        <w:tc>
          <w:tcPr>
            <w:tcW w:w="2989" w:type="dxa"/>
          </w:tcPr>
          <w:p w:rsidR="00AD7DBB" w:rsidRPr="002D6C8F" w:rsidRDefault="00AD7DBB" w:rsidP="00252B48">
            <w:pPr>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hint="eastAsia"/>
                <w:color w:val="000000" w:themeColor="text1"/>
                <w:szCs w:val="24"/>
                <w:shd w:val="clear" w:color="auto" w:fill="FFFFFF"/>
              </w:rPr>
              <w:t>烹飪一道外國菜餚</w:t>
            </w:r>
            <w:proofErr w:type="gramStart"/>
            <w:r w:rsidRPr="002D6C8F">
              <w:rPr>
                <w:rFonts w:ascii="Times New Roman" w:eastAsia="標楷體" w:hAnsi="Times New Roman" w:cs="Times New Roman" w:hint="eastAsia"/>
                <w:color w:val="000000" w:themeColor="text1"/>
                <w:szCs w:val="24"/>
                <w:shd w:val="clear" w:color="auto" w:fill="FFFFFF"/>
              </w:rPr>
              <w:t>或甜點</w:t>
            </w:r>
            <w:proofErr w:type="gramEnd"/>
            <w:r w:rsidRPr="002D6C8F">
              <w:rPr>
                <w:rFonts w:ascii="Times New Roman" w:eastAsia="標楷體" w:hAnsi="Times New Roman" w:cs="Times New Roman" w:hint="eastAsia"/>
                <w:color w:val="000000" w:themeColor="text1"/>
                <w:szCs w:val="24"/>
                <w:shd w:val="clear" w:color="auto" w:fill="FFFFFF"/>
              </w:rPr>
              <w:t>。</w:t>
            </w:r>
          </w:p>
          <w:p w:rsidR="00AD7DBB" w:rsidRPr="002D6C8F" w:rsidRDefault="00AD7DBB" w:rsidP="00252B48">
            <w:pPr>
              <w:rPr>
                <w:rFonts w:ascii="Times New Roman" w:eastAsia="標楷體" w:hAnsi="Times New Roman" w:cs="Times New Roman"/>
                <w:color w:val="000000" w:themeColor="text1"/>
                <w:szCs w:val="24"/>
              </w:rPr>
            </w:pP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pacing w:val="30"/>
                <w:kern w:val="0"/>
                <w:szCs w:val="24"/>
              </w:rPr>
              <w:t>2-1-2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文化時常體現在日常的食衣住行當中，這個任務讓孩子有機會從烹飪異國美食來體驗國外文化。</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Pr>
                <w:rFonts w:ascii="標楷體" w:eastAsia="標楷體" w:hAnsi="標楷體" w:cs="Times New Roman" w:hint="eastAsia"/>
                <w:color w:val="000000" w:themeColor="text1"/>
                <w:szCs w:val="24"/>
              </w:rPr>
              <w:t>南一</w:t>
            </w:r>
            <w:r w:rsidRPr="002D6C8F">
              <w:rPr>
                <w:rFonts w:ascii="標楷體" w:eastAsia="標楷體" w:hAnsi="標楷體" w:cs="Times New Roman" w:hint="eastAsia"/>
                <w:color w:val="000000" w:themeColor="text1"/>
                <w:szCs w:val="24"/>
              </w:rPr>
              <w:t>版</w:t>
            </w:r>
            <w:r>
              <w:rPr>
                <w:rFonts w:ascii="標楷體" w:eastAsia="標楷體" w:hAnsi="標楷體" w:cs="Times New Roman" w:hint="eastAsia"/>
                <w:color w:val="000000" w:themeColor="text1"/>
                <w:szCs w:val="24"/>
              </w:rPr>
              <w:t>綜合</w:t>
            </w:r>
            <w:r w:rsidRPr="002D6C8F">
              <w:rPr>
                <w:rFonts w:ascii="標楷體" w:eastAsia="標楷體" w:hAnsi="標楷體" w:cs="Times New Roman" w:hint="eastAsia"/>
                <w:color w:val="000000" w:themeColor="text1"/>
                <w:szCs w:val="24"/>
              </w:rPr>
              <w:t>第</w:t>
            </w:r>
            <w:r>
              <w:rPr>
                <w:rFonts w:ascii="標楷體" w:eastAsia="標楷體" w:hAnsi="標楷體" w:cs="Times New Roman" w:hint="eastAsia"/>
                <w:color w:val="000000" w:themeColor="text1"/>
                <w:szCs w:val="24"/>
              </w:rPr>
              <w:t>五</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w:t>
            </w:r>
            <w:r>
              <w:rPr>
                <w:rFonts w:ascii="標楷體" w:eastAsia="標楷體" w:hAnsi="標楷體" w:cs="Times New Roman" w:hint="eastAsia"/>
                <w:color w:val="000000" w:themeColor="text1"/>
                <w:szCs w:val="24"/>
              </w:rPr>
              <w:t>4</w:t>
            </w:r>
            <w:r w:rsidRPr="002D6C8F">
              <w:rPr>
                <w:rFonts w:ascii="標楷體" w:eastAsia="標楷體" w:hAnsi="標楷體" w:cs="Times New Roman"/>
                <w:color w:val="000000" w:themeColor="text1"/>
                <w:szCs w:val="24"/>
              </w:rPr>
              <w:t>單元：</w:t>
            </w:r>
            <w:r>
              <w:rPr>
                <w:rFonts w:ascii="標楷體" w:eastAsia="標楷體" w:hAnsi="標楷體" w:cs="Times New Roman" w:hint="eastAsia"/>
                <w:color w:val="000000" w:themeColor="text1"/>
                <w:szCs w:val="24"/>
              </w:rPr>
              <w:t>生活智慧家</w:t>
            </w:r>
            <w:r w:rsidRPr="002D6C8F">
              <w:rPr>
                <w:rFonts w:ascii="標楷體" w:eastAsia="標楷體" w:hAnsi="標楷體" w:cs="Times New Roman"/>
                <w:color w:val="000000" w:themeColor="text1"/>
                <w:szCs w:val="24"/>
              </w:rPr>
              <w:t>。</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L3</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5/23</w:t>
            </w:r>
          </w:p>
        </w:tc>
        <w:tc>
          <w:tcPr>
            <w:tcW w:w="2989" w:type="dxa"/>
          </w:tcPr>
          <w:p w:rsidR="00AD7DBB" w:rsidRPr="002D6C8F" w:rsidRDefault="00AD7DBB" w:rsidP="00252B48">
            <w:pPr>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color w:val="000000" w:themeColor="text1"/>
                <w:szCs w:val="24"/>
                <w:shd w:val="clear" w:color="auto" w:fill="FFFFFF"/>
              </w:rPr>
              <w:t>說出此刻三個</w:t>
            </w:r>
            <w:r w:rsidRPr="002D6C8F">
              <w:rPr>
                <w:rFonts w:ascii="Times New Roman" w:eastAsia="標楷體" w:hAnsi="Times New Roman" w:cs="Times New Roman" w:hint="eastAsia"/>
                <w:color w:val="000000" w:themeColor="text1"/>
                <w:szCs w:val="24"/>
                <w:shd w:val="clear" w:color="auto" w:fill="FFFFFF"/>
              </w:rPr>
              <w:t>不同國家著名</w:t>
            </w:r>
            <w:r w:rsidRPr="002D6C8F">
              <w:rPr>
                <w:rFonts w:ascii="Times New Roman" w:eastAsia="標楷體" w:hAnsi="Times New Roman" w:cs="Times New Roman"/>
                <w:color w:val="000000" w:themeColor="text1"/>
                <w:szCs w:val="24"/>
                <w:shd w:val="clear" w:color="auto" w:fill="FFFFFF"/>
              </w:rPr>
              <w:t>城市</w:t>
            </w:r>
            <w:r w:rsidRPr="002D6C8F">
              <w:rPr>
                <w:rFonts w:ascii="Times New Roman" w:eastAsia="標楷體" w:hAnsi="Times New Roman" w:cs="Times New Roman" w:hint="eastAsia"/>
                <w:color w:val="000000" w:themeColor="text1"/>
                <w:szCs w:val="24"/>
                <w:shd w:val="clear" w:color="auto" w:fill="FFFFFF"/>
              </w:rPr>
              <w:t>的當地</w:t>
            </w:r>
            <w:r w:rsidRPr="002D6C8F">
              <w:rPr>
                <w:rFonts w:ascii="Times New Roman" w:eastAsia="標楷體" w:hAnsi="Times New Roman" w:cs="Times New Roman"/>
                <w:color w:val="000000" w:themeColor="text1"/>
                <w:szCs w:val="24"/>
                <w:shd w:val="clear" w:color="auto" w:fill="FFFFFF"/>
              </w:rPr>
              <w:t>時間。</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1-1-1</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找尋世界各個角落的當地時間，不只能讓孩子瞭解世界地理位置和時間差異，也能讓孩子對我國與他國的差異產生興趣。</w:t>
            </w:r>
            <w:r w:rsidRPr="002D6C8F">
              <w:rPr>
                <w:rFonts w:ascii="Times New Roman" w:eastAsia="標楷體" w:hAnsi="Times New Roman" w:cs="Times New Roman"/>
                <w:color w:val="000000" w:themeColor="text1"/>
                <w:szCs w:val="24"/>
              </w:rPr>
              <w:t xml:space="preserve"> </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五年級英文Let</w:t>
            </w:r>
            <w:proofErr w:type="gramStart"/>
            <w:r w:rsidRPr="002D6C8F">
              <w:rPr>
                <w:rFonts w:ascii="標楷體" w:eastAsia="標楷體" w:hAnsi="標楷體" w:cs="Times New Roman"/>
                <w:color w:val="000000" w:themeColor="text1"/>
                <w:szCs w:val="24"/>
              </w:rPr>
              <w:t>’</w:t>
            </w:r>
            <w:proofErr w:type="gramEnd"/>
            <w:r w:rsidRPr="002D6C8F">
              <w:rPr>
                <w:rFonts w:ascii="標楷體" w:eastAsia="標楷體" w:hAnsi="標楷體" w:cs="Times New Roman"/>
                <w:color w:val="000000" w:themeColor="text1"/>
                <w:szCs w:val="24"/>
              </w:rPr>
              <w:t>s go 3：What time is it?</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M1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5/24</w:t>
            </w:r>
          </w:p>
        </w:tc>
        <w:tc>
          <w:tcPr>
            <w:tcW w:w="2989" w:type="dxa"/>
          </w:tcPr>
          <w:p w:rsidR="00AD7DBB" w:rsidRPr="002D6C8F" w:rsidRDefault="00AD7DBB" w:rsidP="00252B48">
            <w:pPr>
              <w:jc w:val="both"/>
              <w:rPr>
                <w:rFonts w:ascii="Times New Roman" w:eastAsia="標楷體" w:hAnsi="Times New Roman" w:cs="Times New Roman"/>
                <w:color w:val="000000" w:themeColor="text1"/>
                <w:kern w:val="0"/>
                <w:szCs w:val="24"/>
              </w:rPr>
            </w:pPr>
            <w:r w:rsidRPr="002D6C8F">
              <w:rPr>
                <w:rFonts w:ascii="Times New Roman" w:eastAsia="標楷體" w:hAnsi="Times New Roman" w:cs="Times New Roman"/>
                <w:color w:val="000000" w:themeColor="text1"/>
                <w:szCs w:val="24"/>
              </w:rPr>
              <w:t>找出全世界面積前三大及前三小的國家，並能在地圖中指出它們的位置。</w:t>
            </w:r>
          </w:p>
        </w:tc>
        <w:tc>
          <w:tcPr>
            <w:tcW w:w="916" w:type="dxa"/>
          </w:tcPr>
          <w:p w:rsidR="00AD7DBB" w:rsidRPr="002D6C8F"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pacing w:val="30"/>
                <w:kern w:val="0"/>
                <w:szCs w:val="24"/>
              </w:rPr>
              <w:t>2-1-</w:t>
            </w:r>
            <w:r w:rsidRPr="002D6C8F">
              <w:rPr>
                <w:rFonts w:ascii="Times New Roman" w:eastAsia="標楷體" w:hAnsi="Times New Roman" w:cs="Times New Roman" w:hint="eastAsia"/>
                <w:color w:val="000000" w:themeColor="text1"/>
                <w:spacing w:val="30"/>
                <w:kern w:val="0"/>
                <w:szCs w:val="24"/>
              </w:rPr>
              <w:t>3</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color w:val="000000" w:themeColor="text1"/>
                <w:szCs w:val="24"/>
              </w:rPr>
              <w:t>國家面積的大小往往是判斷國力是否強盛的代表，而臺灣環伺在世界大國旁，常因國際壓力導致自信心不足。希望透過本活動讓學童瞭解臺灣並不是最小的國家，並從延伸搜尋瞭解大國小國彼此的生存模式。</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南一版數學第</w:t>
            </w:r>
            <w:r w:rsidRPr="002D6C8F">
              <w:rPr>
                <w:rFonts w:ascii="標楷體" w:eastAsia="標楷體" w:hAnsi="標楷體" w:cs="Times New Roman" w:hint="eastAsia"/>
                <w:color w:val="000000" w:themeColor="text1"/>
                <w:szCs w:val="24"/>
              </w:rPr>
              <w:t>九</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7</w:t>
            </w:r>
            <w:r w:rsidRPr="002D6C8F">
              <w:rPr>
                <w:rFonts w:ascii="標楷體" w:eastAsia="標楷體" w:hAnsi="標楷體" w:cs="Times New Roman"/>
                <w:color w:val="000000" w:themeColor="text1"/>
                <w:szCs w:val="24"/>
              </w:rPr>
              <w:t>單元：面積</w:t>
            </w:r>
          </w:p>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hint="eastAsia"/>
                <w:color w:val="000000" w:themeColor="text1"/>
                <w:szCs w:val="24"/>
              </w:rPr>
              <w:t>翰林版</w:t>
            </w:r>
            <w:r w:rsidRPr="002D6C8F">
              <w:rPr>
                <w:rFonts w:ascii="標楷體" w:eastAsia="標楷體" w:hAnsi="標楷體" w:cs="Times New Roman"/>
                <w:color w:val="000000" w:themeColor="text1"/>
                <w:szCs w:val="24"/>
              </w:rPr>
              <w:t>社會第</w:t>
            </w:r>
            <w:r w:rsidRPr="002D6C8F">
              <w:rPr>
                <w:rFonts w:ascii="標楷體" w:eastAsia="標楷體" w:hAnsi="標楷體" w:cs="Times New Roman" w:hint="eastAsia"/>
                <w:color w:val="000000" w:themeColor="text1"/>
                <w:szCs w:val="24"/>
              </w:rPr>
              <w:t>五</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hint="eastAsia"/>
                <w:color w:val="000000" w:themeColor="text1"/>
                <w:szCs w:val="24"/>
              </w:rPr>
              <w:t>第1單元</w:t>
            </w:r>
            <w:r w:rsidRPr="002D6C8F">
              <w:rPr>
                <w:rFonts w:ascii="標楷體" w:eastAsia="標楷體" w:hAnsi="標楷體" w:cs="Times New Roman"/>
                <w:color w:val="000000" w:themeColor="text1"/>
                <w:szCs w:val="24"/>
              </w:rPr>
              <w:t>：</w:t>
            </w:r>
            <w:r w:rsidRPr="002D6C8F">
              <w:rPr>
                <w:rFonts w:ascii="標楷體" w:eastAsia="標楷體" w:hAnsi="標楷體" w:cs="Times New Roman" w:hint="eastAsia"/>
                <w:color w:val="000000" w:themeColor="text1"/>
                <w:szCs w:val="24"/>
              </w:rPr>
              <w:t>嗨！臺灣你好</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A1</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5/25</w:t>
            </w:r>
          </w:p>
        </w:tc>
        <w:tc>
          <w:tcPr>
            <w:tcW w:w="2989" w:type="dxa"/>
          </w:tcPr>
          <w:p w:rsidR="00AD7DBB" w:rsidRPr="002D6C8F"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國家兩廳院舉辦的</w:t>
            </w:r>
            <w:r w:rsidRPr="002D6C8F">
              <w:rPr>
                <w:rFonts w:ascii="Times New Roman" w:eastAsia="標楷體" w:hAnsi="Times New Roman" w:cs="Times New Roman" w:hint="eastAsia"/>
                <w:color w:val="000000" w:themeColor="text1"/>
                <w:szCs w:val="24"/>
              </w:rPr>
              <w:t>2016 TIFA</w:t>
            </w:r>
            <w:r w:rsidRPr="002D6C8F">
              <w:rPr>
                <w:rFonts w:ascii="Times New Roman" w:eastAsia="標楷體" w:hAnsi="Times New Roman" w:cs="Times New Roman" w:hint="eastAsia"/>
                <w:color w:val="000000" w:themeColor="text1"/>
                <w:szCs w:val="24"/>
              </w:rPr>
              <w:t>臺灣國際藝術節才剛圓滿結束，你知道今年有哪些表演團體參與嗎？請上官網看看各團體的表演預告，並列出其中三個你最喜歡的外國藝術團體，並說說為什麼</w:t>
            </w:r>
            <w:r>
              <w:rPr>
                <w:rFonts w:ascii="Times New Roman" w:eastAsia="標楷體" w:hAnsi="Times New Roman" w:cs="Times New Roman" w:hint="eastAsia"/>
                <w:color w:val="000000" w:themeColor="text1"/>
                <w:szCs w:val="24"/>
              </w:rPr>
              <w:t>？</w:t>
            </w:r>
            <w:r w:rsidRPr="002D6C8F">
              <w:rPr>
                <w:rFonts w:ascii="Times New Roman" w:eastAsia="標楷體" w:hAnsi="Times New Roman" w:cs="Times New Roman" w:hint="eastAsia"/>
                <w:color w:val="000000" w:themeColor="text1"/>
                <w:szCs w:val="24"/>
              </w:rPr>
              <w:t xml:space="preserve"> </w:t>
            </w:r>
          </w:p>
        </w:tc>
        <w:tc>
          <w:tcPr>
            <w:tcW w:w="91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1-1-1</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各國不同的表演形式最能展現其歷史脈絡發展的各種面向。此活動能讓孩子對各國文化有進一步的認識，擴展其國際視野。</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康軒版藝術</w:t>
            </w:r>
            <w:proofErr w:type="gramEnd"/>
            <w:r w:rsidRPr="002D6C8F">
              <w:rPr>
                <w:rFonts w:ascii="標楷體" w:eastAsia="標楷體" w:hAnsi="標楷體" w:cs="Times New Roman"/>
                <w:color w:val="000000" w:themeColor="text1"/>
                <w:szCs w:val="24"/>
              </w:rPr>
              <w:t>與人文第</w:t>
            </w:r>
            <w:r w:rsidRPr="002D6C8F">
              <w:rPr>
                <w:rFonts w:ascii="標楷體" w:eastAsia="標楷體" w:hAnsi="標楷體" w:cs="Times New Roman" w:hint="eastAsia"/>
                <w:color w:val="000000" w:themeColor="text1"/>
                <w:szCs w:val="24"/>
              </w:rPr>
              <w:t>七</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5</w:t>
            </w:r>
            <w:r w:rsidRPr="002D6C8F">
              <w:rPr>
                <w:rFonts w:ascii="標楷體" w:eastAsia="標楷體" w:hAnsi="標楷體" w:cs="Times New Roman"/>
                <w:color w:val="000000" w:themeColor="text1"/>
                <w:szCs w:val="24"/>
              </w:rPr>
              <w:t>單元</w:t>
            </w:r>
            <w:r w:rsidRPr="002D6C8F">
              <w:rPr>
                <w:rFonts w:ascii="標楷體" w:eastAsia="標楷體" w:hAnsi="標楷體" w:cs="Times New Roman" w:hint="eastAsia"/>
                <w:color w:val="000000" w:themeColor="text1"/>
                <w:szCs w:val="24"/>
              </w:rPr>
              <w:t>：</w:t>
            </w:r>
            <w:r w:rsidRPr="002D6C8F">
              <w:rPr>
                <w:rFonts w:ascii="標楷體" w:eastAsia="標楷體" w:hAnsi="標楷體" w:cs="Times New Roman"/>
                <w:color w:val="000000" w:themeColor="text1"/>
                <w:szCs w:val="24"/>
              </w:rPr>
              <w:t>打開戲劇百寶箱-跨國界的表演藝術</w:t>
            </w:r>
          </w:p>
        </w:tc>
      </w:tr>
      <w:tr w:rsidR="00AD7DBB" w:rsidRPr="002D6C8F" w:rsidTr="00252B48">
        <w:tc>
          <w:tcPr>
            <w:tcW w:w="675" w:type="dxa"/>
          </w:tcPr>
          <w:p w:rsidR="00AD7DBB" w:rsidRDefault="00AD7DBB" w:rsidP="00252B48">
            <w:pP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P</w:t>
            </w:r>
            <w:r w:rsidRPr="002D6C8F">
              <w:rPr>
                <w:rFonts w:ascii="Times New Roman" w:eastAsia="標楷體" w:hAnsi="Times New Roman" w:cs="Times New Roman"/>
                <w:color w:val="000000" w:themeColor="text1"/>
                <w:szCs w:val="24"/>
              </w:rPr>
              <w:t>1</w:t>
            </w:r>
          </w:p>
          <w:p w:rsidR="00AD7DBB" w:rsidRPr="002D6C8F" w:rsidRDefault="00AD7DBB" w:rsidP="00252B4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5/26</w:t>
            </w:r>
          </w:p>
        </w:tc>
        <w:tc>
          <w:tcPr>
            <w:tcW w:w="2989" w:type="dxa"/>
          </w:tcPr>
          <w:p w:rsidR="00AD7DBB" w:rsidRPr="002D6C8F" w:rsidRDefault="00AD7DBB" w:rsidP="00252B48">
            <w:pPr>
              <w:rPr>
                <w:rFonts w:ascii="Times New Roman" w:eastAsia="標楷體" w:hAnsi="Times New Roman" w:cs="Times New Roman"/>
                <w:color w:val="000000" w:themeColor="text1"/>
                <w:szCs w:val="24"/>
                <w:shd w:val="clear" w:color="auto" w:fill="FFFFFF"/>
              </w:rPr>
            </w:pPr>
            <w:r w:rsidRPr="002D6C8F">
              <w:rPr>
                <w:rFonts w:ascii="Times New Roman" w:eastAsia="標楷體" w:hAnsi="Times New Roman" w:cs="Times New Roman"/>
                <w:color w:val="000000" w:themeColor="text1"/>
                <w:szCs w:val="24"/>
                <w:shd w:val="clear" w:color="auto" w:fill="FFFFFF"/>
              </w:rPr>
              <w:t>和家人或朋友談談林書豪</w:t>
            </w:r>
            <w:r w:rsidRPr="002D6C8F">
              <w:rPr>
                <w:rFonts w:ascii="Times New Roman" w:eastAsia="標楷體" w:hAnsi="Times New Roman" w:cs="Times New Roman" w:hint="eastAsia"/>
                <w:color w:val="000000" w:themeColor="text1"/>
                <w:szCs w:val="24"/>
                <w:shd w:val="clear" w:color="auto" w:fill="FFFFFF"/>
              </w:rPr>
              <w:t>和周子瑜</w:t>
            </w:r>
            <w:r w:rsidRPr="002D6C8F">
              <w:rPr>
                <w:rFonts w:ascii="Times New Roman" w:eastAsia="標楷體" w:hAnsi="Times New Roman" w:cs="Times New Roman"/>
                <w:color w:val="000000" w:themeColor="text1"/>
                <w:szCs w:val="24"/>
                <w:shd w:val="clear" w:color="auto" w:fill="FFFFFF"/>
              </w:rPr>
              <w:t>吧</w:t>
            </w:r>
            <w:r w:rsidRPr="002D6C8F">
              <w:rPr>
                <w:rFonts w:ascii="Times New Roman" w:eastAsia="標楷體" w:hAnsi="Times New Roman" w:cs="Times New Roman"/>
                <w:color w:val="000000" w:themeColor="text1"/>
                <w:spacing w:val="30"/>
                <w:kern w:val="0"/>
                <w:szCs w:val="24"/>
              </w:rPr>
              <w:t>。</w:t>
            </w:r>
          </w:p>
        </w:tc>
        <w:tc>
          <w:tcPr>
            <w:tcW w:w="91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2-1-1</w:t>
            </w:r>
          </w:p>
          <w:p w:rsidR="00AD7DBB" w:rsidRPr="002D6C8F" w:rsidRDefault="00AD7DBB" w:rsidP="00252B48">
            <w:pPr>
              <w:jc w:val="center"/>
              <w:rPr>
                <w:rFonts w:ascii="Times New Roman" w:eastAsia="標楷體" w:hAnsi="Times New Roman" w:cs="Times New Roman"/>
                <w:color w:val="000000" w:themeColor="text1"/>
                <w:szCs w:val="24"/>
              </w:rPr>
            </w:pPr>
          </w:p>
        </w:tc>
        <w:tc>
          <w:tcPr>
            <w:tcW w:w="3969" w:type="dxa"/>
          </w:tcPr>
          <w:p w:rsidR="00AD7DBB" w:rsidRPr="002D6C8F" w:rsidRDefault="00AD7DBB" w:rsidP="00252B48">
            <w:pPr>
              <w:jc w:val="both"/>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zCs w:val="24"/>
              </w:rPr>
              <w:t>林書豪</w:t>
            </w:r>
            <w:r w:rsidRPr="002D6C8F">
              <w:rPr>
                <w:rFonts w:ascii="Times New Roman" w:eastAsia="標楷體" w:hAnsi="Times New Roman" w:cs="Times New Roman" w:hint="eastAsia"/>
                <w:color w:val="000000" w:themeColor="text1"/>
                <w:szCs w:val="24"/>
              </w:rPr>
              <w:t>與周子瑜分別在他們擅長的領域發光發熱，他們在異鄉努力奮鬥的故事</w:t>
            </w:r>
            <w:r w:rsidRPr="002D6C8F">
              <w:rPr>
                <w:rFonts w:ascii="Times New Roman" w:eastAsia="標楷體" w:hAnsi="Times New Roman" w:cs="Times New Roman"/>
                <w:color w:val="000000" w:themeColor="text1"/>
                <w:szCs w:val="24"/>
              </w:rPr>
              <w:t>是多麼的</w:t>
            </w:r>
            <w:r w:rsidRPr="002D6C8F">
              <w:rPr>
                <w:rFonts w:ascii="Times New Roman" w:eastAsia="標楷體" w:hAnsi="Times New Roman" w:cs="Times New Roman" w:hint="eastAsia"/>
                <w:color w:val="000000" w:themeColor="text1"/>
                <w:szCs w:val="24"/>
              </w:rPr>
              <w:t>激勵人心</w:t>
            </w:r>
            <w:r w:rsidRPr="002D6C8F">
              <w:rPr>
                <w:rFonts w:ascii="Times New Roman" w:eastAsia="標楷體" w:hAnsi="Times New Roman" w:cs="Times New Roman"/>
                <w:color w:val="000000" w:themeColor="text1"/>
                <w:spacing w:val="30"/>
                <w:kern w:val="0"/>
                <w:szCs w:val="24"/>
              </w:rPr>
              <w:t>。本活動在使同學了解成功的背後</w:t>
            </w:r>
            <w:r w:rsidRPr="002D6C8F">
              <w:rPr>
                <w:rFonts w:ascii="Times New Roman" w:eastAsia="標楷體" w:hAnsi="Times New Roman" w:cs="Times New Roman"/>
                <w:color w:val="000000" w:themeColor="text1"/>
                <w:szCs w:val="24"/>
              </w:rPr>
              <w:t>，</w:t>
            </w:r>
            <w:r w:rsidRPr="002D6C8F">
              <w:rPr>
                <w:rFonts w:ascii="Times New Roman" w:eastAsia="標楷體" w:hAnsi="Times New Roman" w:cs="Times New Roman"/>
                <w:color w:val="000000" w:themeColor="text1"/>
                <w:spacing w:val="30"/>
                <w:kern w:val="0"/>
                <w:szCs w:val="24"/>
              </w:rPr>
              <w:t>所付出的努力和堅持理念不放棄的精神。</w:t>
            </w:r>
          </w:p>
        </w:tc>
        <w:tc>
          <w:tcPr>
            <w:tcW w:w="1582" w:type="dxa"/>
          </w:tcPr>
          <w:p w:rsidR="00AD7DBB" w:rsidRPr="002D6C8F" w:rsidRDefault="00AD7DBB" w:rsidP="00252B48">
            <w:pPr>
              <w:jc w:val="both"/>
              <w:rPr>
                <w:rFonts w:ascii="標楷體" w:eastAsia="標楷體" w:hAnsi="標楷體" w:cs="Times New Roman"/>
                <w:color w:val="000000" w:themeColor="text1"/>
                <w:spacing w:val="30"/>
                <w:kern w:val="0"/>
                <w:szCs w:val="24"/>
              </w:rPr>
            </w:pPr>
            <w:proofErr w:type="gramStart"/>
            <w:r w:rsidRPr="002D6C8F">
              <w:rPr>
                <w:rFonts w:ascii="標楷體" w:eastAsia="標楷體" w:hAnsi="標楷體" w:cs="Times New Roman"/>
                <w:b/>
                <w:color w:val="000000" w:themeColor="text1"/>
                <w:szCs w:val="24"/>
              </w:rPr>
              <w:t>˙</w:t>
            </w:r>
            <w:proofErr w:type="gramEnd"/>
            <w:r w:rsidRPr="002D6C8F">
              <w:rPr>
                <w:rFonts w:ascii="標楷體" w:eastAsia="標楷體" w:hAnsi="標楷體" w:cs="Times New Roman"/>
                <w:color w:val="000000" w:themeColor="text1"/>
                <w:szCs w:val="24"/>
              </w:rPr>
              <w:t>翰林</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健康與體育</w:t>
            </w:r>
            <w:r w:rsidRPr="002D6C8F">
              <w:rPr>
                <w:rFonts w:ascii="標楷體" w:eastAsia="標楷體" w:hAnsi="標楷體" w:cs="Times New Roman" w:hint="eastAsia"/>
                <w:color w:val="000000" w:themeColor="text1"/>
                <w:szCs w:val="24"/>
              </w:rPr>
              <w:t>第九</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w:t>
            </w:r>
            <w:r w:rsidRPr="002D6C8F">
              <w:rPr>
                <w:rFonts w:ascii="標楷體" w:eastAsia="標楷體" w:hAnsi="標楷體" w:cs="Times New Roman"/>
                <w:color w:val="000000" w:themeColor="text1"/>
                <w:szCs w:val="24"/>
              </w:rPr>
              <w:t>1單元：大</w:t>
            </w:r>
            <w:r w:rsidRPr="002D6C8F">
              <w:rPr>
                <w:rFonts w:ascii="標楷體" w:eastAsia="標楷體" w:hAnsi="標楷體" w:cs="Times New Roman" w:hint="eastAsia"/>
                <w:color w:val="000000" w:themeColor="text1"/>
                <w:szCs w:val="24"/>
              </w:rPr>
              <w:t>顯</w:t>
            </w:r>
            <w:r w:rsidRPr="002D6C8F">
              <w:rPr>
                <w:rFonts w:ascii="標楷體" w:eastAsia="標楷體" w:hAnsi="標楷體" w:cs="Times New Roman"/>
                <w:color w:val="000000" w:themeColor="text1"/>
                <w:szCs w:val="24"/>
              </w:rPr>
              <w:t>身手</w:t>
            </w:r>
            <w:r w:rsidRPr="002D6C8F">
              <w:rPr>
                <w:rFonts w:ascii="標楷體" w:eastAsia="標楷體" w:hAnsi="標楷體" w:cs="Times New Roman" w:hint="eastAsia"/>
                <w:color w:val="000000" w:themeColor="text1"/>
                <w:szCs w:val="24"/>
              </w:rPr>
              <w:t>-</w:t>
            </w:r>
            <w:r w:rsidRPr="002D6C8F">
              <w:rPr>
                <w:rFonts w:ascii="標楷體" w:eastAsia="標楷體" w:hAnsi="標楷體" w:cs="Times New Roman"/>
                <w:color w:val="000000" w:themeColor="text1"/>
                <w:szCs w:val="24"/>
              </w:rPr>
              <w:t>活動1籃球天地</w:t>
            </w:r>
            <w:r w:rsidRPr="002D6C8F">
              <w:rPr>
                <w:rFonts w:ascii="標楷體" w:eastAsia="標楷體" w:hAnsi="標楷體" w:cs="Times New Roman"/>
                <w:color w:val="000000" w:themeColor="text1"/>
                <w:spacing w:val="30"/>
                <w:kern w:val="0"/>
                <w:szCs w:val="24"/>
              </w:rPr>
              <w:t>。</w:t>
            </w:r>
          </w:p>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lastRenderedPageBreak/>
              <w:t>˙</w:t>
            </w:r>
            <w:proofErr w:type="gramEnd"/>
            <w:r w:rsidRPr="002D6C8F">
              <w:rPr>
                <w:rFonts w:ascii="標楷體" w:eastAsia="標楷體" w:hAnsi="標楷體" w:cs="Times New Roman" w:hint="eastAsia"/>
                <w:color w:val="000000" w:themeColor="text1"/>
                <w:szCs w:val="24"/>
              </w:rPr>
              <w:t>南一版</w:t>
            </w:r>
            <w:r w:rsidRPr="002D6C8F">
              <w:rPr>
                <w:rFonts w:ascii="標楷體" w:eastAsia="標楷體" w:hAnsi="標楷體" w:cs="Times New Roman"/>
                <w:color w:val="000000" w:themeColor="text1"/>
                <w:szCs w:val="24"/>
              </w:rPr>
              <w:t>健康與體育</w:t>
            </w:r>
            <w:r w:rsidRPr="002D6C8F">
              <w:rPr>
                <w:rFonts w:ascii="標楷體" w:eastAsia="標楷體" w:hAnsi="標楷體" w:cs="Times New Roman" w:hint="eastAsia"/>
                <w:color w:val="000000" w:themeColor="text1"/>
                <w:szCs w:val="24"/>
              </w:rPr>
              <w:t>第十二</w:t>
            </w:r>
            <w:proofErr w:type="gramStart"/>
            <w:r w:rsidRPr="002D6C8F">
              <w:rPr>
                <w:rFonts w:ascii="標楷體" w:eastAsia="標楷體" w:hAnsi="標楷體" w:cs="Times New Roman" w:hint="eastAsia"/>
                <w:color w:val="000000" w:themeColor="text1"/>
                <w:szCs w:val="24"/>
              </w:rPr>
              <w:t>冊</w:t>
            </w:r>
            <w:proofErr w:type="gramEnd"/>
            <w:r w:rsidRPr="002D6C8F">
              <w:rPr>
                <w:rFonts w:ascii="標楷體" w:eastAsia="標楷體" w:hAnsi="標楷體" w:cs="Times New Roman" w:hint="eastAsia"/>
                <w:color w:val="000000" w:themeColor="text1"/>
                <w:szCs w:val="24"/>
              </w:rPr>
              <w:t>第3</w:t>
            </w:r>
            <w:r w:rsidRPr="002D6C8F">
              <w:rPr>
                <w:rFonts w:ascii="標楷體" w:eastAsia="標楷體" w:hAnsi="標楷體" w:cs="Times New Roman"/>
                <w:color w:val="000000" w:themeColor="text1"/>
                <w:szCs w:val="24"/>
              </w:rPr>
              <w:t>單元：</w:t>
            </w:r>
            <w:r w:rsidRPr="002D6C8F">
              <w:rPr>
                <w:rFonts w:ascii="標楷體" w:eastAsia="標楷體" w:hAnsi="標楷體" w:cs="Times New Roman" w:hint="eastAsia"/>
                <w:color w:val="000000" w:themeColor="text1"/>
                <w:szCs w:val="24"/>
              </w:rPr>
              <w:t>與健康共舞</w:t>
            </w:r>
          </w:p>
        </w:tc>
      </w:tr>
      <w:tr w:rsidR="00AD7DBB" w:rsidRPr="002D6C8F" w:rsidTr="00252B48">
        <w:tc>
          <w:tcPr>
            <w:tcW w:w="675" w:type="dxa"/>
          </w:tcPr>
          <w:p w:rsidR="00AD7DBB" w:rsidRDefault="00AD7DBB" w:rsidP="00252B48">
            <w:pPr>
              <w:jc w:val="center"/>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lastRenderedPageBreak/>
              <w:t>A4</w:t>
            </w:r>
          </w:p>
          <w:p w:rsidR="00AD7DBB" w:rsidRPr="002D6C8F" w:rsidRDefault="00AD7DBB" w:rsidP="00252B48">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5/27</w:t>
            </w:r>
          </w:p>
        </w:tc>
        <w:tc>
          <w:tcPr>
            <w:tcW w:w="2989" w:type="dxa"/>
          </w:tcPr>
          <w:p w:rsidR="00AD7DBB" w:rsidRPr="002D6C8F" w:rsidRDefault="00AD7DBB" w:rsidP="00252B48">
            <w:pPr>
              <w:jc w:val="both"/>
              <w:rPr>
                <w:rFonts w:ascii="Times New Roman" w:eastAsia="標楷體" w:hAnsi="Times New Roman" w:cs="Times New Roman"/>
                <w:noProof/>
                <w:color w:val="000000" w:themeColor="text1"/>
                <w:szCs w:val="24"/>
              </w:rPr>
            </w:pPr>
            <w:r w:rsidRPr="002D6C8F">
              <w:rPr>
                <w:rFonts w:ascii="Times New Roman" w:eastAsia="標楷體" w:hAnsi="Times New Roman" w:cs="Times New Roman" w:hint="eastAsia"/>
                <w:noProof/>
                <w:color w:val="000000" w:themeColor="text1"/>
                <w:szCs w:val="24"/>
              </w:rPr>
              <w:t>欣賞不同國家服飾的風格，</w:t>
            </w:r>
            <w:r w:rsidRPr="002D6C8F">
              <w:rPr>
                <w:rFonts w:ascii="標楷體" w:eastAsia="標楷體" w:hAnsi="標楷體" w:hint="eastAsia"/>
                <w:color w:val="000000" w:themeColor="text1"/>
              </w:rPr>
              <w:t>並將自己喜愛的外國服飾特色融入上學時的穿著打扮</w:t>
            </w:r>
            <w:r w:rsidRPr="002D6C8F">
              <w:rPr>
                <w:rFonts w:ascii="Times New Roman" w:eastAsia="標楷體" w:hAnsi="Times New Roman" w:cs="Times New Roman" w:hint="eastAsia"/>
                <w:noProof/>
                <w:color w:val="000000" w:themeColor="text1"/>
                <w:szCs w:val="24"/>
              </w:rPr>
              <w:t>。</w:t>
            </w:r>
          </w:p>
        </w:tc>
        <w:tc>
          <w:tcPr>
            <w:tcW w:w="916" w:type="dxa"/>
          </w:tcPr>
          <w:p w:rsidR="00AD7DBB" w:rsidRPr="002D6C8F" w:rsidRDefault="00AD7DBB" w:rsidP="00252B48">
            <w:pPr>
              <w:jc w:val="center"/>
              <w:rPr>
                <w:rFonts w:ascii="Times New Roman" w:eastAsia="標楷體" w:hAnsi="Times New Roman" w:cs="Times New Roman"/>
                <w:color w:val="000000" w:themeColor="text1"/>
                <w:spacing w:val="30"/>
                <w:kern w:val="0"/>
                <w:szCs w:val="24"/>
              </w:rPr>
            </w:pPr>
            <w:r w:rsidRPr="002D6C8F">
              <w:rPr>
                <w:rFonts w:ascii="Times New Roman" w:eastAsia="標楷體" w:hAnsi="Times New Roman" w:cs="Times New Roman"/>
                <w:color w:val="000000" w:themeColor="text1"/>
                <w:spacing w:val="30"/>
                <w:kern w:val="0"/>
                <w:szCs w:val="24"/>
              </w:rPr>
              <w:t>2-1-2</w:t>
            </w:r>
          </w:p>
        </w:tc>
        <w:tc>
          <w:tcPr>
            <w:tcW w:w="3969" w:type="dxa"/>
          </w:tcPr>
          <w:p w:rsidR="00AD7DBB" w:rsidRPr="002D6C8F" w:rsidRDefault="00AD7DBB" w:rsidP="00252B48">
            <w:pPr>
              <w:jc w:val="both"/>
              <w:rPr>
                <w:rFonts w:ascii="Times New Roman" w:eastAsia="標楷體" w:hAnsi="Times New Roman" w:cs="Times New Roman"/>
                <w:color w:val="000000" w:themeColor="text1"/>
                <w:szCs w:val="24"/>
              </w:rPr>
            </w:pPr>
            <w:r w:rsidRPr="002D6C8F">
              <w:rPr>
                <w:rFonts w:ascii="Times New Roman" w:eastAsia="標楷體" w:hAnsi="Times New Roman" w:cs="Times New Roman" w:hint="eastAsia"/>
                <w:color w:val="000000" w:themeColor="text1"/>
                <w:szCs w:val="24"/>
              </w:rPr>
              <w:t>衣著也是能很輕易區別不同國家特色的要素與媒介，透過該活動認識不同的國家文化，了解不同國家的服飾特色，並希望各國小教務處能與導師統一推動舉辦世界服裝日，來將國際教育活動推展至最高潮。</w:t>
            </w:r>
          </w:p>
        </w:tc>
        <w:tc>
          <w:tcPr>
            <w:tcW w:w="1582" w:type="dxa"/>
          </w:tcPr>
          <w:p w:rsidR="00AD7DBB" w:rsidRPr="002D6C8F" w:rsidRDefault="00AD7DBB" w:rsidP="00252B48">
            <w:pPr>
              <w:jc w:val="both"/>
              <w:rPr>
                <w:rFonts w:ascii="標楷體" w:eastAsia="標楷體" w:hAnsi="標楷體" w:cs="Times New Roman"/>
                <w:color w:val="000000" w:themeColor="text1"/>
                <w:szCs w:val="24"/>
              </w:rPr>
            </w:pPr>
            <w:proofErr w:type="gramStart"/>
            <w:r w:rsidRPr="002D6C8F">
              <w:rPr>
                <w:rFonts w:ascii="標楷體" w:eastAsia="標楷體" w:hAnsi="標楷體" w:cs="Times New Roman"/>
                <w:b/>
                <w:color w:val="000000" w:themeColor="text1"/>
                <w:szCs w:val="24"/>
              </w:rPr>
              <w:t>˙</w:t>
            </w:r>
            <w:r w:rsidRPr="002D6C8F">
              <w:rPr>
                <w:rFonts w:ascii="標楷體" w:eastAsia="標楷體" w:hAnsi="標楷體" w:cs="Times New Roman"/>
                <w:color w:val="000000" w:themeColor="text1"/>
                <w:szCs w:val="24"/>
              </w:rPr>
              <w:t>康軒</w:t>
            </w:r>
            <w:r w:rsidRPr="002D6C8F">
              <w:rPr>
                <w:rFonts w:ascii="標楷體" w:eastAsia="標楷體" w:hAnsi="標楷體" w:cs="Times New Roman" w:hint="eastAsia"/>
                <w:color w:val="000000" w:themeColor="text1"/>
                <w:szCs w:val="24"/>
              </w:rPr>
              <w:t>版</w:t>
            </w:r>
            <w:r w:rsidRPr="002D6C8F">
              <w:rPr>
                <w:rFonts w:ascii="標楷體" w:eastAsia="標楷體" w:hAnsi="標楷體" w:cs="Times New Roman"/>
                <w:color w:val="000000" w:themeColor="text1"/>
                <w:szCs w:val="24"/>
              </w:rPr>
              <w:t>藝術</w:t>
            </w:r>
            <w:proofErr w:type="gramEnd"/>
            <w:r w:rsidRPr="002D6C8F">
              <w:rPr>
                <w:rFonts w:ascii="標楷體" w:eastAsia="標楷體" w:hAnsi="標楷體" w:cs="Times New Roman"/>
                <w:color w:val="000000" w:themeColor="text1"/>
                <w:szCs w:val="24"/>
              </w:rPr>
              <w:t>與人文第</w:t>
            </w:r>
            <w:r w:rsidRPr="002D6C8F">
              <w:rPr>
                <w:rFonts w:ascii="標楷體" w:eastAsia="標楷體" w:hAnsi="標楷體" w:cs="Times New Roman" w:hint="eastAsia"/>
                <w:color w:val="000000" w:themeColor="text1"/>
                <w:szCs w:val="24"/>
              </w:rPr>
              <w:t>六</w:t>
            </w:r>
            <w:proofErr w:type="gramStart"/>
            <w:r w:rsidRPr="002D6C8F">
              <w:rPr>
                <w:rFonts w:ascii="標楷體" w:eastAsia="標楷體" w:hAnsi="標楷體" w:cs="Times New Roman"/>
                <w:color w:val="000000" w:themeColor="text1"/>
                <w:szCs w:val="24"/>
              </w:rPr>
              <w:t>冊</w:t>
            </w:r>
            <w:proofErr w:type="gramEnd"/>
            <w:r w:rsidRPr="002D6C8F">
              <w:rPr>
                <w:rFonts w:ascii="標楷體" w:eastAsia="標楷體" w:hAnsi="標楷體" w:cs="Times New Roman"/>
                <w:color w:val="000000" w:themeColor="text1"/>
                <w:szCs w:val="24"/>
              </w:rPr>
              <w:t>第</w:t>
            </w:r>
            <w:r w:rsidRPr="002D6C8F">
              <w:rPr>
                <w:rFonts w:ascii="標楷體" w:eastAsia="標楷體" w:hAnsi="標楷體" w:cs="Times New Roman" w:hint="eastAsia"/>
                <w:color w:val="000000" w:themeColor="text1"/>
                <w:szCs w:val="24"/>
              </w:rPr>
              <w:t>5</w:t>
            </w:r>
            <w:r w:rsidRPr="002D6C8F">
              <w:rPr>
                <w:rFonts w:ascii="標楷體" w:eastAsia="標楷體" w:hAnsi="標楷體" w:cs="Times New Roman"/>
                <w:color w:val="000000" w:themeColor="text1"/>
                <w:szCs w:val="24"/>
              </w:rPr>
              <w:t>單元：熱鬧的慶典</w:t>
            </w:r>
          </w:p>
        </w:tc>
      </w:tr>
    </w:tbl>
    <w:p w:rsidR="00BD3BC7" w:rsidRPr="00AD7DBB"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322A9C" w:rsidP="00BD3BC7">
      <w:pPr>
        <w:jc w:val="center"/>
        <w:rPr>
          <w:rFonts w:ascii="Times New Roman" w:eastAsia="標楷體" w:hAnsi="Times New Roman" w:cs="Times New Roman"/>
          <w:b/>
          <w:color w:val="000000" w:themeColor="text1"/>
          <w:sz w:val="32"/>
          <w:szCs w:val="32"/>
        </w:rPr>
      </w:pPr>
      <w:r w:rsidRPr="00BD3BC7">
        <w:rPr>
          <w:rFonts w:ascii="Times New Roman" w:eastAsia="標楷體" w:hAnsi="Times New Roman" w:cs="Times New Roman" w:hint="eastAsia"/>
          <w:b/>
          <w:color w:val="000000" w:themeColor="text1"/>
          <w:sz w:val="32"/>
          <w:szCs w:val="32"/>
        </w:rPr>
        <w:lastRenderedPageBreak/>
        <w:t>臺北市</w:t>
      </w:r>
      <w:r>
        <w:rPr>
          <w:rFonts w:ascii="Times New Roman" w:eastAsia="標楷體" w:hAnsi="Times New Roman" w:cs="Times New Roman" w:hint="eastAsia"/>
          <w:b/>
          <w:color w:val="000000" w:themeColor="text1"/>
          <w:sz w:val="32"/>
          <w:szCs w:val="32"/>
        </w:rPr>
        <w:t>政府教育局</w:t>
      </w:r>
      <w:proofErr w:type="gramStart"/>
      <w:r w:rsidR="00BD3BC7" w:rsidRPr="00BD3BC7">
        <w:rPr>
          <w:rFonts w:ascii="Times New Roman" w:eastAsia="標楷體" w:hAnsi="Times New Roman" w:cs="Times New Roman" w:hint="eastAsia"/>
          <w:b/>
          <w:color w:val="000000" w:themeColor="text1"/>
          <w:sz w:val="32"/>
          <w:szCs w:val="32"/>
        </w:rPr>
        <w:t>105</w:t>
      </w:r>
      <w:proofErr w:type="gramEnd"/>
      <w:r w:rsidR="00BD3BC7" w:rsidRPr="00BD3BC7">
        <w:rPr>
          <w:rFonts w:ascii="Times New Roman" w:eastAsia="標楷體" w:hAnsi="Times New Roman" w:cs="Times New Roman" w:hint="eastAsia"/>
          <w:b/>
          <w:color w:val="000000" w:themeColor="text1"/>
          <w:sz w:val="32"/>
          <w:szCs w:val="32"/>
        </w:rPr>
        <w:t>年度國際教育月</w:t>
      </w:r>
      <w:r w:rsidR="00BD3BC7" w:rsidRPr="00BD3BC7">
        <w:rPr>
          <w:rFonts w:ascii="Times New Roman" w:eastAsia="標楷體" w:hAnsi="Times New Roman" w:cs="Times New Roman" w:hint="eastAsia"/>
          <w:b/>
          <w:color w:val="000000" w:themeColor="text1"/>
          <w:sz w:val="32"/>
          <w:szCs w:val="32"/>
          <w:bdr w:val="single" w:sz="4" w:space="0" w:color="auto"/>
        </w:rPr>
        <w:t>國中</w:t>
      </w:r>
      <w:r w:rsidR="00BD3BC7" w:rsidRPr="00BD3BC7">
        <w:rPr>
          <w:rFonts w:ascii="Times New Roman" w:eastAsia="標楷體" w:hAnsi="Times New Roman" w:cs="Times New Roman" w:hint="eastAsia"/>
          <w:b/>
          <w:color w:val="000000" w:themeColor="text1"/>
          <w:sz w:val="32"/>
          <w:szCs w:val="32"/>
        </w:rPr>
        <w:t>任務活動設計</w:t>
      </w:r>
    </w:p>
    <w:p w:rsidR="00BD3BC7" w:rsidRPr="00BD3BC7" w:rsidRDefault="00BD3BC7" w:rsidP="00BD3BC7">
      <w:pPr>
        <w:spacing w:beforeLines="50" w:before="180"/>
        <w:jc w:val="both"/>
        <w:rPr>
          <w:rFonts w:ascii="標楷體" w:eastAsia="標楷體" w:hAnsi="標楷體" w:cs="Times New Roman"/>
          <w:szCs w:val="24"/>
        </w:rPr>
      </w:pPr>
      <w:r w:rsidRPr="00BD3BC7">
        <w:rPr>
          <w:rFonts w:ascii="標楷體" w:eastAsia="標楷體" w:hAnsi="標楷體" w:cs="Times New Roman"/>
          <w:szCs w:val="24"/>
        </w:rPr>
        <w:t>一、</w:t>
      </w:r>
      <w:r w:rsidRPr="00BD3BC7">
        <w:rPr>
          <w:rFonts w:ascii="標楷體" w:eastAsia="標楷體" w:hAnsi="標楷體" w:cs="Times New Roman" w:hint="eastAsia"/>
          <w:szCs w:val="24"/>
        </w:rPr>
        <w:t>設計理念：</w:t>
      </w:r>
    </w:p>
    <w:p w:rsidR="00BD3BC7" w:rsidRPr="00BD3BC7" w:rsidRDefault="00BD3BC7" w:rsidP="00BD3BC7">
      <w:pPr>
        <w:ind w:left="357"/>
        <w:jc w:val="both"/>
        <w:rPr>
          <w:rFonts w:ascii="標楷體" w:eastAsia="標楷體" w:hAnsi="標楷體" w:cs="Arial"/>
          <w:color w:val="222222"/>
          <w:szCs w:val="24"/>
          <w:shd w:val="clear" w:color="auto" w:fill="FFFFFF"/>
        </w:rPr>
      </w:pPr>
      <w:r w:rsidRPr="00BD3BC7">
        <w:rPr>
          <w:rFonts w:ascii="標楷體" w:eastAsia="標楷體" w:hAnsi="標楷體" w:cs="Arial" w:hint="eastAsia"/>
          <w:color w:val="222222"/>
          <w:szCs w:val="24"/>
          <w:shd w:val="clear" w:color="auto" w:fill="FFFFFF"/>
        </w:rPr>
        <w:t xml:space="preserve">     國中端的活動設計主要在於啟動學生的覺知</w:t>
      </w:r>
      <w:proofErr w:type="gramStart"/>
      <w:r w:rsidRPr="00BD3BC7">
        <w:rPr>
          <w:rFonts w:ascii="標楷體" w:eastAsia="標楷體" w:hAnsi="標楷體" w:cs="Arial" w:hint="eastAsia"/>
          <w:color w:val="222222"/>
          <w:szCs w:val="24"/>
          <w:shd w:val="clear" w:color="auto" w:fill="FFFFFF"/>
        </w:rPr>
        <w:t>（</w:t>
      </w:r>
      <w:proofErr w:type="gramEnd"/>
      <w:r w:rsidRPr="00BD3BC7">
        <w:rPr>
          <w:rFonts w:ascii="標楷體" w:eastAsia="標楷體" w:hAnsi="標楷體" w:cs="Arial" w:hint="eastAsia"/>
          <w:color w:val="222222"/>
          <w:szCs w:val="24"/>
          <w:shd w:val="clear" w:color="auto" w:fill="FFFFFF"/>
        </w:rPr>
        <w:t>awareness)，</w:t>
      </w:r>
      <w:proofErr w:type="gramStart"/>
      <w:r w:rsidRPr="00BD3BC7">
        <w:rPr>
          <w:rFonts w:ascii="標楷體" w:eastAsia="標楷體" w:hAnsi="標楷體" w:cs="Arial" w:hint="eastAsia"/>
          <w:color w:val="222222"/>
          <w:szCs w:val="24"/>
          <w:shd w:val="clear" w:color="auto" w:fill="FFFFFF"/>
        </w:rPr>
        <w:t>，</w:t>
      </w:r>
      <w:proofErr w:type="gramEnd"/>
      <w:r w:rsidRPr="00BD3BC7">
        <w:rPr>
          <w:rFonts w:ascii="標楷體" w:eastAsia="標楷體" w:hAnsi="標楷體" w:cs="Arial" w:hint="eastAsia"/>
          <w:color w:val="222222"/>
          <w:szCs w:val="24"/>
          <w:shd w:val="clear" w:color="auto" w:fill="FFFFFF"/>
        </w:rPr>
        <w:t>對於自己生活週遭的覺知，對於自己家鄉台灣的覺知，對於全球議題的覺知，對於在地與全球關連的覺知</w:t>
      </w:r>
      <w:r w:rsidRPr="00BD3BC7">
        <w:rPr>
          <w:rFonts w:ascii="標楷體" w:eastAsia="標楷體" w:hAnsi="標楷體" w:cs="Times New Roman" w:hint="eastAsia"/>
          <w:szCs w:val="24"/>
        </w:rPr>
        <w:t>。</w:t>
      </w:r>
      <w:proofErr w:type="gramStart"/>
      <w:r w:rsidRPr="00BD3BC7">
        <w:rPr>
          <w:rFonts w:ascii="標楷體" w:eastAsia="標楷體" w:hAnsi="標楷體" w:cs="Arial" w:hint="eastAsia"/>
          <w:color w:val="222222"/>
          <w:szCs w:val="24"/>
          <w:shd w:val="clear" w:color="auto" w:fill="FFFFFF"/>
        </w:rPr>
        <w:t>並在覺知</w:t>
      </w:r>
      <w:proofErr w:type="gramEnd"/>
      <w:r w:rsidRPr="00BD3BC7">
        <w:rPr>
          <w:rFonts w:ascii="標楷體" w:eastAsia="標楷體" w:hAnsi="標楷體" w:cs="Arial" w:hint="eastAsia"/>
          <w:color w:val="222222"/>
          <w:szCs w:val="24"/>
          <w:shd w:val="clear" w:color="auto" w:fill="FFFFFF"/>
        </w:rPr>
        <w:t>之後能夠思索自己所能付出的行動，</w:t>
      </w:r>
      <w:r w:rsidRPr="00BD3BC7">
        <w:rPr>
          <w:rFonts w:ascii="標楷體" w:eastAsia="標楷體" w:hAnsi="標楷體" w:cs="Times New Roman" w:hint="eastAsia"/>
          <w:color w:val="333333"/>
          <w:spacing w:val="30"/>
          <w:kern w:val="0"/>
          <w:szCs w:val="24"/>
        </w:rPr>
        <w:t>發展解決全球議題方案與評價行動的能力，</w:t>
      </w:r>
      <w:r w:rsidRPr="00BD3BC7">
        <w:rPr>
          <w:rFonts w:ascii="標楷體" w:eastAsia="標楷體" w:hAnsi="標楷體" w:cs="Arial" w:hint="eastAsia"/>
          <w:color w:val="222222"/>
          <w:szCs w:val="24"/>
          <w:shd w:val="clear" w:color="auto" w:fill="FFFFFF"/>
        </w:rPr>
        <w:t>成為正向改變世界的小推手。</w:t>
      </w:r>
    </w:p>
    <w:p w:rsidR="00BD3BC7" w:rsidRPr="00BD3BC7" w:rsidRDefault="00BD3BC7" w:rsidP="00BD3BC7">
      <w:pPr>
        <w:ind w:left="357"/>
        <w:jc w:val="both"/>
        <w:rPr>
          <w:rFonts w:ascii="標楷體" w:eastAsia="標楷體" w:hAnsi="標楷體" w:cs="Times New Roman"/>
          <w:szCs w:val="24"/>
        </w:rPr>
      </w:pPr>
      <w:r w:rsidRPr="00BD3BC7">
        <w:rPr>
          <w:rFonts w:ascii="標楷體" w:eastAsia="標楷體" w:hAnsi="標楷體" w:cs="Arial" w:hint="eastAsia"/>
          <w:color w:val="222222"/>
          <w:szCs w:val="24"/>
          <w:shd w:val="clear" w:color="auto" w:fill="FFFFFF"/>
        </w:rPr>
        <w:t xml:space="preserve">     </w:t>
      </w:r>
      <w:r w:rsidRPr="00BD3BC7">
        <w:rPr>
          <w:rFonts w:ascii="標楷體" w:eastAsia="標楷體" w:hAnsi="標楷體" w:cs="Times New Roman" w:hint="eastAsia"/>
          <w:szCs w:val="24"/>
        </w:rPr>
        <w:t>20個活動在國際教育能力指標的對應上，國家認同、國際素養、全球競合力、全球責任感等四個主題</w:t>
      </w:r>
      <w:proofErr w:type="gramStart"/>
      <w:r w:rsidRPr="00BD3BC7">
        <w:rPr>
          <w:rFonts w:ascii="標楷體" w:eastAsia="標楷體" w:hAnsi="標楷體" w:cs="Times New Roman" w:hint="eastAsia"/>
          <w:szCs w:val="24"/>
        </w:rPr>
        <w:t>軸均有涵蓋</w:t>
      </w:r>
      <w:proofErr w:type="gramEnd"/>
      <w:r w:rsidRPr="00BD3BC7">
        <w:rPr>
          <w:rFonts w:ascii="標楷體" w:eastAsia="標楷體" w:hAnsi="標楷體" w:cs="Times New Roman" w:hint="eastAsia"/>
          <w:szCs w:val="24"/>
        </w:rPr>
        <w:t>，但以國際素養、全球責任感之引導和培養為主。在領域學科之運用上，涵蓋英文、歷史、地理、公民、生物、藝術與人文、家政、童軍、生活科技、體育等，多數活動為學生平日課程所學習知能的延伸，學習都是跨領域學科設計，以便統整學習經驗。</w:t>
      </w:r>
    </w:p>
    <w:p w:rsidR="00BD3BC7" w:rsidRPr="00BD3BC7" w:rsidRDefault="00BD3BC7" w:rsidP="00BD3BC7">
      <w:pPr>
        <w:ind w:left="357"/>
        <w:jc w:val="both"/>
        <w:rPr>
          <w:rFonts w:ascii="標楷體" w:eastAsia="標楷體" w:hAnsi="標楷體" w:cs="Times New Roman"/>
          <w:color w:val="333333"/>
          <w:spacing w:val="30"/>
          <w:kern w:val="0"/>
          <w:szCs w:val="24"/>
        </w:rPr>
      </w:pPr>
      <w:r w:rsidRPr="00BD3BC7">
        <w:rPr>
          <w:rFonts w:ascii="標楷體" w:eastAsia="標楷體" w:hAnsi="標楷體" w:cs="Times New Roman" w:hint="eastAsia"/>
          <w:szCs w:val="24"/>
        </w:rPr>
        <w:t>活動也回應</w:t>
      </w:r>
      <w:r w:rsidRPr="00BD3BC7">
        <w:rPr>
          <w:rFonts w:ascii="標楷體" w:eastAsia="標楷體" w:hAnsi="標楷體" w:cs="Times New Roman" w:hint="eastAsia"/>
          <w:color w:val="333333"/>
          <w:spacing w:val="30"/>
          <w:kern w:val="0"/>
          <w:szCs w:val="24"/>
        </w:rPr>
        <w:t>臺灣中小學國際教育三大課程主題軸「全球議題」、「文化學習」與「國際關連」。</w:t>
      </w:r>
    </w:p>
    <w:p w:rsidR="00BD3BC7" w:rsidRPr="00BD3BC7" w:rsidRDefault="00BD3BC7" w:rsidP="00BD3BC7">
      <w:pPr>
        <w:rPr>
          <w:color w:val="000000" w:themeColor="text1"/>
        </w:rPr>
      </w:pPr>
    </w:p>
    <w:p w:rsidR="00BD3BC7" w:rsidRPr="00BD3BC7" w:rsidRDefault="00BD3BC7" w:rsidP="00BD3BC7">
      <w:pPr>
        <w:rPr>
          <w:rFonts w:ascii="標楷體" w:eastAsia="標楷體" w:hAnsi="標楷體"/>
          <w:color w:val="000000" w:themeColor="text1"/>
        </w:rPr>
      </w:pPr>
      <w:r w:rsidRPr="00BD3BC7">
        <w:rPr>
          <w:rFonts w:ascii="標楷體" w:eastAsia="標楷體" w:hAnsi="標楷體"/>
          <w:color w:val="000000" w:themeColor="text1"/>
        </w:rPr>
        <w:t>二</w:t>
      </w:r>
      <w:r w:rsidRPr="00BD3BC7">
        <w:rPr>
          <w:rFonts w:ascii="標楷體" w:eastAsia="標楷體" w:hAnsi="標楷體" w:hint="eastAsia"/>
          <w:color w:val="000000" w:themeColor="text1"/>
        </w:rPr>
        <w:t>、設計架構</w:t>
      </w:r>
    </w:p>
    <w:tbl>
      <w:tblPr>
        <w:tblW w:w="7540"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120"/>
        <w:gridCol w:w="1083"/>
        <w:gridCol w:w="1084"/>
        <w:gridCol w:w="1084"/>
        <w:gridCol w:w="1084"/>
        <w:gridCol w:w="1084"/>
      </w:tblGrid>
      <w:tr w:rsidR="00BD3BC7" w:rsidRPr="00BD3BC7" w:rsidTr="000C42D4">
        <w:trPr>
          <w:trHeight w:val="461"/>
          <w:jc w:val="center"/>
        </w:trPr>
        <w:tc>
          <w:tcPr>
            <w:tcW w:w="2121" w:type="dxa"/>
            <w:gridSpan w:val="2"/>
            <w:tcBorders>
              <w:tl2br w:val="single" w:sz="4" w:space="0" w:color="auto"/>
            </w:tcBorders>
            <w:shd w:val="clear" w:color="auto" w:fill="auto"/>
          </w:tcPr>
          <w:p w:rsidR="00BD3BC7" w:rsidRPr="00BD3BC7" w:rsidRDefault="00BD3BC7" w:rsidP="00BD3BC7">
            <w:pPr>
              <w:ind w:firstLineChars="250" w:firstLine="600"/>
              <w:rPr>
                <w:rFonts w:ascii="BiauKai" w:eastAsia="BiauKai" w:hAnsi="Times New Roman" w:cs="Times New Roman"/>
                <w:color w:val="000000"/>
                <w:szCs w:val="24"/>
              </w:rPr>
            </w:pPr>
            <w:r w:rsidRPr="00BD3BC7">
              <w:rPr>
                <w:rFonts w:ascii="BiauKai" w:eastAsia="BiauKai" w:hAnsi="Times New Roman" w:cs="Times New Roman" w:hint="eastAsia"/>
                <w:color w:val="000000"/>
                <w:szCs w:val="24"/>
              </w:rPr>
              <w:t>題號</w:t>
            </w:r>
          </w:p>
          <w:p w:rsidR="00BD3BC7" w:rsidRPr="00BD3BC7" w:rsidRDefault="00BD3BC7" w:rsidP="00BD3BC7">
            <w:pPr>
              <w:rPr>
                <w:rFonts w:ascii="BiauKai" w:eastAsia="BiauKai" w:hAnsi="Times New Roman" w:cs="Times New Roman"/>
                <w:b/>
                <w:color w:val="000000"/>
                <w:szCs w:val="24"/>
              </w:rPr>
            </w:pPr>
            <w:r w:rsidRPr="00BD3BC7">
              <w:rPr>
                <w:rFonts w:ascii="BiauKai" w:eastAsia="BiauKai" w:hAnsi="Times New Roman" w:cs="Times New Roman" w:hint="eastAsia"/>
                <w:color w:val="000000"/>
                <w:szCs w:val="24"/>
              </w:rPr>
              <w:t>能力指標</w:t>
            </w:r>
          </w:p>
        </w:tc>
        <w:tc>
          <w:tcPr>
            <w:tcW w:w="1083" w:type="dxa"/>
            <w:tcBorders>
              <w:bottom w:val="single" w:sz="4" w:space="0" w:color="auto"/>
            </w:tcBorders>
            <w:shd w:val="clear" w:color="auto" w:fill="auto"/>
            <w:vAlign w:val="center"/>
          </w:tcPr>
          <w:p w:rsidR="00BD3BC7" w:rsidRPr="00BD3BC7" w:rsidRDefault="00BD3BC7" w:rsidP="00BD3BC7">
            <w:pPr>
              <w:jc w:val="center"/>
              <w:rPr>
                <w:rFonts w:ascii="BiauKai" w:eastAsia="BiauKai" w:hAnsi="Times New Roman" w:cs="Times New Roman"/>
                <w:b/>
                <w:color w:val="000000"/>
                <w:szCs w:val="24"/>
              </w:rPr>
            </w:pPr>
            <w:r w:rsidRPr="00BD3BC7">
              <w:rPr>
                <w:rFonts w:ascii="BiauKai" w:eastAsia="BiauKai" w:hAnsi="Times New Roman" w:cs="Times New Roman" w:hint="eastAsia"/>
                <w:b/>
                <w:color w:val="000000"/>
                <w:szCs w:val="24"/>
              </w:rPr>
              <w:t>1</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BiauKai" w:eastAsia="BiauKai" w:hAnsi="Times New Roman" w:cs="Times New Roman"/>
                <w:b/>
                <w:color w:val="000000"/>
                <w:szCs w:val="24"/>
              </w:rPr>
            </w:pPr>
            <w:r w:rsidRPr="00BD3BC7">
              <w:rPr>
                <w:rFonts w:ascii="BiauKai" w:eastAsia="BiauKai" w:hAnsi="Times New Roman" w:cs="Times New Roman" w:hint="eastAsia"/>
                <w:b/>
                <w:color w:val="000000"/>
                <w:szCs w:val="24"/>
              </w:rPr>
              <w:t>2</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BiauKai" w:eastAsia="BiauKai" w:hAnsi="Times New Roman" w:cs="Times New Roman"/>
                <w:b/>
                <w:color w:val="000000"/>
                <w:szCs w:val="24"/>
              </w:rPr>
            </w:pPr>
            <w:r w:rsidRPr="00BD3BC7">
              <w:rPr>
                <w:rFonts w:ascii="BiauKai" w:eastAsia="BiauKai" w:hAnsi="Times New Roman" w:cs="Times New Roman" w:hint="eastAsia"/>
                <w:b/>
                <w:color w:val="000000"/>
                <w:szCs w:val="24"/>
              </w:rPr>
              <w:t>3</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BiauKai" w:eastAsia="BiauKai" w:hAnsi="Times New Roman" w:cs="Times New Roman"/>
                <w:b/>
                <w:color w:val="000000"/>
                <w:szCs w:val="24"/>
              </w:rPr>
            </w:pPr>
            <w:r w:rsidRPr="00BD3BC7">
              <w:rPr>
                <w:rFonts w:ascii="BiauKai" w:eastAsia="BiauKai" w:hAnsi="Times New Roman" w:cs="Times New Roman" w:hint="eastAsia"/>
                <w:b/>
                <w:color w:val="000000"/>
                <w:szCs w:val="24"/>
              </w:rPr>
              <w:t>4</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BiauKai" w:eastAsia="BiauKai" w:hAnsi="Times New Roman" w:cs="Times New Roman"/>
                <w:b/>
                <w:color w:val="000000"/>
                <w:szCs w:val="24"/>
              </w:rPr>
            </w:pPr>
            <w:r w:rsidRPr="00BD3BC7">
              <w:rPr>
                <w:rFonts w:ascii="BiauKai" w:eastAsia="BiauKai" w:hAnsi="Times New Roman" w:cs="Times New Roman" w:hint="eastAsia"/>
                <w:b/>
                <w:color w:val="000000"/>
                <w:szCs w:val="24"/>
              </w:rPr>
              <w:t>5</w:t>
            </w:r>
          </w:p>
        </w:tc>
      </w:tr>
      <w:tr w:rsidR="00BD3BC7" w:rsidRPr="00BD3BC7" w:rsidTr="000C42D4">
        <w:trPr>
          <w:trHeight w:val="476"/>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國家</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認同</w:t>
            </w:r>
          </w:p>
        </w:tc>
        <w:tc>
          <w:tcPr>
            <w:tcW w:w="1120"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1-1-1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1-2-2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國際</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素養</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2-2-1</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競合力</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3-1-2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責任感</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4-1-2</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4-2-1</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4-3-3</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bl>
    <w:p w:rsidR="00BD3BC7" w:rsidRPr="00BD3BC7" w:rsidRDefault="00BD3BC7" w:rsidP="00BD3BC7">
      <w:pPr>
        <w:jc w:val="both"/>
        <w:rPr>
          <w:rFonts w:ascii="Times New Roman" w:eastAsia="標楷體" w:hAnsi="Times New Roman" w:cs="Times New Roman"/>
          <w:color w:val="000000"/>
          <w:szCs w:val="24"/>
        </w:rPr>
      </w:pPr>
    </w:p>
    <w:tbl>
      <w:tblPr>
        <w:tblW w:w="7540"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120"/>
        <w:gridCol w:w="1083"/>
        <w:gridCol w:w="1084"/>
        <w:gridCol w:w="1084"/>
        <w:gridCol w:w="1084"/>
        <w:gridCol w:w="1084"/>
      </w:tblGrid>
      <w:tr w:rsidR="00BD3BC7" w:rsidRPr="00BD3BC7" w:rsidTr="000C42D4">
        <w:trPr>
          <w:trHeight w:val="461"/>
          <w:jc w:val="center"/>
        </w:trPr>
        <w:tc>
          <w:tcPr>
            <w:tcW w:w="2121" w:type="dxa"/>
            <w:gridSpan w:val="2"/>
            <w:tcBorders>
              <w:tl2br w:val="single" w:sz="4" w:space="0" w:color="auto"/>
            </w:tcBorders>
            <w:shd w:val="clear" w:color="auto" w:fill="auto"/>
          </w:tcPr>
          <w:p w:rsidR="00BD3BC7" w:rsidRPr="00BD3BC7" w:rsidRDefault="00BD3BC7" w:rsidP="00BD3BC7">
            <w:pPr>
              <w:ind w:firstLineChars="250" w:firstLine="600"/>
              <w:rPr>
                <w:rFonts w:ascii="Times New Roman" w:eastAsia="標楷體" w:hAnsi="Times New Roman" w:cs="Times New Roman"/>
                <w:color w:val="000000"/>
                <w:szCs w:val="24"/>
              </w:rPr>
            </w:pPr>
            <w:r w:rsidRPr="00BD3BC7">
              <w:rPr>
                <w:rFonts w:ascii="Times New Roman" w:eastAsia="標楷體" w:hAnsi="Times New Roman" w:cs="Times New Roman" w:hint="eastAsia"/>
                <w:color w:val="000000"/>
                <w:szCs w:val="24"/>
              </w:rPr>
              <w:t>題號</w:t>
            </w:r>
          </w:p>
          <w:p w:rsidR="00BD3BC7" w:rsidRPr="00BD3BC7" w:rsidRDefault="00BD3BC7" w:rsidP="00BD3BC7">
            <w:pPr>
              <w:rPr>
                <w:rFonts w:ascii="Times New Roman" w:eastAsia="標楷體" w:hAnsi="Times New Roman" w:cs="Times New Roman"/>
                <w:b/>
                <w:color w:val="000000"/>
                <w:szCs w:val="24"/>
              </w:rPr>
            </w:pPr>
            <w:r w:rsidRPr="00BD3BC7">
              <w:rPr>
                <w:rFonts w:ascii="Times New Roman" w:eastAsia="標楷體" w:hAnsi="Times New Roman" w:cs="Times New Roman" w:hint="eastAsia"/>
                <w:color w:val="000000"/>
                <w:szCs w:val="24"/>
              </w:rPr>
              <w:t>能力指標</w:t>
            </w:r>
          </w:p>
        </w:tc>
        <w:tc>
          <w:tcPr>
            <w:tcW w:w="1083"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6</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7</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8</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9</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10</w:t>
            </w:r>
          </w:p>
        </w:tc>
      </w:tr>
      <w:tr w:rsidR="00BD3BC7" w:rsidRPr="00BD3BC7" w:rsidTr="000C42D4">
        <w:trPr>
          <w:trHeight w:val="476"/>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國家</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認同</w:t>
            </w:r>
          </w:p>
        </w:tc>
        <w:tc>
          <w:tcPr>
            <w:tcW w:w="1120"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1-1-1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1-2-2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國際</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lastRenderedPageBreak/>
              <w:t>素養</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lastRenderedPageBreak/>
              <w:t>2-1-1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2-2-1</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競合力</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3-1-2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責任感</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4-1-2</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4-2-2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4-3-2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bl>
    <w:p w:rsidR="00BD3BC7" w:rsidRPr="00BD3BC7" w:rsidRDefault="00BD3BC7" w:rsidP="00BD3BC7">
      <w:pPr>
        <w:jc w:val="both"/>
        <w:rPr>
          <w:rFonts w:ascii="Times New Roman" w:eastAsia="標楷體" w:hAnsi="Times New Roman" w:cs="Times New Roman"/>
          <w:color w:val="000000"/>
          <w:szCs w:val="24"/>
        </w:rPr>
      </w:pPr>
    </w:p>
    <w:tbl>
      <w:tblPr>
        <w:tblW w:w="7540"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120"/>
        <w:gridCol w:w="1083"/>
        <w:gridCol w:w="1084"/>
        <w:gridCol w:w="1084"/>
        <w:gridCol w:w="1084"/>
        <w:gridCol w:w="1084"/>
      </w:tblGrid>
      <w:tr w:rsidR="00BD3BC7" w:rsidRPr="00BD3BC7" w:rsidTr="000C42D4">
        <w:trPr>
          <w:trHeight w:val="461"/>
          <w:jc w:val="center"/>
        </w:trPr>
        <w:tc>
          <w:tcPr>
            <w:tcW w:w="2121" w:type="dxa"/>
            <w:gridSpan w:val="2"/>
            <w:tcBorders>
              <w:tl2br w:val="single" w:sz="4" w:space="0" w:color="auto"/>
            </w:tcBorders>
            <w:shd w:val="clear" w:color="auto" w:fill="auto"/>
          </w:tcPr>
          <w:p w:rsidR="00BD3BC7" w:rsidRPr="00BD3BC7" w:rsidRDefault="00BD3BC7" w:rsidP="00BD3BC7">
            <w:pPr>
              <w:ind w:firstLineChars="250" w:firstLine="600"/>
              <w:rPr>
                <w:rFonts w:ascii="Times New Roman" w:eastAsia="標楷體" w:hAnsi="Times New Roman" w:cs="Times New Roman"/>
                <w:color w:val="000000"/>
                <w:szCs w:val="24"/>
              </w:rPr>
            </w:pPr>
            <w:r w:rsidRPr="00BD3BC7">
              <w:rPr>
                <w:rFonts w:ascii="Times New Roman" w:eastAsia="標楷體" w:hAnsi="Times New Roman" w:cs="Times New Roman" w:hint="eastAsia"/>
                <w:color w:val="000000"/>
                <w:szCs w:val="24"/>
              </w:rPr>
              <w:t>題號</w:t>
            </w:r>
          </w:p>
          <w:p w:rsidR="00BD3BC7" w:rsidRPr="00BD3BC7" w:rsidRDefault="00BD3BC7" w:rsidP="00BD3BC7">
            <w:pPr>
              <w:rPr>
                <w:rFonts w:ascii="Times New Roman" w:eastAsia="標楷體" w:hAnsi="Times New Roman" w:cs="Times New Roman"/>
                <w:b/>
                <w:color w:val="000000"/>
                <w:szCs w:val="24"/>
              </w:rPr>
            </w:pPr>
            <w:r w:rsidRPr="00BD3BC7">
              <w:rPr>
                <w:rFonts w:ascii="Times New Roman" w:eastAsia="標楷體" w:hAnsi="Times New Roman" w:cs="Times New Roman" w:hint="eastAsia"/>
                <w:color w:val="000000"/>
                <w:szCs w:val="24"/>
              </w:rPr>
              <w:t>能力指標</w:t>
            </w:r>
          </w:p>
        </w:tc>
        <w:tc>
          <w:tcPr>
            <w:tcW w:w="1083"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11</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12</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13</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14</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15</w:t>
            </w:r>
          </w:p>
        </w:tc>
      </w:tr>
      <w:tr w:rsidR="00BD3BC7" w:rsidRPr="00BD3BC7" w:rsidTr="000C42D4">
        <w:trPr>
          <w:trHeight w:val="476"/>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國家</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認同</w:t>
            </w:r>
          </w:p>
        </w:tc>
        <w:tc>
          <w:tcPr>
            <w:tcW w:w="1120"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1-1-1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1-2-2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國際</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素養</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2-2-2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競合力</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3-2-1</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責任感</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zCs w:val="24"/>
              </w:rPr>
              <w:t>4-1-1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4-1-2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4-2-1</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4-3-3</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bl>
    <w:p w:rsidR="00BD3BC7" w:rsidRPr="00BD3BC7" w:rsidRDefault="00BD3BC7" w:rsidP="00BD3BC7">
      <w:pPr>
        <w:jc w:val="both"/>
        <w:rPr>
          <w:rFonts w:ascii="Times New Roman" w:eastAsia="標楷體" w:hAnsi="Times New Roman" w:cs="Times New Roman"/>
          <w:color w:val="000000"/>
          <w:szCs w:val="24"/>
        </w:rPr>
      </w:pPr>
    </w:p>
    <w:tbl>
      <w:tblPr>
        <w:tblW w:w="7540"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120"/>
        <w:gridCol w:w="1083"/>
        <w:gridCol w:w="1084"/>
        <w:gridCol w:w="1084"/>
        <w:gridCol w:w="1084"/>
        <w:gridCol w:w="1084"/>
      </w:tblGrid>
      <w:tr w:rsidR="00BD3BC7" w:rsidRPr="00BD3BC7" w:rsidTr="000C42D4">
        <w:trPr>
          <w:trHeight w:val="461"/>
          <w:jc w:val="center"/>
        </w:trPr>
        <w:tc>
          <w:tcPr>
            <w:tcW w:w="2121" w:type="dxa"/>
            <w:gridSpan w:val="2"/>
            <w:tcBorders>
              <w:tl2br w:val="single" w:sz="4" w:space="0" w:color="auto"/>
            </w:tcBorders>
            <w:shd w:val="clear" w:color="auto" w:fill="auto"/>
          </w:tcPr>
          <w:p w:rsidR="00BD3BC7" w:rsidRPr="00BD3BC7" w:rsidRDefault="00BD3BC7" w:rsidP="00BD3BC7">
            <w:pPr>
              <w:ind w:firstLineChars="250" w:firstLine="600"/>
              <w:rPr>
                <w:rFonts w:ascii="Times New Roman" w:eastAsia="標楷體" w:hAnsi="Times New Roman" w:cs="Times New Roman"/>
                <w:color w:val="000000"/>
                <w:szCs w:val="24"/>
              </w:rPr>
            </w:pPr>
            <w:r w:rsidRPr="00BD3BC7">
              <w:rPr>
                <w:rFonts w:ascii="Times New Roman" w:eastAsia="標楷體" w:hAnsi="Times New Roman" w:cs="Times New Roman" w:hint="eastAsia"/>
                <w:color w:val="000000"/>
                <w:szCs w:val="24"/>
              </w:rPr>
              <w:t>題號</w:t>
            </w:r>
          </w:p>
          <w:p w:rsidR="00BD3BC7" w:rsidRPr="00BD3BC7" w:rsidRDefault="00BD3BC7" w:rsidP="00BD3BC7">
            <w:pPr>
              <w:rPr>
                <w:rFonts w:ascii="Times New Roman" w:eastAsia="標楷體" w:hAnsi="Times New Roman" w:cs="Times New Roman"/>
                <w:b/>
                <w:color w:val="000000"/>
                <w:szCs w:val="24"/>
              </w:rPr>
            </w:pPr>
            <w:r w:rsidRPr="00BD3BC7">
              <w:rPr>
                <w:rFonts w:ascii="Times New Roman" w:eastAsia="標楷體" w:hAnsi="Times New Roman" w:cs="Times New Roman" w:hint="eastAsia"/>
                <w:color w:val="000000"/>
                <w:szCs w:val="24"/>
              </w:rPr>
              <w:t>能力指標</w:t>
            </w:r>
          </w:p>
        </w:tc>
        <w:tc>
          <w:tcPr>
            <w:tcW w:w="1083"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16</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17</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18</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19</w:t>
            </w:r>
          </w:p>
        </w:tc>
        <w:tc>
          <w:tcPr>
            <w:tcW w:w="1084" w:type="dxa"/>
            <w:tcBorders>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20</w:t>
            </w:r>
          </w:p>
        </w:tc>
      </w:tr>
      <w:tr w:rsidR="00BD3BC7" w:rsidRPr="00BD3BC7" w:rsidTr="000C42D4">
        <w:trPr>
          <w:trHeight w:val="476"/>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國家</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認同</w:t>
            </w:r>
          </w:p>
        </w:tc>
        <w:tc>
          <w:tcPr>
            <w:tcW w:w="1120"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1-1-1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1-1-2</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1-2-2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國際</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素養</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2-2-1</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2-2-2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競合力</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3-1-2</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val="restart"/>
            <w:shd w:val="clear" w:color="auto" w:fill="auto"/>
            <w:vAlign w:val="center"/>
          </w:tcPr>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全</w:t>
            </w:r>
            <w:r w:rsidRPr="00BD3BC7">
              <w:rPr>
                <w:rFonts w:ascii="Times New Roman" w:eastAsia="標楷體" w:hAnsi="Times New Roman" w:cs="Times New Roman" w:hint="eastAsia"/>
                <w:b/>
                <w:color w:val="000000"/>
                <w:szCs w:val="24"/>
              </w:rPr>
              <w:t xml:space="preserve">  </w:t>
            </w:r>
            <w:r w:rsidRPr="00BD3BC7">
              <w:rPr>
                <w:rFonts w:ascii="Times New Roman" w:eastAsia="標楷體" w:hAnsi="Times New Roman" w:cs="Times New Roman"/>
                <w:b/>
                <w:color w:val="000000"/>
                <w:szCs w:val="24"/>
              </w:rPr>
              <w:t>球</w:t>
            </w:r>
          </w:p>
          <w:p w:rsidR="00BD3BC7" w:rsidRPr="00BD3BC7" w:rsidRDefault="00BD3BC7" w:rsidP="00BD3BC7">
            <w:pPr>
              <w:jc w:val="center"/>
              <w:rPr>
                <w:rFonts w:ascii="Times New Roman" w:eastAsia="標楷體" w:hAnsi="Times New Roman" w:cs="Times New Roman"/>
                <w:b/>
                <w:color w:val="000000"/>
                <w:szCs w:val="24"/>
              </w:rPr>
            </w:pPr>
            <w:r w:rsidRPr="00BD3BC7">
              <w:rPr>
                <w:rFonts w:ascii="Times New Roman" w:eastAsia="標楷體" w:hAnsi="Times New Roman" w:cs="Times New Roman"/>
                <w:b/>
                <w:color w:val="000000"/>
                <w:szCs w:val="24"/>
              </w:rPr>
              <w:t>責任感</w:t>
            </w:r>
          </w:p>
        </w:tc>
        <w:tc>
          <w:tcPr>
            <w:tcW w:w="1120" w:type="dxa"/>
            <w:tcBorders>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4-1-1</w:t>
            </w:r>
          </w:p>
        </w:tc>
        <w:tc>
          <w:tcPr>
            <w:tcW w:w="1083" w:type="dxa"/>
            <w:tcBorders>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left w:val="single"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dashed"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r w:rsidRPr="00BD3BC7">
              <w:rPr>
                <w:rFonts w:ascii="Times New Roman" w:eastAsia="標楷體" w:hAnsi="Times New Roman" w:cs="Times New Roman"/>
                <w:color w:val="000000"/>
                <w:spacing w:val="30"/>
                <w:kern w:val="0"/>
                <w:szCs w:val="24"/>
              </w:rPr>
              <w:t>4-2-1</w:t>
            </w:r>
          </w:p>
        </w:tc>
        <w:tc>
          <w:tcPr>
            <w:tcW w:w="1083" w:type="dxa"/>
            <w:tcBorders>
              <w:top w:val="dashed" w:sz="4" w:space="0" w:color="auto"/>
              <w:bottom w:val="dashed"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dashed"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dashed"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dashed"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r>
      <w:tr w:rsidR="00BD3BC7" w:rsidRPr="00BD3BC7" w:rsidTr="000C42D4">
        <w:trPr>
          <w:trHeight w:val="54"/>
          <w:jc w:val="center"/>
        </w:trPr>
        <w:tc>
          <w:tcPr>
            <w:tcW w:w="1001" w:type="dxa"/>
            <w:vMerge/>
            <w:shd w:val="clear" w:color="auto" w:fill="auto"/>
            <w:vAlign w:val="center"/>
          </w:tcPr>
          <w:p w:rsidR="00BD3BC7" w:rsidRPr="00BD3BC7" w:rsidRDefault="00BD3BC7" w:rsidP="00BD3BC7">
            <w:pPr>
              <w:jc w:val="center"/>
              <w:rPr>
                <w:rFonts w:ascii="Times New Roman" w:eastAsia="標楷體" w:hAnsi="Times New Roman" w:cs="Times New Roman"/>
                <w:color w:val="000000"/>
                <w:szCs w:val="24"/>
              </w:rPr>
            </w:pPr>
          </w:p>
        </w:tc>
        <w:tc>
          <w:tcPr>
            <w:tcW w:w="1120" w:type="dxa"/>
            <w:tcBorders>
              <w:top w:val="dashed" w:sz="4" w:space="0" w:color="auto"/>
              <w:bottom w:val="single" w:sz="4" w:space="0" w:color="auto"/>
            </w:tcBorders>
            <w:shd w:val="clear" w:color="auto" w:fill="auto"/>
            <w:vAlign w:val="center"/>
          </w:tcPr>
          <w:p w:rsidR="00BD3BC7" w:rsidRPr="00BD3BC7" w:rsidRDefault="00BD3BC7" w:rsidP="00BD3BC7">
            <w:pPr>
              <w:jc w:val="center"/>
              <w:rPr>
                <w:rFonts w:ascii="Times New Roman" w:eastAsia="標楷體" w:hAnsi="Times New Roman" w:cs="Times New Roman"/>
                <w:color w:val="000000"/>
                <w:spacing w:val="30"/>
                <w:kern w:val="0"/>
                <w:szCs w:val="24"/>
              </w:rPr>
            </w:pPr>
            <w:r w:rsidRPr="00BD3BC7">
              <w:rPr>
                <w:rFonts w:ascii="Times New Roman" w:eastAsia="標楷體" w:hAnsi="Times New Roman" w:cs="Times New Roman"/>
                <w:color w:val="000000"/>
                <w:spacing w:val="30"/>
                <w:kern w:val="0"/>
                <w:szCs w:val="24"/>
              </w:rPr>
              <w:t>4-3-3</w:t>
            </w:r>
          </w:p>
        </w:tc>
        <w:tc>
          <w:tcPr>
            <w:tcW w:w="1083" w:type="dxa"/>
            <w:tcBorders>
              <w:top w:val="dashed" w:sz="4" w:space="0" w:color="auto"/>
              <w:bottom w:val="single" w:sz="4" w:space="0" w:color="auto"/>
              <w:right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BD3BC7" w:rsidRPr="00BD3BC7" w:rsidRDefault="00BD3BC7" w:rsidP="00BD3BC7">
            <w:pPr>
              <w:shd w:val="clear" w:color="auto" w:fill="FFFFFF"/>
              <w:jc w:val="center"/>
              <w:rPr>
                <w:rFonts w:ascii="Wingdings" w:eastAsia="標楷體" w:hAnsi="Wingdings" w:cs="Times New Roman"/>
                <w:color w:val="000000"/>
                <w:spacing w:val="30"/>
                <w:kern w:val="0"/>
                <w:szCs w:val="24"/>
              </w:rPr>
            </w:pPr>
          </w:p>
        </w:tc>
        <w:tc>
          <w:tcPr>
            <w:tcW w:w="1084" w:type="dxa"/>
            <w:tcBorders>
              <w:top w:val="dashed" w:sz="4" w:space="0" w:color="auto"/>
              <w:left w:val="single" w:sz="4" w:space="0" w:color="auto"/>
              <w:bottom w:val="single" w:sz="4" w:space="0" w:color="auto"/>
            </w:tcBorders>
            <w:shd w:val="clear" w:color="auto" w:fill="auto"/>
            <w:vAlign w:val="center"/>
          </w:tcPr>
          <w:p w:rsidR="00BD3BC7" w:rsidRPr="00BD3BC7" w:rsidRDefault="00BD3BC7" w:rsidP="00BD3BC7">
            <w:pPr>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p>
        </w:tc>
        <w:tc>
          <w:tcPr>
            <w:tcW w:w="1084" w:type="dxa"/>
            <w:tcBorders>
              <w:top w:val="dashed" w:sz="4" w:space="0" w:color="auto"/>
              <w:bottom w:val="single" w:sz="4" w:space="0" w:color="auto"/>
            </w:tcBorders>
            <w:shd w:val="clear" w:color="auto" w:fill="auto"/>
            <w:vAlign w:val="center"/>
          </w:tcPr>
          <w:p w:rsidR="00BD3BC7" w:rsidRPr="00BD3BC7" w:rsidRDefault="00BD3BC7" w:rsidP="00BD3BC7">
            <w:pPr>
              <w:widowControl/>
              <w:shd w:val="clear" w:color="auto" w:fill="FFFFFF"/>
              <w:jc w:val="center"/>
              <w:rPr>
                <w:rFonts w:ascii="Times New Roman" w:eastAsia="標楷體" w:hAnsi="Times New Roman" w:cs="Times New Roman"/>
                <w:color w:val="000000"/>
                <w:spacing w:val="30"/>
                <w:kern w:val="0"/>
                <w:szCs w:val="24"/>
              </w:rPr>
            </w:pPr>
            <w:r w:rsidRPr="00BD3BC7">
              <w:rPr>
                <w:rFonts w:ascii="Wingdings" w:eastAsia="標楷體" w:hAnsi="Wingdings" w:cs="Times New Roman"/>
                <w:color w:val="000000"/>
                <w:spacing w:val="30"/>
                <w:kern w:val="0"/>
                <w:szCs w:val="24"/>
              </w:rPr>
              <w:t></w:t>
            </w:r>
          </w:p>
        </w:tc>
      </w:tr>
    </w:tbl>
    <w:p w:rsidR="00BD3BC7" w:rsidRPr="00BD3BC7" w:rsidRDefault="00BD3BC7" w:rsidP="00BD3BC7">
      <w:pPr>
        <w:rPr>
          <w:color w:val="000000" w:themeColor="text1"/>
        </w:rPr>
      </w:pPr>
    </w:p>
    <w:p w:rsidR="00BD3BC7" w:rsidRPr="00BD3BC7" w:rsidRDefault="00BD3BC7" w:rsidP="00BD3BC7">
      <w:pPr>
        <w:jc w:val="center"/>
        <w:rPr>
          <w:rFonts w:ascii="Times New Roman" w:eastAsia="標楷體" w:hAnsi="Times New Roman" w:cs="Times New Roman"/>
          <w:b/>
          <w:color w:val="000000" w:themeColor="text1"/>
          <w:sz w:val="32"/>
          <w:szCs w:val="32"/>
        </w:rPr>
      </w:pPr>
    </w:p>
    <w:p w:rsidR="00BD3BC7" w:rsidRPr="00BD3BC7" w:rsidRDefault="00BD3BC7" w:rsidP="00BD3BC7">
      <w:pPr>
        <w:jc w:val="center"/>
        <w:rPr>
          <w:rFonts w:ascii="Times New Roman" w:eastAsia="標楷體" w:hAnsi="Times New Roman" w:cs="Times New Roman"/>
          <w:b/>
          <w:color w:val="000000" w:themeColor="text1"/>
          <w:sz w:val="32"/>
          <w:szCs w:val="32"/>
        </w:rPr>
      </w:pPr>
      <w:r w:rsidRPr="00BD3BC7">
        <w:rPr>
          <w:rFonts w:ascii="Times New Roman" w:eastAsia="標楷體" w:hAnsi="Times New Roman" w:cs="Times New Roman" w:hint="eastAsia"/>
          <w:b/>
          <w:color w:val="000000" w:themeColor="text1"/>
          <w:sz w:val="32"/>
          <w:szCs w:val="32"/>
        </w:rPr>
        <w:lastRenderedPageBreak/>
        <w:t>設計說明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11"/>
        <w:gridCol w:w="992"/>
        <w:gridCol w:w="3969"/>
        <w:gridCol w:w="1560"/>
      </w:tblGrid>
      <w:tr w:rsidR="00AD7DBB" w:rsidRPr="006B7E5A" w:rsidTr="00252B48">
        <w:tc>
          <w:tcPr>
            <w:tcW w:w="675"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編</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號</w:t>
            </w:r>
          </w:p>
        </w:tc>
        <w:tc>
          <w:tcPr>
            <w:tcW w:w="3011" w:type="dxa"/>
            <w:tcBorders>
              <w:bottom w:val="single" w:sz="4" w:space="0" w:color="auto"/>
            </w:tcBorders>
            <w:vAlign w:val="center"/>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活動項目</w:t>
            </w:r>
          </w:p>
        </w:tc>
        <w:tc>
          <w:tcPr>
            <w:tcW w:w="992" w:type="dxa"/>
            <w:tcBorders>
              <w:bottom w:val="single" w:sz="4" w:space="0" w:color="auto"/>
            </w:tcBorders>
            <w:vAlign w:val="center"/>
          </w:tcPr>
          <w:p w:rsidR="00AD7DBB" w:rsidRPr="006B7E5A"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對應</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指標</w:t>
            </w:r>
          </w:p>
        </w:tc>
        <w:tc>
          <w:tcPr>
            <w:tcW w:w="3969" w:type="dxa"/>
            <w:tcBorders>
              <w:bottom w:val="single" w:sz="4" w:space="0" w:color="auto"/>
            </w:tcBorders>
            <w:vAlign w:val="center"/>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設計理念</w:t>
            </w:r>
          </w:p>
        </w:tc>
        <w:tc>
          <w:tcPr>
            <w:tcW w:w="1560" w:type="dxa"/>
            <w:tcBorders>
              <w:bottom w:val="single" w:sz="4" w:space="0" w:color="auto"/>
            </w:tcBorders>
            <w:vAlign w:val="center"/>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教學應用</w:t>
            </w:r>
          </w:p>
        </w:tc>
      </w:tr>
      <w:tr w:rsidR="00AD7DBB" w:rsidRPr="006B7E5A" w:rsidTr="00252B48">
        <w:tc>
          <w:tcPr>
            <w:tcW w:w="675" w:type="dxa"/>
            <w:tcBorders>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5/2</w:t>
            </w:r>
          </w:p>
        </w:tc>
        <w:tc>
          <w:tcPr>
            <w:tcW w:w="3011" w:type="dxa"/>
            <w:tcBorders>
              <w:bottom w:val="single" w:sz="4" w:space="0" w:color="auto"/>
            </w:tcBorders>
          </w:tcPr>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kern w:val="0"/>
                <w:szCs w:val="24"/>
              </w:rPr>
            </w:pPr>
            <w:proofErr w:type="gramStart"/>
            <w:r w:rsidRPr="00DA2AFE">
              <w:rPr>
                <w:rFonts w:ascii="Times New Roman" w:eastAsia="標楷體" w:hAnsi="Times New Roman" w:cs="Times New Roman"/>
                <w:kern w:val="0"/>
                <w:szCs w:val="24"/>
              </w:rPr>
              <w:t>谷歌塗鴉</w:t>
            </w:r>
            <w:proofErr w:type="gramEnd"/>
            <w:r w:rsidRPr="00DA2AFE">
              <w:rPr>
                <w:rFonts w:ascii="Times New Roman" w:eastAsia="標楷體" w:hAnsi="Times New Roman" w:cs="Times New Roman"/>
                <w:kern w:val="0"/>
                <w:szCs w:val="24"/>
              </w:rPr>
              <w:t>Google Doodle</w:t>
            </w:r>
            <w:r w:rsidRPr="00DA2AFE">
              <w:rPr>
                <w:rFonts w:ascii="Times New Roman" w:eastAsia="標楷體" w:hAnsi="Times New Roman" w:cs="Times New Roman"/>
                <w:kern w:val="0"/>
                <w:szCs w:val="24"/>
              </w:rPr>
              <w:t>是</w:t>
            </w:r>
            <w:proofErr w:type="gramStart"/>
            <w:r w:rsidRPr="00DA2AFE">
              <w:rPr>
                <w:rFonts w:ascii="Times New Roman" w:eastAsia="標楷體" w:hAnsi="Times New Roman" w:cs="Times New Roman"/>
                <w:kern w:val="0"/>
                <w:szCs w:val="24"/>
              </w:rPr>
              <w:t>位於谷歌首頁</w:t>
            </w:r>
            <w:proofErr w:type="gramEnd"/>
            <w:r w:rsidRPr="00DA2AFE">
              <w:rPr>
                <w:rFonts w:ascii="Times New Roman" w:eastAsia="標楷體" w:hAnsi="Times New Roman" w:cs="Times New Roman"/>
                <w:kern w:val="0"/>
                <w:szCs w:val="24"/>
              </w:rPr>
              <w:t>每日更換的畫作、動畫或互動遊戲。第一</w:t>
            </w:r>
            <w:proofErr w:type="gramStart"/>
            <w:r w:rsidRPr="00DA2AFE">
              <w:rPr>
                <w:rFonts w:ascii="Times New Roman" w:eastAsia="標楷體" w:hAnsi="Times New Roman" w:cs="Times New Roman"/>
                <w:kern w:val="0"/>
                <w:szCs w:val="24"/>
              </w:rPr>
              <w:t>則谷歌</w:t>
            </w:r>
            <w:proofErr w:type="gramEnd"/>
            <w:r w:rsidRPr="00DA2AFE">
              <w:rPr>
                <w:rFonts w:ascii="Times New Roman" w:eastAsia="標楷體" w:hAnsi="Times New Roman" w:cs="Times New Roman"/>
                <w:kern w:val="0"/>
                <w:szCs w:val="24"/>
              </w:rPr>
              <w:t>塗鴉</w:t>
            </w:r>
            <w:r w:rsidRPr="00DA2AFE">
              <w:rPr>
                <w:rFonts w:ascii="Times New Roman" w:eastAsia="標楷體" w:hAnsi="Times New Roman" w:cs="Times New Roman"/>
                <w:kern w:val="0"/>
                <w:szCs w:val="24"/>
              </w:rPr>
              <w:t>Google Doodle</w:t>
            </w:r>
            <w:r w:rsidRPr="00DA2AFE">
              <w:rPr>
                <w:rFonts w:ascii="Times New Roman" w:eastAsia="標楷體" w:hAnsi="Times New Roman" w:cs="Times New Roman"/>
                <w:kern w:val="0"/>
                <w:szCs w:val="24"/>
              </w:rPr>
              <w:t>出現在</w:t>
            </w:r>
            <w:r w:rsidRPr="00DA2AFE">
              <w:rPr>
                <w:rFonts w:ascii="Times New Roman" w:eastAsia="標楷體" w:hAnsi="Times New Roman" w:cs="Times New Roman"/>
                <w:kern w:val="0"/>
                <w:szCs w:val="24"/>
              </w:rPr>
              <w:t>1998</w:t>
            </w:r>
            <w:r w:rsidRPr="00DA2AFE">
              <w:rPr>
                <w:rFonts w:ascii="Times New Roman" w:eastAsia="標楷體" w:hAnsi="Times New Roman" w:cs="Times New Roman"/>
                <w:kern w:val="0"/>
                <w:szCs w:val="24"/>
              </w:rPr>
              <w:t>年的八月三十號。發展至今，內容包羅萬象，涵蓋世界不同文化或國家的節慶，歷史事件、對人類發展有貢獻或在歷史上占有一席之地的人物，選擇</w:t>
            </w:r>
            <w:proofErr w:type="gramStart"/>
            <w:r w:rsidRPr="00DA2AFE">
              <w:rPr>
                <w:rFonts w:ascii="Times New Roman" w:eastAsia="標楷體" w:hAnsi="Times New Roman" w:cs="Times New Roman"/>
                <w:kern w:val="0"/>
                <w:szCs w:val="24"/>
              </w:rPr>
              <w:t>一則谷歌</w:t>
            </w:r>
            <w:proofErr w:type="gramEnd"/>
            <w:r w:rsidRPr="00DA2AFE">
              <w:rPr>
                <w:rFonts w:ascii="Times New Roman" w:eastAsia="標楷體" w:hAnsi="Times New Roman" w:cs="Times New Roman"/>
                <w:kern w:val="0"/>
                <w:szCs w:val="24"/>
              </w:rPr>
              <w:t>塗鴉</w:t>
            </w:r>
            <w:r w:rsidRPr="00DA2AFE">
              <w:rPr>
                <w:rFonts w:ascii="Times New Roman" w:eastAsia="標楷體" w:hAnsi="Times New Roman" w:cs="Times New Roman"/>
                <w:kern w:val="0"/>
                <w:szCs w:val="24"/>
              </w:rPr>
              <w:t>Google Doodle</w:t>
            </w:r>
            <w:r w:rsidRPr="00DA2AFE">
              <w:rPr>
                <w:rFonts w:ascii="Times New Roman" w:eastAsia="標楷體" w:hAnsi="Times New Roman" w:cs="Times New Roman"/>
                <w:kern w:val="0"/>
                <w:szCs w:val="24"/>
              </w:rPr>
              <w:t>去發掘和它相關的人、事、時、地、物。</w:t>
            </w:r>
            <w:r w:rsidRPr="00DA2AFE">
              <w:rPr>
                <w:rFonts w:ascii="Times New Roman" w:eastAsia="標楷體" w:hAnsi="Times New Roman" w:cs="Times New Roman"/>
                <w:kern w:val="0"/>
                <w:szCs w:val="24"/>
              </w:rPr>
              <w:t xml:space="preserve"> </w:t>
            </w:r>
          </w:p>
        </w:tc>
        <w:tc>
          <w:tcPr>
            <w:tcW w:w="992"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2-1-2</w:t>
            </w:r>
          </w:p>
        </w:tc>
        <w:tc>
          <w:tcPr>
            <w:tcW w:w="3969" w:type="dxa"/>
            <w:tcBorders>
              <w:bottom w:val="single" w:sz="4" w:space="0" w:color="auto"/>
            </w:tcBorders>
          </w:tcPr>
          <w:p w:rsidR="00AD7DBB" w:rsidRPr="00DA2AFE" w:rsidRDefault="00AD7DBB" w:rsidP="00252B48">
            <w:pPr>
              <w:rPr>
                <w:rFonts w:ascii="Times New Roman" w:eastAsia="標楷體" w:hAnsi="Times New Roman" w:cs="Times New Roman"/>
                <w:szCs w:val="24"/>
              </w:rPr>
            </w:pPr>
            <w:proofErr w:type="gramStart"/>
            <w:r w:rsidRPr="00DA2AFE">
              <w:rPr>
                <w:rFonts w:ascii="Times New Roman" w:eastAsia="標楷體" w:hAnsi="Times New Roman" w:cs="Times New Roman"/>
                <w:szCs w:val="24"/>
              </w:rPr>
              <w:t>透過谷歌塗鴉</w:t>
            </w:r>
            <w:proofErr w:type="gramEnd"/>
            <w:r w:rsidRPr="00DA2AFE">
              <w:rPr>
                <w:rFonts w:ascii="Times New Roman" w:eastAsia="標楷體" w:hAnsi="Times New Roman" w:cs="Times New Roman"/>
                <w:szCs w:val="24"/>
              </w:rPr>
              <w:t>Google Doodle</w:t>
            </w:r>
            <w:r w:rsidRPr="00DA2AFE">
              <w:rPr>
                <w:rFonts w:ascii="Times New Roman" w:eastAsia="標楷體" w:hAnsi="Times New Roman" w:cs="Times New Roman"/>
                <w:szCs w:val="24"/>
              </w:rPr>
              <w:t>的藝術趣味，引導學生去體認文化的多樣性或今日世界的</w:t>
            </w:r>
            <w:proofErr w:type="gramStart"/>
            <w:r w:rsidRPr="00DA2AFE">
              <w:rPr>
                <w:rFonts w:ascii="Times New Roman" w:eastAsia="標楷體" w:hAnsi="Times New Roman" w:cs="Times New Roman"/>
                <w:szCs w:val="24"/>
              </w:rPr>
              <w:t>樣貌源起</w:t>
            </w:r>
            <w:proofErr w:type="gramEnd"/>
            <w:r w:rsidRPr="00DA2AFE">
              <w:rPr>
                <w:rFonts w:ascii="Times New Roman" w:eastAsia="標楷體" w:hAnsi="Times New Roman" w:cs="Times New Roman"/>
                <w:szCs w:val="24"/>
              </w:rPr>
              <w:t>是經過許多的演變以及前人的努力。</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tc>
        <w:tc>
          <w:tcPr>
            <w:tcW w:w="1560" w:type="dxa"/>
            <w:tcBorders>
              <w:bottom w:val="single" w:sz="4" w:space="0" w:color="auto"/>
            </w:tcBorders>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藝術與人文</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（七年級）視覺藝術的語言</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（八年級）「動」的圖像</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（九年級）</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新媒體藝術</w:t>
            </w:r>
          </w:p>
        </w:tc>
      </w:tr>
      <w:tr w:rsidR="00AD7DBB" w:rsidRPr="006B7E5A" w:rsidTr="00252B48">
        <w:trPr>
          <w:trHeight w:val="3109"/>
        </w:trPr>
        <w:tc>
          <w:tcPr>
            <w:tcW w:w="675" w:type="dxa"/>
            <w:tcBorders>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5/3</w:t>
            </w:r>
          </w:p>
        </w:tc>
        <w:tc>
          <w:tcPr>
            <w:tcW w:w="3011" w:type="dxa"/>
            <w:tcBorders>
              <w:bottom w:val="single" w:sz="4" w:space="0" w:color="auto"/>
            </w:tcBorders>
          </w:tcPr>
          <w:p w:rsidR="00AD7DBB" w:rsidRPr="00DA2AFE" w:rsidRDefault="00AD7DBB" w:rsidP="00252B48">
            <w:pPr>
              <w:tabs>
                <w:tab w:val="left" w:pos="1875"/>
              </w:tabs>
              <w:rPr>
                <w:rFonts w:ascii="Times New Roman" w:eastAsia="標楷體" w:hAnsi="Times New Roman" w:cs="Times New Roman"/>
                <w:szCs w:val="24"/>
              </w:rPr>
            </w:pPr>
            <w:r w:rsidRPr="00DA2AFE">
              <w:rPr>
                <w:rFonts w:ascii="Times New Roman" w:eastAsia="標楷體" w:hAnsi="Times New Roman" w:cs="Times New Roman"/>
                <w:szCs w:val="24"/>
              </w:rPr>
              <w:t>邀約全班同學將五月的一天上學日定為</w:t>
            </w:r>
            <w:proofErr w:type="gramStart"/>
            <w:r w:rsidRPr="00DA2AFE">
              <w:rPr>
                <w:rFonts w:ascii="Times New Roman" w:eastAsia="標楷體" w:hAnsi="Times New Roman" w:cs="Times New Roman"/>
                <w:szCs w:val="24"/>
              </w:rPr>
              <w:t>無車日</w:t>
            </w:r>
            <w:proofErr w:type="gramEnd"/>
            <w:r w:rsidRPr="00DA2AFE">
              <w:rPr>
                <w:rFonts w:ascii="Times New Roman" w:eastAsia="標楷體" w:hAnsi="Times New Roman" w:cs="Times New Roman"/>
                <w:szCs w:val="24"/>
              </w:rPr>
              <w:t>。如要乘坐私人轎車，則邀請需乘坐公車的同學一起</w:t>
            </w:r>
            <w:proofErr w:type="gramStart"/>
            <w:r w:rsidRPr="00DA2AFE">
              <w:rPr>
                <w:rFonts w:ascii="Times New Roman" w:eastAsia="標楷體" w:hAnsi="Times New Roman" w:cs="Times New Roman"/>
                <w:szCs w:val="24"/>
              </w:rPr>
              <w:t>採</w:t>
            </w:r>
            <w:proofErr w:type="gramEnd"/>
            <w:r w:rsidRPr="00DA2AFE">
              <w:rPr>
                <w:rFonts w:ascii="Times New Roman" w:eastAsia="標楷體" w:hAnsi="Times New Roman" w:cs="Times New Roman"/>
                <w:szCs w:val="24"/>
              </w:rPr>
              <w:t>共乘制。並計算比照往常的交通方式，無</w:t>
            </w:r>
            <w:proofErr w:type="gramStart"/>
            <w:r w:rsidRPr="00DA2AFE">
              <w:rPr>
                <w:rFonts w:ascii="Times New Roman" w:eastAsia="標楷體" w:hAnsi="Times New Roman" w:cs="Times New Roman"/>
                <w:szCs w:val="24"/>
              </w:rPr>
              <w:t>車日這天全班</w:t>
            </w:r>
            <w:proofErr w:type="gramEnd"/>
            <w:r w:rsidRPr="00DA2AFE">
              <w:rPr>
                <w:rFonts w:ascii="Times New Roman" w:eastAsia="標楷體" w:hAnsi="Times New Roman" w:cs="Times New Roman"/>
                <w:szCs w:val="24"/>
              </w:rPr>
              <w:t>總共減少了多少碳足跡。</w:t>
            </w:r>
          </w:p>
        </w:tc>
        <w:tc>
          <w:tcPr>
            <w:tcW w:w="992"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4-2-1</w:t>
            </w:r>
          </w:p>
        </w:tc>
        <w:tc>
          <w:tcPr>
            <w:tcW w:w="3969"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搭乘大眾運輸工具、</w:t>
            </w:r>
            <w:proofErr w:type="gramStart"/>
            <w:r w:rsidRPr="00DA2AFE">
              <w:rPr>
                <w:rFonts w:ascii="Times New Roman" w:eastAsia="標楷體" w:hAnsi="Times New Roman" w:cs="Times New Roman"/>
                <w:szCs w:val="24"/>
              </w:rPr>
              <w:t>共乘或步行</w:t>
            </w:r>
            <w:proofErr w:type="gramEnd"/>
            <w:r w:rsidRPr="00DA2AFE">
              <w:rPr>
                <w:rFonts w:ascii="Times New Roman" w:eastAsia="標楷體" w:hAnsi="Times New Roman" w:cs="Times New Roman"/>
                <w:szCs w:val="24"/>
              </w:rPr>
              <w:t>，不僅可以降低空氣汙染，節約能源，而且還有益身體健康，因此讓學生身體力行，在全球環保行動中貢獻一份力量。</w:t>
            </w:r>
          </w:p>
        </w:tc>
        <w:tc>
          <w:tcPr>
            <w:tcW w:w="1560" w:type="dxa"/>
            <w:tcBorders>
              <w:bottom w:val="single" w:sz="4" w:space="0" w:color="auto"/>
            </w:tcBorders>
          </w:tcPr>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健康教育（九年級）：</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w:t>
            </w:r>
            <w:r w:rsidRPr="00DA2AFE">
              <w:rPr>
                <w:rFonts w:ascii="Times New Roman" w:eastAsia="標楷體" w:hAnsi="Times New Roman" w:cs="Times New Roman"/>
                <w:szCs w:val="24"/>
              </w:rPr>
              <w:t>、關心我們的生活環境</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w:t>
            </w:r>
            <w:r w:rsidRPr="00DA2AFE">
              <w:rPr>
                <w:rFonts w:ascii="Times New Roman" w:eastAsia="標楷體" w:hAnsi="Times New Roman" w:cs="Times New Roman"/>
                <w:szCs w:val="24"/>
              </w:rPr>
              <w:t>、綠色行動</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自然與生活科技（七年級）</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人類與環境</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（九年級）永續發展</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童軍</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w:t>
            </w:r>
            <w:r w:rsidRPr="00DA2AFE">
              <w:rPr>
                <w:rFonts w:ascii="Times New Roman" w:eastAsia="標楷體" w:hAnsi="Times New Roman" w:cs="Times New Roman"/>
                <w:szCs w:val="24"/>
              </w:rPr>
              <w:t>實踐社會參與</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w:t>
            </w:r>
            <w:r w:rsidRPr="00DA2AFE">
              <w:rPr>
                <w:rFonts w:ascii="Times New Roman" w:eastAsia="標楷體" w:hAnsi="Times New Roman" w:cs="Times New Roman"/>
                <w:szCs w:val="24"/>
              </w:rPr>
              <w:t>保護自我與環境</w:t>
            </w:r>
          </w:p>
        </w:tc>
      </w:tr>
      <w:tr w:rsidR="00AD7DBB" w:rsidRPr="006B7E5A" w:rsidTr="00252B48">
        <w:tc>
          <w:tcPr>
            <w:tcW w:w="675" w:type="dxa"/>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3</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5/4</w:t>
            </w:r>
          </w:p>
        </w:tc>
        <w:tc>
          <w:tcPr>
            <w:tcW w:w="3011" w:type="dxa"/>
          </w:tcPr>
          <w:p w:rsidR="00AD7DBB" w:rsidRPr="00DA2AFE" w:rsidRDefault="00AD7DBB" w:rsidP="00252B48">
            <w:pPr>
              <w:rPr>
                <w:rFonts w:ascii="Times New Roman" w:eastAsia="標楷體" w:hAnsi="Times New Roman" w:cs="Times New Roman"/>
                <w:szCs w:val="24"/>
              </w:rPr>
            </w:pPr>
            <w:r w:rsidRPr="00D56607">
              <w:rPr>
                <w:rFonts w:ascii="標楷體" w:eastAsia="標楷體" w:hAnsi="標楷體"/>
                <w:color w:val="000000"/>
                <w:szCs w:val="24"/>
                <w:shd w:val="clear" w:color="auto" w:fill="FFFFFF"/>
              </w:rPr>
              <w:t xml:space="preserve">上網搜尋： </w:t>
            </w:r>
            <w:proofErr w:type="spellStart"/>
            <w:r w:rsidRPr="00D56607">
              <w:rPr>
                <w:rFonts w:ascii="標楷體" w:eastAsia="標楷體" w:hAnsi="標楷體"/>
                <w:color w:val="000000"/>
                <w:szCs w:val="24"/>
                <w:shd w:val="clear" w:color="auto" w:fill="FFFFFF"/>
              </w:rPr>
              <w:t>youtube</w:t>
            </w:r>
            <w:proofErr w:type="spellEnd"/>
            <w:r w:rsidRPr="00D56607">
              <w:rPr>
                <w:rFonts w:ascii="標楷體" w:eastAsia="標楷體" w:hAnsi="標楷體"/>
                <w:color w:val="000000"/>
                <w:szCs w:val="24"/>
                <w:shd w:val="clear" w:color="auto" w:fill="FFFFFF"/>
              </w:rPr>
              <w:t xml:space="preserve"> </w:t>
            </w:r>
            <w:proofErr w:type="spellStart"/>
            <w:r w:rsidRPr="00D56607">
              <w:rPr>
                <w:rFonts w:ascii="標楷體" w:eastAsia="標楷體" w:hAnsi="標楷體"/>
                <w:color w:val="000000"/>
                <w:szCs w:val="24"/>
                <w:shd w:val="clear" w:color="auto" w:fill="FFFFFF"/>
              </w:rPr>
              <w:t>unfairy</w:t>
            </w:r>
            <w:proofErr w:type="spellEnd"/>
            <w:r w:rsidRPr="00D56607">
              <w:rPr>
                <w:rFonts w:ascii="標楷體" w:eastAsia="標楷體" w:hAnsi="標楷體"/>
                <w:color w:val="000000"/>
                <w:szCs w:val="24"/>
                <w:shd w:val="clear" w:color="auto" w:fill="FFFFFF"/>
              </w:rPr>
              <w:t xml:space="preserve"> tales觀看Irvine、 Mustafa和</w:t>
            </w:r>
            <w:proofErr w:type="spellStart"/>
            <w:r w:rsidRPr="00D56607">
              <w:rPr>
                <w:rFonts w:ascii="標楷體" w:eastAsia="標楷體" w:hAnsi="標楷體"/>
                <w:color w:val="000000"/>
                <w:szCs w:val="24"/>
                <w:shd w:val="clear" w:color="auto" w:fill="FFFFFF"/>
              </w:rPr>
              <w:t>Malak</w:t>
            </w:r>
            <w:proofErr w:type="spellEnd"/>
            <w:r w:rsidRPr="00D56607">
              <w:rPr>
                <w:rFonts w:ascii="標楷體" w:eastAsia="標楷體" w:hAnsi="標楷體"/>
                <w:color w:val="000000"/>
                <w:szCs w:val="24"/>
                <w:shd w:val="clear" w:color="auto" w:fill="FFFFFF"/>
              </w:rPr>
              <w:t>個別的故事後，請在世界地圖上找出他們的家鄉並了解他們為何遠離家園。送給</w:t>
            </w:r>
            <w:r w:rsidRPr="00D56607">
              <w:rPr>
                <w:rFonts w:ascii="標楷體" w:eastAsia="標楷體" w:hAnsi="標楷體"/>
                <w:color w:val="000000"/>
                <w:szCs w:val="24"/>
                <w:shd w:val="clear" w:color="auto" w:fill="FFFFFF"/>
              </w:rPr>
              <w:lastRenderedPageBreak/>
              <w:t>他們一句話、一首詩或一首歌鼓勵他們。</w:t>
            </w:r>
          </w:p>
        </w:tc>
        <w:tc>
          <w:tcPr>
            <w:tcW w:w="992" w:type="dxa"/>
          </w:tcPr>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lastRenderedPageBreak/>
              <w:t>4-1-2 4-3-3</w:t>
            </w:r>
          </w:p>
          <w:p w:rsidR="00AD7DBB" w:rsidRPr="00DA2AFE" w:rsidRDefault="00AD7DBB" w:rsidP="00252B48">
            <w:pPr>
              <w:jc w:val="center"/>
              <w:rPr>
                <w:rFonts w:ascii="Times New Roman" w:eastAsia="標楷體" w:hAnsi="Times New Roman" w:cs="Times New Roman"/>
                <w:szCs w:val="24"/>
              </w:rPr>
            </w:pPr>
          </w:p>
        </w:tc>
        <w:tc>
          <w:tcPr>
            <w:tcW w:w="3969" w:type="dxa"/>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此活動旨在讓學生從</w:t>
            </w:r>
            <w:r w:rsidRPr="00DA2AFE">
              <w:rPr>
                <w:rFonts w:ascii="Times New Roman" w:eastAsia="標楷體" w:hAnsi="Times New Roman" w:cs="Times New Roman"/>
                <w:szCs w:val="24"/>
              </w:rPr>
              <w:t>UNICEF</w:t>
            </w:r>
            <w:r w:rsidRPr="00DA2AFE">
              <w:rPr>
                <w:rFonts w:ascii="Times New Roman" w:eastAsia="標楷體" w:hAnsi="Times New Roman" w:cs="Times New Roman"/>
                <w:szCs w:val="24"/>
              </w:rPr>
              <w:t>（聯合國兒童基金會）拍攝的三個</w:t>
            </w:r>
            <w:proofErr w:type="gramStart"/>
            <w:r w:rsidRPr="00DA2AFE">
              <w:rPr>
                <w:rFonts w:ascii="Times New Roman" w:eastAsia="標楷體" w:hAnsi="Times New Roman" w:cs="Times New Roman"/>
                <w:szCs w:val="24"/>
              </w:rPr>
              <w:t>短片中</w:t>
            </w:r>
            <w:proofErr w:type="gramEnd"/>
            <w:r w:rsidRPr="00DA2AFE">
              <w:rPr>
                <w:rFonts w:ascii="Times New Roman" w:eastAsia="標楷體" w:hAnsi="Times New Roman" w:cs="Times New Roman"/>
                <w:szCs w:val="24"/>
              </w:rPr>
              <w:t>，對敘利亞兒童的境遇有所理解並表達些微的關切之心。</w:t>
            </w:r>
          </w:p>
        </w:tc>
        <w:tc>
          <w:tcPr>
            <w:tcW w:w="1560" w:type="dxa"/>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童軍</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實踐社會參與</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九年級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世界公民</w:t>
            </w:r>
          </w:p>
        </w:tc>
      </w:tr>
      <w:tr w:rsidR="00AD7DBB" w:rsidRPr="006B7E5A" w:rsidTr="00252B48">
        <w:tc>
          <w:tcPr>
            <w:tcW w:w="675" w:type="dxa"/>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4</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5/5</w:t>
            </w:r>
          </w:p>
        </w:tc>
        <w:tc>
          <w:tcPr>
            <w:tcW w:w="3011" w:type="dxa"/>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搜尋五大洲各一個城市今天的天氣預報，標示它們在世界地圖上的位置後，和同學討論各自搜尋的結果。</w:t>
            </w:r>
          </w:p>
        </w:tc>
        <w:tc>
          <w:tcPr>
            <w:tcW w:w="992" w:type="dxa"/>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2-2-1</w:t>
            </w:r>
          </w:p>
        </w:tc>
        <w:tc>
          <w:tcPr>
            <w:tcW w:w="3969" w:type="dxa"/>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透過五大洲、南北半球同一天天氣的異同，建構學生對於世界寰宇不同區域天候差別的影響因素。</w:t>
            </w:r>
          </w:p>
        </w:tc>
        <w:tc>
          <w:tcPr>
            <w:tcW w:w="1560" w:type="dxa"/>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地理</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天氣與氣候</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自然與生活科技（七年級）</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人類與環境</w:t>
            </w:r>
          </w:p>
          <w:p w:rsidR="00AD7DBB" w:rsidRPr="00DA2AFE" w:rsidRDefault="00AD7DBB" w:rsidP="00252B48">
            <w:pPr>
              <w:rPr>
                <w:rFonts w:ascii="Times New Roman" w:eastAsia="標楷體" w:hAnsi="Times New Roman" w:cs="Times New Roman"/>
                <w:szCs w:val="24"/>
              </w:rPr>
            </w:pPr>
          </w:p>
        </w:tc>
      </w:tr>
      <w:tr w:rsidR="00AD7DBB" w:rsidRPr="006B7E5A" w:rsidTr="00252B48">
        <w:tc>
          <w:tcPr>
            <w:tcW w:w="675" w:type="dxa"/>
            <w:tcBorders>
              <w:bottom w:val="single" w:sz="4" w:space="0" w:color="auto"/>
            </w:tcBorders>
          </w:tcPr>
          <w:p w:rsidR="00AD7DBB" w:rsidRDefault="00AD7DBB" w:rsidP="00252B48">
            <w:pPr>
              <w:rPr>
                <w:rFonts w:ascii="標楷體" w:eastAsia="標楷體" w:hAnsi="標楷體"/>
              </w:rPr>
            </w:pPr>
            <w:r w:rsidRPr="00DC4FFA">
              <w:rPr>
                <w:rFonts w:ascii="標楷體" w:eastAsia="標楷體" w:hAnsi="標楷體" w:hint="eastAsia"/>
              </w:rPr>
              <w:t>5.</w:t>
            </w:r>
          </w:p>
          <w:p w:rsidR="00AD7DBB" w:rsidRPr="00DC4FFA" w:rsidRDefault="00AD7DBB" w:rsidP="00252B48">
            <w:pPr>
              <w:rPr>
                <w:rFonts w:ascii="標楷體" w:eastAsia="標楷體" w:hAnsi="標楷體"/>
              </w:rPr>
            </w:pPr>
            <w:r>
              <w:rPr>
                <w:rFonts w:ascii="標楷體" w:eastAsia="標楷體" w:hAnsi="標楷體" w:hint="eastAsia"/>
              </w:rPr>
              <w:t>5/6</w:t>
            </w:r>
          </w:p>
        </w:tc>
        <w:tc>
          <w:tcPr>
            <w:tcW w:w="3011"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請進入</w:t>
            </w:r>
            <w:proofErr w:type="spellStart"/>
            <w:r w:rsidRPr="00DA2AFE">
              <w:rPr>
                <w:rFonts w:ascii="Times New Roman" w:eastAsia="標楷體" w:hAnsi="Times New Roman" w:cs="Times New Roman"/>
                <w:szCs w:val="24"/>
              </w:rPr>
              <w:t>youtube</w:t>
            </w:r>
            <w:proofErr w:type="spellEnd"/>
            <w:r w:rsidRPr="00DA2AFE">
              <w:rPr>
                <w:rFonts w:ascii="Times New Roman" w:eastAsia="標楷體" w:hAnsi="Times New Roman" w:cs="Times New Roman"/>
                <w:szCs w:val="24"/>
              </w:rPr>
              <w:t>網站任選一集的「臺灣是我家」節目，了解新移民為何選擇臺灣為新故鄉，以及他們如何融入臺灣在地生活。</w:t>
            </w:r>
          </w:p>
        </w:tc>
        <w:tc>
          <w:tcPr>
            <w:tcW w:w="992"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1-1-2</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1-2-2</w:t>
            </w:r>
          </w:p>
        </w:tc>
        <w:tc>
          <w:tcPr>
            <w:tcW w:w="3969"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隨著世界地球村的影響，國際移動迅速增加，外籍人士在各國比例顯著成長；藉由節目中對主角的專題報導，了解外籍人士對臺灣的欣賞之處，明白他們為何選擇在臺灣生活，從不同的眼光進一步認識自己家鄉的美好。</w:t>
            </w:r>
          </w:p>
          <w:p w:rsidR="00AD7DBB" w:rsidRPr="00DA2AFE" w:rsidRDefault="00AD7DBB" w:rsidP="00252B48">
            <w:pPr>
              <w:rPr>
                <w:rFonts w:ascii="Times New Roman" w:eastAsia="標楷體" w:hAnsi="Times New Roman" w:cs="Times New Roman"/>
                <w:szCs w:val="24"/>
              </w:rPr>
            </w:pPr>
          </w:p>
        </w:tc>
        <w:tc>
          <w:tcPr>
            <w:tcW w:w="1560"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七年級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社會中的文化</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九年級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世界公民</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童軍</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實踐社會參與</w:t>
            </w:r>
          </w:p>
        </w:tc>
      </w:tr>
      <w:tr w:rsidR="00AD7DBB" w:rsidRPr="006B7E5A" w:rsidTr="00252B48">
        <w:tc>
          <w:tcPr>
            <w:tcW w:w="675" w:type="dxa"/>
            <w:tcBorders>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6</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5/9</w:t>
            </w:r>
          </w:p>
        </w:tc>
        <w:tc>
          <w:tcPr>
            <w:tcW w:w="3011"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kern w:val="0"/>
                <w:szCs w:val="24"/>
                <w:shd w:val="clear" w:color="auto" w:fill="FFFFFF"/>
              </w:rPr>
              <w:t>扮演電影</w:t>
            </w:r>
            <w:r w:rsidRPr="00DA2AFE">
              <w:rPr>
                <w:rFonts w:ascii="Times New Roman" w:eastAsia="標楷體" w:hAnsi="Times New Roman" w:cs="Times New Roman"/>
                <w:kern w:val="0"/>
                <w:szCs w:val="24"/>
                <w:shd w:val="clear" w:color="auto" w:fill="FFFFFF"/>
              </w:rPr>
              <w:t>Harry Potter(</w:t>
            </w:r>
            <w:r w:rsidRPr="00DA2AFE">
              <w:rPr>
                <w:rFonts w:ascii="Times New Roman" w:eastAsia="標楷體" w:hAnsi="Times New Roman" w:cs="Times New Roman"/>
                <w:kern w:val="0"/>
                <w:szCs w:val="24"/>
                <w:shd w:val="clear" w:color="auto" w:fill="FFFFFF"/>
              </w:rPr>
              <w:t>哈利波特</w:t>
            </w:r>
            <w:r w:rsidRPr="00DA2AFE">
              <w:rPr>
                <w:rFonts w:ascii="Times New Roman" w:eastAsia="標楷體" w:hAnsi="Times New Roman" w:cs="Times New Roman"/>
                <w:kern w:val="0"/>
                <w:szCs w:val="24"/>
                <w:shd w:val="clear" w:color="auto" w:fill="FFFFFF"/>
              </w:rPr>
              <w:t>)</w:t>
            </w:r>
            <w:proofErr w:type="gramStart"/>
            <w:r w:rsidRPr="00DA2AFE">
              <w:rPr>
                <w:rFonts w:ascii="Times New Roman" w:eastAsia="標楷體" w:hAnsi="Times New Roman" w:cs="Times New Roman"/>
                <w:kern w:val="0"/>
                <w:szCs w:val="24"/>
                <w:shd w:val="clear" w:color="auto" w:fill="FFFFFF"/>
              </w:rPr>
              <w:t>中妙麗</w:t>
            </w:r>
            <w:proofErr w:type="gramEnd"/>
            <w:r w:rsidRPr="00DA2AFE">
              <w:rPr>
                <w:rFonts w:ascii="Times New Roman" w:eastAsia="標楷體" w:hAnsi="Times New Roman" w:cs="Times New Roman"/>
                <w:kern w:val="0"/>
                <w:szCs w:val="24"/>
                <w:shd w:val="clear" w:color="auto" w:fill="FFFFFF"/>
              </w:rPr>
              <w:t>這個角色的愛</w:t>
            </w:r>
            <w:proofErr w:type="gramStart"/>
            <w:r w:rsidRPr="00DA2AFE">
              <w:rPr>
                <w:rFonts w:ascii="Times New Roman" w:eastAsia="標楷體" w:hAnsi="Times New Roman" w:cs="Times New Roman"/>
                <w:kern w:val="0"/>
                <w:szCs w:val="24"/>
                <w:shd w:val="clear" w:color="auto" w:fill="FFFFFF"/>
              </w:rPr>
              <w:t>瑪</w:t>
            </w:r>
            <w:proofErr w:type="gramEnd"/>
            <w:r w:rsidRPr="00DA2AFE">
              <w:rPr>
                <w:rFonts w:ascii="Times New Roman" w:eastAsia="標楷體" w:hAnsi="Times New Roman" w:cs="Times New Roman"/>
                <w:kern w:val="0"/>
                <w:szCs w:val="24"/>
                <w:shd w:val="clear" w:color="auto" w:fill="FFFFFF"/>
              </w:rPr>
              <w:t>華生（</w:t>
            </w:r>
            <w:r w:rsidRPr="00DA2AFE">
              <w:rPr>
                <w:rFonts w:ascii="Times New Roman" w:eastAsia="標楷體" w:hAnsi="Times New Roman" w:cs="Times New Roman"/>
                <w:kern w:val="0"/>
                <w:szCs w:val="24"/>
                <w:shd w:val="clear" w:color="auto" w:fill="FFFFFF"/>
              </w:rPr>
              <w:t>Emma Watson</w:t>
            </w:r>
            <w:r w:rsidRPr="00DA2AFE">
              <w:rPr>
                <w:rFonts w:ascii="Times New Roman" w:eastAsia="標楷體" w:hAnsi="Times New Roman" w:cs="Times New Roman"/>
                <w:kern w:val="0"/>
                <w:szCs w:val="24"/>
                <w:shd w:val="clear" w:color="auto" w:fill="FFFFFF"/>
              </w:rPr>
              <w:t>），在</w:t>
            </w:r>
            <w:r w:rsidRPr="00DA2AFE">
              <w:rPr>
                <w:rFonts w:ascii="Times New Roman" w:eastAsia="標楷體" w:hAnsi="Times New Roman" w:cs="Times New Roman"/>
                <w:kern w:val="0"/>
                <w:szCs w:val="24"/>
                <w:shd w:val="clear" w:color="auto" w:fill="FFFFFF"/>
              </w:rPr>
              <w:t>2014</w:t>
            </w:r>
            <w:r w:rsidRPr="00DA2AFE">
              <w:rPr>
                <w:rFonts w:ascii="Times New Roman" w:eastAsia="標楷體" w:hAnsi="Times New Roman" w:cs="Times New Roman"/>
                <w:kern w:val="0"/>
                <w:szCs w:val="24"/>
                <w:shd w:val="clear" w:color="auto" w:fill="FFFFFF"/>
              </w:rPr>
              <w:t>擔任聯合國女性親善大使期間於聯合國發表演說。</w:t>
            </w:r>
            <w:r w:rsidRPr="00DA2AFE">
              <w:rPr>
                <w:rFonts w:ascii="Times New Roman" w:eastAsia="標楷體" w:hAnsi="Times New Roman" w:cs="Times New Roman"/>
                <w:szCs w:val="24"/>
              </w:rPr>
              <w:t>上網搜尋：</w:t>
            </w:r>
          </w:p>
          <w:p w:rsidR="00AD7DBB" w:rsidRPr="00DA2AFE" w:rsidRDefault="00AD7DBB" w:rsidP="00252B48">
            <w:pPr>
              <w:widowControl/>
              <w:rPr>
                <w:rFonts w:ascii="Times New Roman" w:eastAsia="標楷體" w:hAnsi="Times New Roman" w:cs="Times New Roman"/>
                <w:szCs w:val="24"/>
              </w:rPr>
            </w:pPr>
            <w:r w:rsidRPr="006B7E5A">
              <w:rPr>
                <w:rFonts w:ascii="Times New Roman" w:eastAsia="標楷體" w:hAnsi="Times New Roman" w:cs="Times New Roman"/>
                <w:kern w:val="52"/>
                <w:szCs w:val="24"/>
                <w:bdr w:val="none" w:sz="0" w:space="0" w:color="auto" w:frame="1"/>
              </w:rPr>
              <w:t>Emma Watson UN speech with Chinese transcript</w:t>
            </w:r>
            <w:r w:rsidRPr="006B7E5A">
              <w:rPr>
                <w:rFonts w:ascii="Times New Roman" w:eastAsia="標楷體" w:hAnsi="Times New Roman" w:cs="Times New Roman"/>
                <w:kern w:val="52"/>
                <w:szCs w:val="24"/>
                <w:bdr w:val="none" w:sz="0" w:space="0" w:color="auto" w:frame="1"/>
              </w:rPr>
              <w:t>，</w:t>
            </w:r>
            <w:r w:rsidRPr="00DA2AFE">
              <w:rPr>
                <w:rFonts w:ascii="Times New Roman" w:eastAsia="標楷體" w:hAnsi="Times New Roman" w:cs="Times New Roman"/>
                <w:kern w:val="0"/>
                <w:szCs w:val="24"/>
                <w:shd w:val="clear" w:color="auto" w:fill="FFFFFF"/>
              </w:rPr>
              <w:t>去了解她的演講是關於什麼樣的議題，而她所倡導的</w:t>
            </w:r>
            <w:proofErr w:type="spellStart"/>
            <w:r w:rsidRPr="00DA2AFE">
              <w:rPr>
                <w:rFonts w:ascii="Times New Roman" w:eastAsia="標楷體" w:hAnsi="Times New Roman" w:cs="Times New Roman"/>
                <w:kern w:val="0"/>
                <w:szCs w:val="24"/>
                <w:shd w:val="clear" w:color="auto" w:fill="FFFFFF"/>
              </w:rPr>
              <w:t>HeForShe</w:t>
            </w:r>
            <w:proofErr w:type="spellEnd"/>
            <w:r w:rsidRPr="00DA2AFE">
              <w:rPr>
                <w:rFonts w:ascii="Times New Roman" w:eastAsia="標楷體" w:hAnsi="Times New Roman" w:cs="Times New Roman"/>
                <w:kern w:val="0"/>
                <w:szCs w:val="24"/>
                <w:shd w:val="clear" w:color="auto" w:fill="FFFFFF"/>
              </w:rPr>
              <w:t>有著什麼樣的意涵。</w:t>
            </w:r>
          </w:p>
        </w:tc>
        <w:tc>
          <w:tcPr>
            <w:tcW w:w="992"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2-1-1</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4-2-2</w:t>
            </w:r>
          </w:p>
        </w:tc>
        <w:tc>
          <w:tcPr>
            <w:tcW w:w="3969"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此活動旨在讓學生體察他們所熟悉的國際巨星</w:t>
            </w:r>
            <w:proofErr w:type="gramStart"/>
            <w:r w:rsidRPr="00DA2AFE">
              <w:rPr>
                <w:rFonts w:ascii="Times New Roman" w:eastAsia="標楷體" w:hAnsi="Times New Roman" w:cs="Times New Roman"/>
                <w:szCs w:val="24"/>
              </w:rPr>
              <w:t>為著</w:t>
            </w:r>
            <w:proofErr w:type="gramEnd"/>
            <w:r w:rsidRPr="00DA2AFE">
              <w:rPr>
                <w:rFonts w:ascii="Times New Roman" w:eastAsia="標楷體" w:hAnsi="Times New Roman" w:cs="Times New Roman"/>
                <w:szCs w:val="24"/>
              </w:rPr>
              <w:t>讓世界更和諧所做的努力。性別平等是由兩性共同促成的</w:t>
            </w:r>
            <w:r w:rsidRPr="00DA2AFE">
              <w:rPr>
                <w:rFonts w:ascii="Times New Roman" w:eastAsia="標楷體" w:hAnsi="Times New Roman" w:cs="Times New Roman"/>
                <w:szCs w:val="24"/>
              </w:rPr>
              <w:t xml:space="preserve"> </w:t>
            </w:r>
            <w:r w:rsidRPr="00DA2AFE">
              <w:rPr>
                <w:rFonts w:ascii="Times New Roman" w:eastAsia="標楷體" w:hAnsi="Times New Roman" w:cs="Times New Roman"/>
                <w:szCs w:val="24"/>
              </w:rPr>
              <w:t>。推動性別平等的女性，並不等同男性仇視者。</w:t>
            </w:r>
          </w:p>
        </w:tc>
        <w:tc>
          <w:tcPr>
            <w:tcW w:w="1560" w:type="dxa"/>
            <w:tcBorders>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和諧的性別關係</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輔導</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性別平等尊重多元</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健康教育</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兩性關係</w:t>
            </w:r>
            <w:r w:rsidRPr="00DA2AFE">
              <w:rPr>
                <w:rFonts w:ascii="Times New Roman" w:eastAsia="標楷體" w:hAnsi="Times New Roman" w:cs="Times New Roman"/>
                <w:szCs w:val="24"/>
              </w:rPr>
              <w:t xml:space="preserve"> </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7</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5/10</w:t>
            </w:r>
          </w:p>
        </w:tc>
        <w:tc>
          <w:tcPr>
            <w:tcW w:w="3011"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請進入我國外交部網站查詢我國邦交國相關資料，並找一張世界地圖標示出所有邦交國的位置後，歸納出在哪</w:t>
            </w:r>
            <w:proofErr w:type="gramStart"/>
            <w:r w:rsidRPr="00DA2AFE">
              <w:rPr>
                <w:rFonts w:ascii="Times New Roman" w:eastAsia="標楷體" w:hAnsi="Times New Roman" w:cs="Times New Roman"/>
                <w:szCs w:val="24"/>
              </w:rPr>
              <w:t>個</w:t>
            </w:r>
            <w:proofErr w:type="gramEnd"/>
            <w:r w:rsidRPr="00DA2AFE">
              <w:rPr>
                <w:rFonts w:ascii="Times New Roman" w:eastAsia="標楷體" w:hAnsi="Times New Roman" w:cs="Times New Roman"/>
                <w:szCs w:val="24"/>
              </w:rPr>
              <w:t>洲我們的邦交國最多。</w:t>
            </w: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1-2-2</w:t>
            </w: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我國在外交關係上一向極其艱困，希望透過實際查詢使學生能除了課本文字說明之外，能進一步了解體會我國的外交困境；若能思考自己可以扮演的外交角色更佳</w:t>
            </w: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八年級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國家的組成</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8</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lastRenderedPageBreak/>
              <w:t>5/11</w:t>
            </w:r>
          </w:p>
        </w:tc>
        <w:tc>
          <w:tcPr>
            <w:tcW w:w="3011"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proofErr w:type="gramStart"/>
            <w:r w:rsidRPr="00DA2AFE">
              <w:rPr>
                <w:rFonts w:ascii="Times New Roman" w:eastAsia="標楷體" w:hAnsi="Times New Roman" w:cs="Times New Roman"/>
                <w:szCs w:val="24"/>
              </w:rPr>
              <w:lastRenderedPageBreak/>
              <w:t>2016</w:t>
            </w:r>
            <w:r w:rsidRPr="00DA2AFE">
              <w:rPr>
                <w:rFonts w:ascii="Times New Roman" w:eastAsia="標楷體" w:hAnsi="Times New Roman" w:cs="Times New Roman"/>
                <w:szCs w:val="24"/>
              </w:rPr>
              <w:t>年茲卡病毒</w:t>
            </w:r>
            <w:proofErr w:type="gramEnd"/>
            <w:r w:rsidRPr="00DA2AFE">
              <w:rPr>
                <w:rFonts w:ascii="Times New Roman" w:eastAsia="標楷體" w:hAnsi="Times New Roman" w:cs="Times New Roman"/>
                <w:szCs w:val="24"/>
              </w:rPr>
              <w:t>肆虐全</w:t>
            </w:r>
            <w:r w:rsidRPr="00DA2AFE">
              <w:rPr>
                <w:rFonts w:ascii="Times New Roman" w:eastAsia="標楷體" w:hAnsi="Times New Roman" w:cs="Times New Roman"/>
                <w:szCs w:val="24"/>
              </w:rPr>
              <w:lastRenderedPageBreak/>
              <w:t>球，請去了解目前的</w:t>
            </w:r>
            <w:proofErr w:type="gramStart"/>
            <w:r w:rsidRPr="00DA2AFE">
              <w:rPr>
                <w:rFonts w:ascii="Times New Roman" w:eastAsia="標楷體" w:hAnsi="Times New Roman" w:cs="Times New Roman"/>
                <w:szCs w:val="24"/>
              </w:rPr>
              <w:t>疫</w:t>
            </w:r>
            <w:proofErr w:type="gramEnd"/>
            <w:r w:rsidRPr="00DA2AFE">
              <w:rPr>
                <w:rFonts w:ascii="Times New Roman" w:eastAsia="標楷體" w:hAnsi="Times New Roman" w:cs="Times New Roman"/>
                <w:szCs w:val="24"/>
              </w:rPr>
              <w:t>情現況，以及台灣如何防疫。</w:t>
            </w:r>
          </w:p>
          <w:p w:rsidR="00AD7DBB" w:rsidRPr="00DA2AFE" w:rsidRDefault="00AD7DBB" w:rsidP="00252B48">
            <w:pPr>
              <w:rPr>
                <w:rFonts w:ascii="Times New Roman" w:eastAsia="標楷體" w:hAnsi="Times New Roman" w:cs="Times New Roman"/>
                <w:szCs w:val="24"/>
              </w:rPr>
            </w:pPr>
          </w:p>
        </w:tc>
        <w:tc>
          <w:tcPr>
            <w:tcW w:w="992" w:type="dxa"/>
            <w:tcBorders>
              <w:top w:val="single" w:sz="4" w:space="0" w:color="auto"/>
              <w:bottom w:val="single" w:sz="4" w:space="0" w:color="auto"/>
            </w:tcBorders>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lastRenderedPageBreak/>
              <w:t>2-1-1</w:t>
            </w:r>
          </w:p>
          <w:p w:rsidR="00AD7DBB" w:rsidRPr="00DA2AFE" w:rsidRDefault="00AD7DBB" w:rsidP="00252B48">
            <w:pPr>
              <w:jc w:val="center"/>
              <w:rPr>
                <w:rFonts w:ascii="Times New Roman" w:eastAsia="標楷體" w:hAnsi="Times New Roman" w:cs="Times New Roman"/>
                <w:szCs w:val="24"/>
              </w:rPr>
            </w:pP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proofErr w:type="gramStart"/>
            <w:r w:rsidRPr="00DA2AFE">
              <w:rPr>
                <w:rFonts w:ascii="Times New Roman" w:eastAsia="標楷體" w:hAnsi="Times New Roman" w:cs="Times New Roman"/>
                <w:szCs w:val="24"/>
              </w:rPr>
              <w:lastRenderedPageBreak/>
              <w:t>2016</w:t>
            </w:r>
            <w:r w:rsidRPr="00DA2AFE">
              <w:rPr>
                <w:rFonts w:ascii="Times New Roman" w:eastAsia="標楷體" w:hAnsi="Times New Roman" w:cs="Times New Roman"/>
                <w:szCs w:val="24"/>
              </w:rPr>
              <w:t>年茲卡病毒</w:t>
            </w:r>
            <w:proofErr w:type="gramEnd"/>
            <w:r w:rsidRPr="00DA2AFE">
              <w:rPr>
                <w:rFonts w:ascii="Times New Roman" w:eastAsia="標楷體" w:hAnsi="Times New Roman" w:cs="Times New Roman"/>
                <w:szCs w:val="24"/>
              </w:rPr>
              <w:t>肆虐全球，世界衛</w:t>
            </w:r>
            <w:r w:rsidRPr="00DA2AFE">
              <w:rPr>
                <w:rFonts w:ascii="Times New Roman" w:eastAsia="標楷體" w:hAnsi="Times New Roman" w:cs="Times New Roman"/>
                <w:szCs w:val="24"/>
              </w:rPr>
              <w:lastRenderedPageBreak/>
              <w:t>生組織在</w:t>
            </w:r>
            <w:r w:rsidRPr="00DA2AFE">
              <w:rPr>
                <w:rFonts w:ascii="Times New Roman" w:eastAsia="標楷體" w:hAnsi="Times New Roman" w:cs="Times New Roman"/>
                <w:szCs w:val="24"/>
              </w:rPr>
              <w:t>2</w:t>
            </w:r>
            <w:r w:rsidRPr="00DA2AFE">
              <w:rPr>
                <w:rFonts w:ascii="Times New Roman" w:eastAsia="標楷體" w:hAnsi="Times New Roman" w:cs="Times New Roman"/>
                <w:szCs w:val="24"/>
              </w:rPr>
              <w:t>月</w:t>
            </w:r>
            <w:r w:rsidRPr="00DA2AFE">
              <w:rPr>
                <w:rFonts w:ascii="Times New Roman" w:eastAsia="標楷體" w:hAnsi="Times New Roman" w:cs="Times New Roman"/>
                <w:szCs w:val="24"/>
              </w:rPr>
              <w:t>1</w:t>
            </w:r>
            <w:r w:rsidRPr="00DA2AFE">
              <w:rPr>
                <w:rFonts w:ascii="Times New Roman" w:eastAsia="標楷體" w:hAnsi="Times New Roman" w:cs="Times New Roman"/>
                <w:szCs w:val="24"/>
              </w:rPr>
              <w:t>日宣布全球</w:t>
            </w:r>
            <w:proofErr w:type="gramStart"/>
            <w:r w:rsidRPr="00DA2AFE">
              <w:rPr>
                <w:rFonts w:ascii="Times New Roman" w:eastAsia="標楷體" w:hAnsi="Times New Roman" w:cs="Times New Roman"/>
                <w:szCs w:val="24"/>
              </w:rPr>
              <w:t>進入茲卡病毒</w:t>
            </w:r>
            <w:proofErr w:type="gramEnd"/>
            <w:r w:rsidRPr="00DA2AFE">
              <w:rPr>
                <w:rFonts w:ascii="Times New Roman" w:eastAsia="標楷體" w:hAnsi="Times New Roman" w:cs="Times New Roman"/>
                <w:szCs w:val="24"/>
              </w:rPr>
              <w:t>緊急狀態，各國更是積極推廣防疫資訊；此活動旨在讓學生去學習在這種國際間交流頻繁的情境下，我們如何做好自主健康管理。</w:t>
            </w: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健康教育</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七</w:t>
            </w:r>
            <w:r w:rsidRPr="00DA2AFE">
              <w:rPr>
                <w:rFonts w:ascii="Times New Roman" w:eastAsia="標楷體" w:hAnsi="Times New Roman" w:cs="Times New Roman"/>
                <w:szCs w:val="24"/>
              </w:rPr>
              <w:lastRenderedPageBreak/>
              <w:t>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傳染病的世界</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roofErr w:type="gramStart"/>
            <w:r w:rsidRPr="00DA2AFE">
              <w:rPr>
                <w:rFonts w:ascii="新細明體" w:eastAsia="新細明體" w:hAnsi="新細明體" w:cs="新細明體" w:hint="eastAsia"/>
                <w:szCs w:val="24"/>
              </w:rPr>
              <w:t>‧</w:t>
            </w:r>
            <w:proofErr w:type="gramEnd"/>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九年級</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全球化時代的來臨</w:t>
            </w:r>
          </w:p>
          <w:p w:rsidR="00AD7DBB" w:rsidRPr="00DA2AFE" w:rsidRDefault="00AD7DBB" w:rsidP="00252B48">
            <w:pPr>
              <w:rPr>
                <w:rFonts w:ascii="Times New Roman" w:eastAsia="標楷體" w:hAnsi="Times New Roman" w:cs="Times New Roman"/>
                <w:szCs w:val="24"/>
              </w:rPr>
            </w:pP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9</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5/12</w:t>
            </w:r>
          </w:p>
        </w:tc>
        <w:tc>
          <w:tcPr>
            <w:tcW w:w="3011"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proofErr w:type="gramStart"/>
            <w:r w:rsidRPr="00DA2AFE">
              <w:rPr>
                <w:rFonts w:ascii="Times New Roman" w:eastAsia="標楷體" w:hAnsi="Times New Roman" w:cs="Times New Roman"/>
                <w:szCs w:val="24"/>
              </w:rPr>
              <w:t>關於茲卡</w:t>
            </w:r>
            <w:proofErr w:type="gramEnd"/>
            <w:r w:rsidRPr="00DA2AFE">
              <w:rPr>
                <w:rFonts w:ascii="Times New Roman" w:eastAsia="標楷體" w:hAnsi="Times New Roman" w:cs="Times New Roman"/>
                <w:szCs w:val="24"/>
              </w:rPr>
              <w:t>病毒感染症的傳播，請思考：</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w:t>
            </w:r>
            <w:r w:rsidRPr="00DA2AFE">
              <w:rPr>
                <w:rFonts w:ascii="Times New Roman" w:eastAsia="標楷體" w:hAnsi="Times New Roman" w:cs="Times New Roman"/>
                <w:szCs w:val="24"/>
              </w:rPr>
              <w:t>、為何我國政府會有旅</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 xml:space="preserve">   </w:t>
            </w:r>
            <w:proofErr w:type="gramStart"/>
            <w:r w:rsidRPr="00DA2AFE">
              <w:rPr>
                <w:rFonts w:ascii="Times New Roman" w:eastAsia="標楷體" w:hAnsi="Times New Roman" w:cs="Times New Roman"/>
                <w:szCs w:val="24"/>
              </w:rPr>
              <w:t>遊警示</w:t>
            </w:r>
            <w:proofErr w:type="gramEnd"/>
            <w:r w:rsidRPr="00DA2AFE">
              <w:rPr>
                <w:rFonts w:ascii="Times New Roman" w:eastAsia="標楷體" w:hAnsi="Times New Roman" w:cs="Times New Roman"/>
                <w:szCs w:val="24"/>
              </w:rPr>
              <w:t>燈之設置？</w:t>
            </w:r>
            <w:r w:rsidRPr="00DA2AFE">
              <w:rPr>
                <w:rFonts w:ascii="Times New Roman" w:eastAsia="標楷體" w:hAnsi="Times New Roman" w:cs="Times New Roman"/>
                <w:szCs w:val="24"/>
              </w:rPr>
              <w:t xml:space="preserve"> </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w:t>
            </w:r>
            <w:r w:rsidRPr="00DA2AFE">
              <w:rPr>
                <w:rFonts w:ascii="Times New Roman" w:eastAsia="標楷體" w:hAnsi="Times New Roman" w:cs="Times New Roman"/>
                <w:szCs w:val="24"/>
              </w:rPr>
              <w:t>、為何機場港口需要實</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 xml:space="preserve">   </w:t>
            </w:r>
            <w:r w:rsidRPr="00DA2AFE">
              <w:rPr>
                <w:rFonts w:ascii="Times New Roman" w:eastAsia="標楷體" w:hAnsi="Times New Roman" w:cs="Times New Roman"/>
                <w:szCs w:val="24"/>
              </w:rPr>
              <w:t>施檢疫？</w:t>
            </w:r>
          </w:p>
        </w:tc>
        <w:tc>
          <w:tcPr>
            <w:tcW w:w="992" w:type="dxa"/>
            <w:tcBorders>
              <w:top w:val="single" w:sz="4" w:space="0" w:color="auto"/>
              <w:bottom w:val="single" w:sz="4" w:space="0" w:color="auto"/>
            </w:tcBorders>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4-3-2</w:t>
            </w: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臺灣境內傳染病防治工作大部分成效不錯，</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但學生需意識到近年因為</w:t>
            </w:r>
            <w:proofErr w:type="gramStart"/>
            <w:r w:rsidRPr="00DA2AFE">
              <w:rPr>
                <w:rFonts w:ascii="Times New Roman" w:eastAsia="標楷體" w:hAnsi="Times New Roman" w:cs="Times New Roman"/>
                <w:szCs w:val="24"/>
              </w:rPr>
              <w:t>國際間的人力</w:t>
            </w:r>
            <w:proofErr w:type="gramEnd"/>
            <w:r w:rsidRPr="00DA2AFE">
              <w:rPr>
                <w:rFonts w:ascii="Times New Roman" w:eastAsia="標楷體" w:hAnsi="Times New Roman" w:cs="Times New Roman"/>
                <w:szCs w:val="24"/>
              </w:rPr>
              <w:t>交流、國外旅遊</w:t>
            </w:r>
            <w:proofErr w:type="gramStart"/>
            <w:r w:rsidRPr="00DA2AFE">
              <w:rPr>
                <w:rFonts w:ascii="Times New Roman" w:eastAsia="標楷體" w:hAnsi="Times New Roman" w:cs="Times New Roman"/>
                <w:szCs w:val="24"/>
              </w:rPr>
              <w:t>普及，</w:t>
            </w:r>
            <w:proofErr w:type="gramEnd"/>
            <w:r w:rsidRPr="00DA2AFE">
              <w:rPr>
                <w:rFonts w:ascii="Times New Roman" w:eastAsia="標楷體" w:hAnsi="Times New Roman" w:cs="Times New Roman"/>
                <w:szCs w:val="24"/>
              </w:rPr>
              <w:t>使得疾病境外移入的機會漸漸增加，進而讓台灣遭受新興傳染病的威脅增高。</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因此學生需要認識世界各國在防止傳染病境外移入上所採取的防疫措施及其意義所在。</w:t>
            </w: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proofErr w:type="gramStart"/>
            <w:r w:rsidRPr="00DA2AFE">
              <w:rPr>
                <w:rFonts w:ascii="新細明體" w:eastAsia="新細明體" w:hAnsi="新細明體" w:cs="新細明體" w:hint="eastAsia"/>
                <w:szCs w:val="24"/>
              </w:rPr>
              <w:t>‧</w:t>
            </w:r>
            <w:proofErr w:type="gramEnd"/>
            <w:r w:rsidRPr="00DA2AFE">
              <w:rPr>
                <w:rFonts w:ascii="Times New Roman" w:eastAsia="標楷體" w:hAnsi="Times New Roman" w:cs="Times New Roman"/>
                <w:szCs w:val="24"/>
              </w:rPr>
              <w:t>健康教育</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七年級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傳染病的世界</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roofErr w:type="gramStart"/>
            <w:r w:rsidRPr="00DA2AFE">
              <w:rPr>
                <w:rFonts w:ascii="新細明體" w:eastAsia="新細明體" w:hAnsi="新細明體" w:cs="新細明體" w:hint="eastAsia"/>
                <w:szCs w:val="24"/>
              </w:rPr>
              <w:t>‧</w:t>
            </w:r>
            <w:proofErr w:type="gramEnd"/>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九年級</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全球化時代的來臨</w:t>
            </w:r>
          </w:p>
          <w:p w:rsidR="00AD7DBB" w:rsidRPr="00DA2AFE" w:rsidRDefault="00AD7DBB" w:rsidP="00252B48">
            <w:pPr>
              <w:rPr>
                <w:rFonts w:ascii="Times New Roman" w:eastAsia="標楷體" w:hAnsi="Times New Roman" w:cs="Times New Roman"/>
                <w:szCs w:val="24"/>
              </w:rPr>
            </w:pP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10</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5/13</w:t>
            </w:r>
          </w:p>
        </w:tc>
        <w:tc>
          <w:tcPr>
            <w:tcW w:w="3011" w:type="dxa"/>
            <w:tcBorders>
              <w:top w:val="single" w:sz="4" w:space="0" w:color="auto"/>
              <w:bottom w:val="single" w:sz="4" w:space="0" w:color="auto"/>
            </w:tcBorders>
          </w:tcPr>
          <w:p w:rsidR="00AD7DBB" w:rsidRPr="00DA2AFE" w:rsidRDefault="00AD7DBB" w:rsidP="00252B48">
            <w:pPr>
              <w:widowControl/>
              <w:ind w:left="150"/>
              <w:outlineLvl w:val="1"/>
              <w:rPr>
                <w:rFonts w:ascii="Times New Roman" w:eastAsia="標楷體" w:hAnsi="Times New Roman" w:cs="Times New Roman"/>
                <w:bCs/>
                <w:kern w:val="0"/>
                <w:szCs w:val="24"/>
              </w:rPr>
            </w:pPr>
            <w:r w:rsidRPr="00DA2AFE">
              <w:rPr>
                <w:rFonts w:ascii="Times New Roman" w:eastAsia="標楷體" w:hAnsi="Times New Roman" w:cs="Times New Roman"/>
                <w:bCs/>
                <w:kern w:val="0"/>
                <w:szCs w:val="24"/>
              </w:rPr>
              <w:t>上網查找一張最令你感動或震撼的國際新聞攝影獎照片，並了解照片背後的故事。</w:t>
            </w:r>
            <w:r w:rsidRPr="00DA2AFE">
              <w:rPr>
                <w:rFonts w:ascii="Times New Roman" w:eastAsia="標楷體" w:hAnsi="Times New Roman" w:cs="Times New Roman"/>
                <w:bCs/>
                <w:kern w:val="0"/>
                <w:szCs w:val="24"/>
              </w:rPr>
              <w:t>(</w:t>
            </w:r>
            <w:r w:rsidRPr="00DA2AFE">
              <w:rPr>
                <w:rFonts w:ascii="Times New Roman" w:eastAsia="標楷體" w:hAnsi="Times New Roman" w:cs="Times New Roman"/>
                <w:bCs/>
                <w:kern w:val="0"/>
                <w:szCs w:val="24"/>
              </w:rPr>
              <w:t>關鍵字可找：普立茲新聞攝影獎、世界新聞攝影獎等</w:t>
            </w:r>
            <w:r w:rsidRPr="00DA2AFE">
              <w:rPr>
                <w:rFonts w:ascii="Times New Roman" w:eastAsia="標楷體" w:hAnsi="Times New Roman" w:cs="Times New Roman"/>
                <w:bCs/>
                <w:kern w:val="0"/>
                <w:szCs w:val="24"/>
              </w:rPr>
              <w:t>)</w:t>
            </w:r>
          </w:p>
        </w:tc>
        <w:tc>
          <w:tcPr>
            <w:tcW w:w="992" w:type="dxa"/>
            <w:tcBorders>
              <w:top w:val="single" w:sz="4" w:space="0" w:color="auto"/>
              <w:bottom w:val="single" w:sz="4" w:space="0" w:color="auto"/>
            </w:tcBorders>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2-1-1</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4-1-2</w:t>
            </w:r>
          </w:p>
        </w:tc>
        <w:tc>
          <w:tcPr>
            <w:tcW w:w="3969" w:type="dxa"/>
            <w:tcBorders>
              <w:top w:val="single" w:sz="4" w:space="0" w:color="auto"/>
              <w:bottom w:val="single" w:sz="4" w:space="0" w:color="auto"/>
            </w:tcBorders>
          </w:tcPr>
          <w:p w:rsidR="00AD7DBB" w:rsidRPr="00DA2AFE" w:rsidRDefault="00AD7DBB" w:rsidP="00252B48">
            <w:pPr>
              <w:ind w:firstLineChars="200" w:firstLine="480"/>
              <w:rPr>
                <w:rFonts w:ascii="Times New Roman" w:eastAsia="標楷體" w:hAnsi="Times New Roman" w:cs="Times New Roman"/>
                <w:szCs w:val="24"/>
              </w:rPr>
            </w:pPr>
            <w:r w:rsidRPr="00DA2AFE">
              <w:rPr>
                <w:rFonts w:ascii="Times New Roman" w:eastAsia="標楷體" w:hAnsi="Times New Roman" w:cs="Times New Roman"/>
                <w:szCs w:val="24"/>
              </w:rPr>
              <w:t>國際新聞攝影獎得獎作品，時常是戰亂烽火、天災人禍，但每一幅攝影作品都是每</w:t>
            </w:r>
            <w:proofErr w:type="gramStart"/>
            <w:r w:rsidRPr="00DA2AFE">
              <w:rPr>
                <w:rFonts w:ascii="Times New Roman" w:eastAsia="標楷體" w:hAnsi="Times New Roman" w:cs="Times New Roman"/>
                <w:szCs w:val="24"/>
              </w:rPr>
              <w:t>個</w:t>
            </w:r>
            <w:proofErr w:type="gramEnd"/>
            <w:r w:rsidRPr="00DA2AFE">
              <w:rPr>
                <w:rFonts w:ascii="Times New Roman" w:eastAsia="標楷體" w:hAnsi="Times New Roman" w:cs="Times New Roman"/>
                <w:szCs w:val="24"/>
              </w:rPr>
              <w:t>時刻的證據，學生能從中看到的戰爭殘酷、生命的珍貴、人性的光輝，勝過老師千言萬語。</w:t>
            </w:r>
          </w:p>
          <w:p w:rsidR="00AD7DBB" w:rsidRPr="00DA2AFE" w:rsidRDefault="00AD7DBB" w:rsidP="00252B48">
            <w:pPr>
              <w:ind w:firstLineChars="200" w:firstLine="480"/>
              <w:rPr>
                <w:rFonts w:ascii="Times New Roman" w:eastAsia="標楷體" w:hAnsi="Times New Roman" w:cs="Times New Roman"/>
                <w:szCs w:val="24"/>
              </w:rPr>
            </w:pPr>
            <w:r w:rsidRPr="00DA2AFE">
              <w:rPr>
                <w:rFonts w:ascii="Times New Roman" w:eastAsia="標楷體" w:hAnsi="Times New Roman" w:cs="Times New Roman"/>
                <w:szCs w:val="24"/>
              </w:rPr>
              <w:t>希望學生由情意上的感動、深刻印象，進而了解這些照片背後不同時代不同國家人們的故事。</w:t>
            </w:r>
          </w:p>
        </w:tc>
        <w:tc>
          <w:tcPr>
            <w:tcW w:w="1560" w:type="dxa"/>
            <w:tcBorders>
              <w:top w:val="single" w:sz="4" w:space="0" w:color="auto"/>
              <w:bottom w:val="single" w:sz="4" w:space="0" w:color="auto"/>
            </w:tcBorders>
          </w:tcPr>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歷史第</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九年級</w:t>
            </w:r>
            <w:r w:rsidRPr="00DA2AFE">
              <w:rPr>
                <w:rFonts w:ascii="Times New Roman" w:eastAsia="標楷體" w:hAnsi="Times New Roman" w:cs="Times New Roman"/>
                <w:szCs w:val="24"/>
              </w:rPr>
              <w:t>)</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二次世界大戰後的局勢。</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藝術與人文</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w:t>
            </w:r>
            <w:r w:rsidRPr="00DA2AFE">
              <w:rPr>
                <w:rFonts w:ascii="Times New Roman" w:eastAsia="標楷體" w:hAnsi="Times New Roman" w:cs="Times New Roman"/>
                <w:szCs w:val="24"/>
              </w:rPr>
              <w:t>八年級</w:t>
            </w:r>
            <w:r w:rsidRPr="00DA2AFE">
              <w:rPr>
                <w:rFonts w:ascii="Times New Roman" w:eastAsia="標楷體" w:hAnsi="Times New Roman" w:cs="Times New Roman"/>
                <w:szCs w:val="24"/>
              </w:rPr>
              <w:t>)</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藝術廣角鏡</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11</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5/16</w:t>
            </w:r>
          </w:p>
        </w:tc>
        <w:tc>
          <w:tcPr>
            <w:tcW w:w="3011" w:type="dxa"/>
            <w:tcBorders>
              <w:top w:val="single" w:sz="4" w:space="0" w:color="auto"/>
              <w:bottom w:val="single" w:sz="4" w:space="0" w:color="auto"/>
            </w:tcBorders>
          </w:tcPr>
          <w:p w:rsidR="00AD7DBB" w:rsidRPr="00D56607" w:rsidRDefault="00AD7DBB" w:rsidP="00252B48">
            <w:pPr>
              <w:widowControl/>
              <w:autoSpaceDE w:val="0"/>
              <w:autoSpaceDN w:val="0"/>
              <w:adjustRightInd w:val="0"/>
              <w:spacing w:after="240"/>
              <w:rPr>
                <w:rFonts w:ascii="標楷體" w:eastAsia="標楷體" w:hAnsi="標楷體" w:cs="Times New Roman"/>
                <w:kern w:val="0"/>
                <w:szCs w:val="24"/>
              </w:rPr>
            </w:pPr>
            <w:r w:rsidRPr="00D56607">
              <w:rPr>
                <w:rFonts w:ascii="標楷體" w:eastAsia="標楷體" w:hAnsi="標楷體"/>
                <w:color w:val="000000"/>
                <w:szCs w:val="24"/>
                <w:shd w:val="clear" w:color="auto" w:fill="FFFFFF"/>
              </w:rPr>
              <w:t>隨著科技的發明，手機的使用越來越普遍，而在我們天天使用的手機中含有一項不可或缺的重要原料-</w:t>
            </w:r>
            <w:proofErr w:type="gramStart"/>
            <w:r w:rsidRPr="00D56607">
              <w:rPr>
                <w:rFonts w:ascii="標楷體" w:eastAsia="標楷體" w:hAnsi="標楷體"/>
                <w:color w:val="000000"/>
                <w:szCs w:val="24"/>
                <w:shd w:val="clear" w:color="auto" w:fill="FFFFFF"/>
              </w:rPr>
              <w:t>鈳鉭礦</w:t>
            </w:r>
            <w:proofErr w:type="gramEnd"/>
            <w:r w:rsidRPr="00D56607">
              <w:rPr>
                <w:rFonts w:ascii="標楷體" w:eastAsia="標楷體" w:hAnsi="標楷體"/>
                <w:color w:val="000000"/>
                <w:szCs w:val="24"/>
                <w:shd w:val="clear" w:color="auto" w:fill="FFFFFF"/>
              </w:rPr>
              <w:t xml:space="preserve"> （</w:t>
            </w:r>
            <w:proofErr w:type="spellStart"/>
            <w:r w:rsidRPr="00D56607">
              <w:rPr>
                <w:rFonts w:ascii="標楷體" w:eastAsia="標楷體" w:hAnsi="標楷體"/>
                <w:color w:val="000000"/>
                <w:szCs w:val="24"/>
                <w:shd w:val="clear" w:color="auto" w:fill="FFFFFF"/>
              </w:rPr>
              <w:t>Coltan</w:t>
            </w:r>
            <w:proofErr w:type="spellEnd"/>
            <w:r w:rsidRPr="00D56607">
              <w:rPr>
                <w:rFonts w:ascii="標楷體" w:eastAsia="標楷體" w:hAnsi="標楷體"/>
                <w:color w:val="000000"/>
                <w:szCs w:val="24"/>
                <w:shd w:val="clear" w:color="auto" w:fill="FFFFFF"/>
              </w:rPr>
              <w:t>）。上網查閱世界最大的</w:t>
            </w:r>
            <w:proofErr w:type="gramStart"/>
            <w:r w:rsidRPr="00D56607">
              <w:rPr>
                <w:rFonts w:ascii="標楷體" w:eastAsia="標楷體" w:hAnsi="標楷體"/>
                <w:color w:val="000000"/>
                <w:szCs w:val="24"/>
                <w:shd w:val="clear" w:color="auto" w:fill="FFFFFF"/>
              </w:rPr>
              <w:t>鈳</w:t>
            </w:r>
            <w:proofErr w:type="gramEnd"/>
            <w:r w:rsidRPr="00D56607">
              <w:rPr>
                <w:rFonts w:ascii="標楷體" w:eastAsia="標楷體" w:hAnsi="標楷體"/>
                <w:color w:val="000000"/>
                <w:szCs w:val="24"/>
                <w:shd w:val="clear" w:color="auto" w:fill="FFFFFF"/>
              </w:rPr>
              <w:t>鉭（</w:t>
            </w:r>
            <w:proofErr w:type="spellStart"/>
            <w:r w:rsidRPr="00D56607">
              <w:rPr>
                <w:rFonts w:ascii="標楷體" w:eastAsia="標楷體" w:hAnsi="標楷體"/>
                <w:color w:val="000000"/>
                <w:szCs w:val="24"/>
                <w:shd w:val="clear" w:color="auto" w:fill="FFFFFF"/>
              </w:rPr>
              <w:t>Coltan</w:t>
            </w:r>
            <w:proofErr w:type="spellEnd"/>
            <w:r w:rsidRPr="00D56607">
              <w:rPr>
                <w:rFonts w:ascii="標楷體" w:eastAsia="標楷體" w:hAnsi="標楷體"/>
                <w:color w:val="000000"/>
                <w:szCs w:val="24"/>
                <w:shd w:val="clear" w:color="auto" w:fill="FFFFFF"/>
              </w:rPr>
              <w:t>）礦生產國所在地以及為什麼使用</w:t>
            </w:r>
            <w:proofErr w:type="gramStart"/>
            <w:r w:rsidRPr="00D56607">
              <w:rPr>
                <w:rFonts w:ascii="標楷體" w:eastAsia="標楷體" w:hAnsi="標楷體"/>
                <w:color w:val="000000"/>
                <w:szCs w:val="24"/>
                <w:shd w:val="clear" w:color="auto" w:fill="FFFFFF"/>
              </w:rPr>
              <w:t>鈳鉭礦</w:t>
            </w:r>
            <w:proofErr w:type="gramEnd"/>
            <w:r w:rsidRPr="00D56607">
              <w:rPr>
                <w:rFonts w:ascii="標楷體" w:eastAsia="標楷體" w:hAnsi="標楷體"/>
                <w:color w:val="000000"/>
                <w:szCs w:val="24"/>
                <w:shd w:val="clear" w:color="auto" w:fill="FFFFFF"/>
              </w:rPr>
              <w:t>的手機被稱為血手機。和同學討論身為手機使用者的我們，可以如何改變不公不義的血手機問題。</w:t>
            </w:r>
          </w:p>
        </w:tc>
        <w:tc>
          <w:tcPr>
            <w:tcW w:w="992" w:type="dxa"/>
            <w:tcBorders>
              <w:top w:val="single" w:sz="4" w:space="0" w:color="auto"/>
              <w:bottom w:val="single" w:sz="4" w:space="0" w:color="auto"/>
            </w:tcBorders>
          </w:tcPr>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t>4-1-2 3-2-1</w:t>
            </w:r>
          </w:p>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t>4-3-3</w:t>
            </w:r>
          </w:p>
          <w:p w:rsidR="00AD7DBB" w:rsidRPr="00DA2AFE" w:rsidRDefault="00AD7DBB" w:rsidP="00252B48">
            <w:pPr>
              <w:rPr>
                <w:rFonts w:ascii="Times New Roman" w:eastAsia="標楷體" w:hAnsi="Times New Roman" w:cs="Times New Roman"/>
                <w:szCs w:val="24"/>
              </w:rPr>
            </w:pPr>
          </w:p>
        </w:tc>
        <w:tc>
          <w:tcPr>
            <w:tcW w:w="3969" w:type="dxa"/>
            <w:tcBorders>
              <w:top w:val="single" w:sz="4" w:space="0" w:color="auto"/>
              <w:bottom w:val="single" w:sz="4" w:space="0" w:color="auto"/>
            </w:tcBorders>
          </w:tcPr>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t>剛果民主共和國的</w:t>
            </w:r>
            <w:proofErr w:type="gramStart"/>
            <w:r w:rsidRPr="00DA2AFE">
              <w:rPr>
                <w:rFonts w:ascii="Times New Roman" w:eastAsia="標楷體" w:hAnsi="Times New Roman" w:cs="Times New Roman"/>
                <w:kern w:val="0"/>
                <w:szCs w:val="24"/>
              </w:rPr>
              <w:t>鈳</w:t>
            </w:r>
            <w:proofErr w:type="gramEnd"/>
            <w:r w:rsidRPr="00DA2AFE">
              <w:rPr>
                <w:rFonts w:ascii="Times New Roman" w:eastAsia="標楷體" w:hAnsi="Times New Roman" w:cs="Times New Roman"/>
                <w:kern w:val="0"/>
                <w:szCs w:val="24"/>
              </w:rPr>
              <w:t>鉭</w:t>
            </w:r>
            <w:r w:rsidRPr="00DA2AFE">
              <w:rPr>
                <w:rFonts w:ascii="Times New Roman" w:eastAsia="標楷體" w:hAnsi="Times New Roman" w:cs="Times New Roman"/>
                <w:kern w:val="0"/>
                <w:szCs w:val="24"/>
              </w:rPr>
              <w:t>(</w:t>
            </w:r>
            <w:proofErr w:type="spellStart"/>
            <w:r w:rsidRPr="00DA2AFE">
              <w:rPr>
                <w:rFonts w:ascii="Times New Roman" w:eastAsia="標楷體" w:hAnsi="Times New Roman" w:cs="Times New Roman"/>
                <w:kern w:val="0"/>
                <w:szCs w:val="24"/>
              </w:rPr>
              <w:t>Coltan</w:t>
            </w:r>
            <w:proofErr w:type="spellEnd"/>
            <w:r w:rsidRPr="00DA2AFE">
              <w:rPr>
                <w:rFonts w:ascii="Times New Roman" w:eastAsia="標楷體" w:hAnsi="Times New Roman" w:cs="Times New Roman"/>
                <w:kern w:val="0"/>
                <w:szCs w:val="24"/>
              </w:rPr>
              <w:t>)</w:t>
            </w:r>
            <w:r w:rsidRPr="00DA2AFE">
              <w:rPr>
                <w:rFonts w:ascii="Times New Roman" w:eastAsia="標楷體" w:hAnsi="Times New Roman" w:cs="Times New Roman"/>
                <w:kern w:val="0"/>
                <w:szCs w:val="24"/>
              </w:rPr>
              <w:t>礦蘊藏量約占世界產量的</w:t>
            </w:r>
            <w:r w:rsidRPr="00DA2AFE">
              <w:rPr>
                <w:rFonts w:ascii="Times New Roman" w:eastAsia="標楷體" w:hAnsi="Times New Roman" w:cs="Times New Roman"/>
                <w:kern w:val="0"/>
                <w:szCs w:val="24"/>
              </w:rPr>
              <w:t xml:space="preserve"> 80 %,</w:t>
            </w:r>
            <w:r w:rsidRPr="00DA2AFE">
              <w:rPr>
                <w:rFonts w:ascii="Times New Roman" w:eastAsia="標楷體" w:hAnsi="Times New Roman" w:cs="Times New Roman"/>
                <w:kern w:val="0"/>
                <w:szCs w:val="24"/>
              </w:rPr>
              <w:t>但是</w:t>
            </w:r>
            <w:r w:rsidRPr="00DA2AFE">
              <w:rPr>
                <w:rFonts w:ascii="Times New Roman" w:eastAsia="標楷體" w:hAnsi="Times New Roman" w:cs="Times New Roman"/>
                <w:szCs w:val="24"/>
              </w:rPr>
              <w:t>高度經濟價值的</w:t>
            </w:r>
            <w:proofErr w:type="gramStart"/>
            <w:r w:rsidRPr="00DA2AFE">
              <w:rPr>
                <w:rFonts w:ascii="Times New Roman" w:eastAsia="標楷體" w:hAnsi="Times New Roman" w:cs="Times New Roman"/>
                <w:szCs w:val="24"/>
              </w:rPr>
              <w:t>鈳鉭礦為</w:t>
            </w:r>
            <w:proofErr w:type="gramEnd"/>
            <w:r w:rsidRPr="00DA2AFE">
              <w:rPr>
                <w:rFonts w:ascii="Times New Roman" w:eastAsia="標楷體" w:hAnsi="Times New Roman" w:cs="Times New Roman"/>
                <w:szCs w:val="24"/>
              </w:rPr>
              <w:t>剛果帶來的卻是</w:t>
            </w:r>
            <w:r w:rsidRPr="00DA2AFE">
              <w:rPr>
                <w:rFonts w:ascii="Times New Roman" w:eastAsia="標楷體" w:hAnsi="Times New Roman" w:cs="Times New Roman"/>
                <w:kern w:val="0"/>
                <w:szCs w:val="24"/>
              </w:rPr>
              <w:t>軍閥割據、爭奪礦產</w:t>
            </w:r>
            <w:r w:rsidRPr="00DA2AFE">
              <w:rPr>
                <w:rFonts w:ascii="Times New Roman" w:eastAsia="標楷體" w:hAnsi="Times New Roman" w:cs="Times New Roman"/>
                <w:szCs w:val="24"/>
              </w:rPr>
              <w:t>的內戰經年以及被剝削的</w:t>
            </w:r>
            <w:r w:rsidRPr="00DA2AFE">
              <w:rPr>
                <w:rFonts w:ascii="Times New Roman" w:eastAsia="標楷體" w:hAnsi="Times New Roman" w:cs="Times New Roman"/>
                <w:kern w:val="0"/>
                <w:szCs w:val="24"/>
              </w:rPr>
              <w:t>礦工血淚史。透過對血手機的認識，</w:t>
            </w:r>
            <w:proofErr w:type="gramStart"/>
            <w:r w:rsidRPr="00DA2AFE">
              <w:rPr>
                <w:rFonts w:ascii="Times New Roman" w:eastAsia="標楷體" w:hAnsi="Times New Roman" w:cs="Times New Roman"/>
                <w:kern w:val="0"/>
                <w:szCs w:val="24"/>
              </w:rPr>
              <w:t>祈</w:t>
            </w:r>
            <w:proofErr w:type="gramEnd"/>
            <w:r w:rsidRPr="00DA2AFE">
              <w:rPr>
                <w:rFonts w:ascii="Times New Roman" w:eastAsia="標楷體" w:hAnsi="Times New Roman" w:cs="Times New Roman"/>
                <w:kern w:val="0"/>
                <w:szCs w:val="24"/>
              </w:rPr>
              <w:t>願</w:t>
            </w:r>
            <w:r w:rsidRPr="00DA2AFE">
              <w:rPr>
                <w:rFonts w:ascii="Times New Roman" w:eastAsia="標楷體" w:hAnsi="Times New Roman" w:cs="Times New Roman"/>
                <w:szCs w:val="24"/>
              </w:rPr>
              <w:t>學生能付諸行動以消費行為改變世界。</w:t>
            </w:r>
          </w:p>
        </w:tc>
        <w:tc>
          <w:tcPr>
            <w:tcW w:w="1560" w:type="dxa"/>
            <w:tcBorders>
              <w:top w:val="single" w:sz="4" w:space="0" w:color="auto"/>
              <w:bottom w:val="single" w:sz="4" w:space="0" w:color="auto"/>
            </w:tcBorders>
          </w:tcPr>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地理（九年級）非洲、全球經濟議題</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公民</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（九年級）</w:t>
            </w:r>
          </w:p>
          <w:p w:rsidR="00AD7DBB" w:rsidRPr="00DA2AFE" w:rsidRDefault="00AD7DBB" w:rsidP="00252B48">
            <w:pPr>
              <w:widowControl/>
              <w:shd w:val="clear" w:color="auto" w:fill="FFFFFF"/>
              <w:rPr>
                <w:rFonts w:ascii="Times New Roman" w:eastAsia="標楷體" w:hAnsi="Times New Roman" w:cs="Times New Roman"/>
                <w:szCs w:val="24"/>
              </w:rPr>
            </w:pPr>
            <w:r w:rsidRPr="00DA2AFE">
              <w:rPr>
                <w:rFonts w:ascii="Times New Roman" w:eastAsia="標楷體" w:hAnsi="Times New Roman" w:cs="Times New Roman"/>
                <w:szCs w:val="24"/>
              </w:rPr>
              <w:t xml:space="preserve"> 1.</w:t>
            </w:r>
            <w:r w:rsidRPr="00DA2AFE">
              <w:rPr>
                <w:rFonts w:ascii="Times New Roman" w:eastAsia="標楷體" w:hAnsi="Times New Roman" w:cs="Times New Roman"/>
                <w:szCs w:val="24"/>
              </w:rPr>
              <w:t>國際社會</w:t>
            </w:r>
          </w:p>
          <w:p w:rsidR="00AD7DBB" w:rsidRPr="00DA2AFE" w:rsidRDefault="00AD7DBB" w:rsidP="00252B48">
            <w:pPr>
              <w:widowControl/>
              <w:shd w:val="clear" w:color="auto" w:fill="FFFFFF"/>
              <w:rPr>
                <w:rFonts w:ascii="Times New Roman" w:eastAsia="標楷體" w:hAnsi="Times New Roman" w:cs="Times New Roman"/>
                <w:szCs w:val="24"/>
              </w:rPr>
            </w:pPr>
            <w:r w:rsidRPr="00DA2AFE">
              <w:rPr>
                <w:rFonts w:ascii="Times New Roman" w:eastAsia="標楷體" w:hAnsi="Times New Roman" w:cs="Times New Roman"/>
                <w:szCs w:val="24"/>
              </w:rPr>
              <w:t>2.</w:t>
            </w:r>
            <w:r w:rsidRPr="00DA2AFE">
              <w:rPr>
                <w:rFonts w:ascii="Times New Roman" w:eastAsia="標楷體" w:hAnsi="Times New Roman" w:cs="Times New Roman"/>
                <w:szCs w:val="24"/>
              </w:rPr>
              <w:t>選擇與消費</w:t>
            </w:r>
          </w:p>
          <w:p w:rsidR="00AD7DBB" w:rsidRPr="00DA2AFE" w:rsidRDefault="00AD7DBB" w:rsidP="00252B48">
            <w:pPr>
              <w:widowControl/>
              <w:shd w:val="clear" w:color="auto" w:fill="FFFFFF"/>
              <w:rPr>
                <w:rFonts w:ascii="Times New Roman" w:eastAsia="標楷體" w:hAnsi="Times New Roman" w:cs="Times New Roman"/>
                <w:szCs w:val="24"/>
              </w:rPr>
            </w:pPr>
            <w:r w:rsidRPr="00DA2AFE">
              <w:rPr>
                <w:rFonts w:ascii="Times New Roman" w:eastAsia="標楷體" w:hAnsi="Times New Roman" w:cs="Times New Roman"/>
                <w:szCs w:val="24"/>
              </w:rPr>
              <w:t>英文</w:t>
            </w:r>
            <w:r w:rsidRPr="00DA2AFE">
              <w:rPr>
                <w:rFonts w:ascii="Times New Roman" w:eastAsia="標楷體" w:hAnsi="Times New Roman" w:cs="Times New Roman"/>
                <w:kern w:val="0"/>
                <w:szCs w:val="24"/>
              </w:rPr>
              <w:t>（九年級）</w:t>
            </w:r>
          </w:p>
          <w:p w:rsidR="00AD7DBB" w:rsidRPr="00DA2AFE" w:rsidRDefault="00AD7DBB" w:rsidP="00252B48">
            <w:pPr>
              <w:widowControl/>
              <w:shd w:val="clear" w:color="auto" w:fill="FFFFFF"/>
              <w:rPr>
                <w:rFonts w:ascii="Times New Roman" w:eastAsia="標楷體" w:hAnsi="Times New Roman" w:cs="Times New Roman"/>
                <w:szCs w:val="24"/>
              </w:rPr>
            </w:pPr>
            <w:r w:rsidRPr="00DA2AFE">
              <w:rPr>
                <w:rFonts w:ascii="Times New Roman" w:eastAsia="標楷體" w:hAnsi="Times New Roman" w:cs="Times New Roman"/>
                <w:szCs w:val="24"/>
              </w:rPr>
              <w:t>自然與生活科技</w:t>
            </w:r>
            <w:r w:rsidRPr="00DA2AFE">
              <w:rPr>
                <w:rFonts w:ascii="Times New Roman" w:eastAsia="標楷體" w:hAnsi="Times New Roman" w:cs="Times New Roman"/>
                <w:kern w:val="0"/>
                <w:szCs w:val="24"/>
              </w:rPr>
              <w:t>（七年級）</w:t>
            </w:r>
          </w:p>
          <w:p w:rsidR="00AD7DBB" w:rsidRDefault="00AD7DBB" w:rsidP="00252B48">
            <w:pPr>
              <w:widowControl/>
              <w:shd w:val="clear" w:color="auto" w:fill="FFFFFF"/>
              <w:rPr>
                <w:rFonts w:ascii="Times New Roman" w:eastAsia="標楷體" w:hAnsi="Times New Roman" w:cs="Times New Roman"/>
                <w:szCs w:val="24"/>
              </w:rPr>
            </w:pPr>
            <w:r w:rsidRPr="00DA2AFE">
              <w:rPr>
                <w:rFonts w:ascii="Times New Roman" w:eastAsia="標楷體" w:hAnsi="Times New Roman" w:cs="Times New Roman"/>
                <w:szCs w:val="24"/>
              </w:rPr>
              <w:t>資訊與生活</w:t>
            </w:r>
          </w:p>
          <w:p w:rsidR="00AD7DBB" w:rsidRPr="00DA2AFE" w:rsidRDefault="00AD7DBB" w:rsidP="00252B48">
            <w:pPr>
              <w:widowControl/>
              <w:shd w:val="clear" w:color="auto" w:fill="FFFFFF"/>
              <w:rPr>
                <w:rFonts w:ascii="Times New Roman" w:eastAsia="標楷體" w:hAnsi="Times New Roman" w:cs="Times New Roman"/>
                <w:szCs w:val="24"/>
              </w:rPr>
            </w:pP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12</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5/17</w:t>
            </w:r>
          </w:p>
        </w:tc>
        <w:tc>
          <w:tcPr>
            <w:tcW w:w="3011"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在國際會議或宴席中，展現國家文化特質的服飾總是亮眼吸</w:t>
            </w:r>
            <w:proofErr w:type="gramStart"/>
            <w:r w:rsidRPr="00DA2AFE">
              <w:rPr>
                <w:rFonts w:ascii="Times New Roman" w:eastAsia="標楷體" w:hAnsi="Times New Roman" w:cs="Times New Roman"/>
                <w:szCs w:val="24"/>
              </w:rPr>
              <w:t>睛</w:t>
            </w:r>
            <w:proofErr w:type="gramEnd"/>
            <w:r w:rsidRPr="00DA2AFE">
              <w:rPr>
                <w:rFonts w:ascii="Times New Roman" w:eastAsia="標楷體" w:hAnsi="Times New Roman" w:cs="Times New Roman"/>
                <w:szCs w:val="24"/>
              </w:rPr>
              <w:t>，</w:t>
            </w:r>
            <w:r w:rsidRPr="00DA2AFE">
              <w:rPr>
                <w:rFonts w:ascii="Times New Roman" w:eastAsia="標楷體" w:hAnsi="Times New Roman" w:cs="Times New Roman"/>
                <w:kern w:val="0"/>
                <w:szCs w:val="24"/>
              </w:rPr>
              <w:t>看到和服</w:t>
            </w:r>
            <w:r w:rsidRPr="00DA2AFE">
              <w:rPr>
                <w:rFonts w:ascii="Times New Roman" w:eastAsia="標楷體" w:hAnsi="Times New Roman" w:cs="Times New Roman"/>
                <w:kern w:val="0"/>
                <w:szCs w:val="24"/>
              </w:rPr>
              <w:t>kimono</w:t>
            </w:r>
            <w:r w:rsidRPr="00DA2AFE">
              <w:rPr>
                <w:rFonts w:ascii="Times New Roman" w:eastAsia="標楷體" w:hAnsi="Times New Roman" w:cs="Times New Roman"/>
                <w:kern w:val="0"/>
                <w:szCs w:val="24"/>
              </w:rPr>
              <w:t>我們會想到日本，</w:t>
            </w:r>
            <w:proofErr w:type="gramStart"/>
            <w:r w:rsidRPr="00DA2AFE">
              <w:rPr>
                <w:rFonts w:ascii="Times New Roman" w:eastAsia="標楷體" w:hAnsi="Times New Roman" w:cs="Times New Roman"/>
                <w:kern w:val="0"/>
                <w:szCs w:val="24"/>
              </w:rPr>
              <w:t>看到紗麗</w:t>
            </w:r>
            <w:proofErr w:type="gramEnd"/>
            <w:r w:rsidRPr="00DA2AFE">
              <w:rPr>
                <w:rFonts w:ascii="Times New Roman" w:eastAsia="標楷體" w:hAnsi="Times New Roman" w:cs="Times New Roman"/>
                <w:kern w:val="0"/>
                <w:szCs w:val="24"/>
              </w:rPr>
              <w:t>sari</w:t>
            </w:r>
            <w:r w:rsidRPr="00DA2AFE">
              <w:rPr>
                <w:rFonts w:ascii="Times New Roman" w:eastAsia="標楷體" w:hAnsi="Times New Roman" w:cs="Times New Roman"/>
                <w:kern w:val="0"/>
                <w:szCs w:val="24"/>
              </w:rPr>
              <w:t>我們會想到印度。設計一件</w:t>
            </w:r>
            <w:r w:rsidRPr="00DA2AFE">
              <w:rPr>
                <w:rFonts w:ascii="Times New Roman" w:eastAsia="標楷體" w:hAnsi="Times New Roman" w:cs="Times New Roman"/>
                <w:kern w:val="0"/>
                <w:szCs w:val="24"/>
                <w:shd w:val="clear" w:color="auto" w:fill="FFFFFF"/>
              </w:rPr>
              <w:t>具備台灣特色元素，</w:t>
            </w:r>
            <w:r w:rsidRPr="00DA2AFE">
              <w:rPr>
                <w:rFonts w:ascii="Times New Roman" w:eastAsia="標楷體" w:hAnsi="Times New Roman" w:cs="Times New Roman"/>
                <w:kern w:val="0"/>
                <w:szCs w:val="24"/>
              </w:rPr>
              <w:t>可以登上國際舞台的服裝。</w:t>
            </w: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1-1-1</w:t>
            </w:r>
          </w:p>
          <w:p w:rsidR="00AD7DBB" w:rsidRPr="00DA2AFE" w:rsidRDefault="00AD7DBB" w:rsidP="00252B48">
            <w:pPr>
              <w:rPr>
                <w:rFonts w:ascii="Times New Roman" w:eastAsia="標楷體" w:hAnsi="Times New Roman" w:cs="Times New Roman"/>
                <w:szCs w:val="24"/>
              </w:rPr>
            </w:pP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在國際會議或宴席中，展現文化特質的服飾就像國旗一樣地代表著國家。透過此活動讓學生思索什麼樣的台灣特質可以展現在我們的服裝設計上。</w:t>
            </w: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kern w:val="0"/>
                <w:szCs w:val="24"/>
              </w:rPr>
            </w:pPr>
            <w:r w:rsidRPr="00DA2AFE">
              <w:rPr>
                <w:rFonts w:ascii="Times New Roman" w:eastAsia="標楷體" w:hAnsi="Times New Roman" w:cs="Times New Roman"/>
                <w:kern w:val="0"/>
                <w:szCs w:val="24"/>
              </w:rPr>
              <w:t>家政</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kern w:val="0"/>
                <w:szCs w:val="24"/>
              </w:rPr>
              <w:t>藝術與人文</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13</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5/18</w:t>
            </w:r>
          </w:p>
        </w:tc>
        <w:tc>
          <w:tcPr>
            <w:tcW w:w="3011" w:type="dxa"/>
            <w:tcBorders>
              <w:top w:val="single" w:sz="4" w:space="0" w:color="auto"/>
              <w:bottom w:val="single" w:sz="4" w:space="0" w:color="auto"/>
            </w:tcBorders>
          </w:tcPr>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b/>
                <w:kern w:val="0"/>
                <w:szCs w:val="24"/>
              </w:rPr>
            </w:pPr>
            <w:r w:rsidRPr="00DA2AFE">
              <w:rPr>
                <w:rFonts w:ascii="Times New Roman" w:eastAsia="標楷體" w:hAnsi="Times New Roman" w:cs="Times New Roman"/>
                <w:kern w:val="0"/>
                <w:szCs w:val="24"/>
              </w:rPr>
              <w:t>上網查找「</w:t>
            </w:r>
            <w:r w:rsidRPr="00DA2AFE">
              <w:rPr>
                <w:rFonts w:ascii="Times New Roman" w:eastAsia="標楷體" w:hAnsi="Times New Roman" w:cs="Times New Roman"/>
                <w:kern w:val="0"/>
                <w:szCs w:val="24"/>
              </w:rPr>
              <w:t>2015</w:t>
            </w:r>
            <w:r w:rsidRPr="00DA2AFE">
              <w:rPr>
                <w:rFonts w:ascii="Times New Roman" w:eastAsia="標楷體" w:hAnsi="Times New Roman" w:cs="Times New Roman"/>
                <w:kern w:val="0"/>
                <w:szCs w:val="24"/>
              </w:rPr>
              <w:t>世界飢餓地圖」和同學討論地圖上不同顏色的意涵，以及飢餓國家在世界上的分佈以及其背後可能的成因。</w:t>
            </w:r>
            <w:r w:rsidRPr="00DA2AFE">
              <w:rPr>
                <w:rFonts w:ascii="Times New Roman" w:eastAsia="標楷體" w:hAnsi="Times New Roman" w:cs="Times New Roman"/>
                <w:b/>
                <w:kern w:val="0"/>
                <w:szCs w:val="24"/>
              </w:rPr>
              <w:t xml:space="preserve"> </w:t>
            </w:r>
          </w:p>
        </w:tc>
        <w:tc>
          <w:tcPr>
            <w:tcW w:w="992" w:type="dxa"/>
            <w:tcBorders>
              <w:top w:val="single" w:sz="4" w:space="0" w:color="auto"/>
              <w:bottom w:val="single" w:sz="4" w:space="0" w:color="auto"/>
            </w:tcBorders>
          </w:tcPr>
          <w:p w:rsidR="00AD7DBB" w:rsidRPr="00DA2AFE" w:rsidRDefault="00AD7DBB" w:rsidP="00252B48">
            <w:pPr>
              <w:widowControl/>
              <w:shd w:val="clear" w:color="auto" w:fill="FFFFFF"/>
              <w:spacing w:line="300" w:lineRule="atLeast"/>
              <w:jc w:val="both"/>
              <w:rPr>
                <w:rFonts w:ascii="Times New Roman" w:eastAsia="標楷體" w:hAnsi="Times New Roman" w:cs="Times New Roman"/>
                <w:spacing w:val="30"/>
                <w:kern w:val="0"/>
                <w:szCs w:val="24"/>
              </w:rPr>
            </w:pPr>
          </w:p>
          <w:p w:rsidR="00AD7DBB" w:rsidRPr="00DA2AFE" w:rsidRDefault="00AD7DBB" w:rsidP="00252B48">
            <w:pPr>
              <w:rPr>
                <w:rFonts w:ascii="Times New Roman" w:eastAsia="標楷體" w:hAnsi="Times New Roman" w:cs="Times New Roman"/>
                <w:spacing w:val="30"/>
                <w:kern w:val="0"/>
                <w:szCs w:val="24"/>
              </w:rPr>
            </w:pPr>
            <w:r w:rsidRPr="00DA2AFE">
              <w:rPr>
                <w:rFonts w:ascii="Times New Roman" w:eastAsia="標楷體" w:hAnsi="Times New Roman" w:cs="Times New Roman"/>
                <w:spacing w:val="30"/>
                <w:kern w:val="0"/>
                <w:szCs w:val="24"/>
              </w:rPr>
              <w:t> 4-1-1</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pacing w:val="30"/>
                <w:kern w:val="0"/>
                <w:szCs w:val="24"/>
              </w:rPr>
              <w:t>4-1-2</w:t>
            </w: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全世界的總人口中，每九個人就有一位是長期處於飢餓，營養不良的人。透過對</w:t>
            </w:r>
            <w:r w:rsidRPr="00DA2AFE">
              <w:rPr>
                <w:rFonts w:ascii="Times New Roman" w:eastAsia="標楷體" w:hAnsi="Times New Roman" w:cs="Times New Roman"/>
                <w:b/>
                <w:szCs w:val="24"/>
              </w:rPr>
              <w:t>世界</w:t>
            </w:r>
            <w:r w:rsidRPr="00DA2AFE">
              <w:rPr>
                <w:rFonts w:ascii="Times New Roman" w:eastAsia="標楷體" w:hAnsi="Times New Roman" w:cs="Times New Roman"/>
                <w:szCs w:val="24"/>
              </w:rPr>
              <w:t>飢餓地圖的認識、分析與解讀，期許學生體認糧食與飢餓的全球議題。</w:t>
            </w:r>
          </w:p>
        </w:tc>
        <w:tc>
          <w:tcPr>
            <w:tcW w:w="1560" w:type="dxa"/>
            <w:tcBorders>
              <w:top w:val="single" w:sz="4" w:space="0" w:color="auto"/>
              <w:bottom w:val="single" w:sz="4" w:space="0" w:color="auto"/>
            </w:tcBorders>
          </w:tcPr>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地理（七年級）產業活動；</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（八年級）產業、環境與資源問題、全球概述（九年級）全球經濟議題、全球環境議題</w:t>
            </w:r>
          </w:p>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kern w:val="0"/>
                <w:szCs w:val="24"/>
              </w:rPr>
              <w:t>（九年級）</w:t>
            </w:r>
          </w:p>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szCs w:val="24"/>
              </w:rPr>
            </w:pPr>
            <w:r w:rsidRPr="00DA2AFE">
              <w:rPr>
                <w:rFonts w:ascii="Times New Roman" w:eastAsia="標楷體" w:hAnsi="Times New Roman" w:cs="Times New Roman"/>
                <w:szCs w:val="24"/>
              </w:rPr>
              <w:t>國際社會中的互動</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九年級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世界公民</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14</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5/19</w:t>
            </w:r>
          </w:p>
        </w:tc>
        <w:tc>
          <w:tcPr>
            <w:tcW w:w="3011" w:type="dxa"/>
            <w:tcBorders>
              <w:top w:val="single" w:sz="4" w:space="0" w:color="auto"/>
              <w:bottom w:val="single" w:sz="4" w:space="0" w:color="auto"/>
            </w:tcBorders>
          </w:tcPr>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kern w:val="0"/>
                <w:szCs w:val="24"/>
              </w:rPr>
            </w:pPr>
            <w:r w:rsidRPr="00DA2AFE">
              <w:rPr>
                <w:rFonts w:ascii="Times New Roman" w:eastAsia="標楷體" w:hAnsi="Times New Roman" w:cs="Times New Roman"/>
                <w:kern w:val="0"/>
                <w:szCs w:val="24"/>
              </w:rPr>
              <w:t>2016</w:t>
            </w:r>
            <w:r w:rsidRPr="00DA2AFE">
              <w:rPr>
                <w:rFonts w:ascii="Times New Roman" w:eastAsia="標楷體" w:hAnsi="Times New Roman" w:cs="Times New Roman"/>
                <w:kern w:val="0"/>
                <w:szCs w:val="24"/>
              </w:rPr>
              <w:t>年是英國劇作家莎士比亞逝世</w:t>
            </w:r>
            <w:proofErr w:type="gramStart"/>
            <w:r w:rsidRPr="00DA2AFE">
              <w:rPr>
                <w:rFonts w:ascii="Times New Roman" w:eastAsia="標楷體" w:hAnsi="Times New Roman" w:cs="Times New Roman"/>
                <w:kern w:val="0"/>
                <w:szCs w:val="24"/>
              </w:rPr>
              <w:t>（</w:t>
            </w:r>
            <w:proofErr w:type="gramEnd"/>
            <w:r w:rsidRPr="00DA2AFE">
              <w:rPr>
                <w:rFonts w:ascii="Times New Roman" w:eastAsia="標楷體" w:hAnsi="Times New Roman" w:cs="Times New Roman"/>
                <w:kern w:val="0"/>
                <w:szCs w:val="24"/>
              </w:rPr>
              <w:t>William Shakespeare )</w:t>
            </w:r>
            <w:r w:rsidRPr="00DA2AFE">
              <w:rPr>
                <w:rFonts w:ascii="Times New Roman" w:eastAsia="標楷體" w:hAnsi="Times New Roman" w:cs="Times New Roman"/>
                <w:kern w:val="0"/>
                <w:szCs w:val="24"/>
              </w:rPr>
              <w:t>四百周年紀念，耳熟能詳的「羅密歐與茱麗葉」或者是「王子復仇記」均出自這位劇作家之手。</w:t>
            </w:r>
          </w:p>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szCs w:val="24"/>
              </w:rPr>
            </w:pPr>
            <w:r w:rsidRPr="00DA2AFE">
              <w:rPr>
                <w:rFonts w:ascii="Times New Roman" w:eastAsia="標楷體" w:hAnsi="Times New Roman" w:cs="Times New Roman"/>
                <w:kern w:val="0"/>
                <w:szCs w:val="24"/>
              </w:rPr>
              <w:t>上網搜尋相關資料，對著同學模仿說出一句莎士比亞名劇中經常被引用的台詞，讓今天的教室洋溢莎士比亞風。</w:t>
            </w: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2-2-2</w:t>
            </w: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kern w:val="0"/>
                <w:szCs w:val="24"/>
              </w:rPr>
            </w:pPr>
            <w:r w:rsidRPr="00DA2AFE">
              <w:rPr>
                <w:rFonts w:ascii="Times New Roman" w:eastAsia="標楷體" w:hAnsi="Times New Roman" w:cs="Times New Roman"/>
                <w:kern w:val="0"/>
                <w:szCs w:val="24"/>
              </w:rPr>
              <w:t>英國劇作家莎士比亞的影響無遠弗屆，英語文中約有</w:t>
            </w:r>
            <w:r w:rsidRPr="00DA2AFE">
              <w:rPr>
                <w:rFonts w:ascii="Times New Roman" w:eastAsia="標楷體" w:hAnsi="Times New Roman" w:cs="Times New Roman"/>
                <w:kern w:val="0"/>
                <w:szCs w:val="24"/>
              </w:rPr>
              <w:t>3000</w:t>
            </w:r>
            <w:r w:rsidRPr="00DA2AFE">
              <w:rPr>
                <w:rFonts w:ascii="Times New Roman" w:eastAsia="標楷體" w:hAnsi="Times New Roman" w:cs="Times New Roman"/>
                <w:kern w:val="0"/>
                <w:szCs w:val="24"/>
              </w:rPr>
              <w:t>個字彙或片語來自莎翁的作品。</w:t>
            </w:r>
            <w:r w:rsidRPr="00DA2AFE">
              <w:rPr>
                <w:rFonts w:ascii="Times New Roman" w:eastAsia="標楷體" w:hAnsi="Times New Roman" w:cs="Times New Roman"/>
                <w:kern w:val="0"/>
                <w:szCs w:val="24"/>
                <w:shd w:val="clear" w:color="auto" w:fill="FFFFFF"/>
              </w:rPr>
              <w:t>莎士比亞已經算得上是人類文明共同的遺產，這個活動旨在讓國中生能夠擴展生活範疇，略微體會莎士比亞作品的魅力。</w:t>
            </w:r>
          </w:p>
          <w:p w:rsidR="00AD7DBB" w:rsidRPr="00DA2AFE" w:rsidRDefault="00AD7DBB" w:rsidP="00252B48">
            <w:pPr>
              <w:rPr>
                <w:rFonts w:ascii="Times New Roman" w:eastAsia="標楷體" w:hAnsi="Times New Roman" w:cs="Times New Roman"/>
                <w:szCs w:val="24"/>
              </w:rPr>
            </w:pP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歷史</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文藝復興</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藝術與人文</w:t>
            </w: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舞台與表演藝術</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英文</w:t>
            </w:r>
          </w:p>
          <w:p w:rsidR="00AD7DBB" w:rsidRPr="00DA2AFE" w:rsidRDefault="00AD7DBB" w:rsidP="00252B48">
            <w:pPr>
              <w:jc w:val="cente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15</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5/20</w:t>
            </w:r>
          </w:p>
        </w:tc>
        <w:tc>
          <w:tcPr>
            <w:tcW w:w="3011" w:type="dxa"/>
            <w:tcBorders>
              <w:top w:val="single" w:sz="4" w:space="0" w:color="auto"/>
              <w:bottom w:val="single" w:sz="4" w:space="0" w:color="auto"/>
            </w:tcBorders>
          </w:tcPr>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kern w:val="0"/>
                <w:szCs w:val="24"/>
              </w:rPr>
            </w:pPr>
            <w:r w:rsidRPr="00DA2AFE">
              <w:rPr>
                <w:rFonts w:ascii="Times New Roman" w:eastAsia="標楷體" w:hAnsi="Times New Roman" w:cs="Times New Roman"/>
                <w:kern w:val="0"/>
                <w:szCs w:val="24"/>
              </w:rPr>
              <w:t>請照四到六張你最喜歡的居住社區角落，拼貼成一張海報或明信片並寫上簡易的英文說明，向外國友人介紹你的社區環境。</w:t>
            </w:r>
          </w:p>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szCs w:val="24"/>
              </w:rPr>
            </w:pP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1-1-1</w:t>
            </w: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日常生活的食、衣、住、行</w:t>
            </w:r>
            <w:proofErr w:type="gramStart"/>
            <w:r w:rsidRPr="00DA2AFE">
              <w:rPr>
                <w:rFonts w:ascii="Times New Roman" w:eastAsia="標楷體" w:hAnsi="Times New Roman" w:cs="Times New Roman"/>
                <w:szCs w:val="24"/>
              </w:rPr>
              <w:t>往往就富含</w:t>
            </w:r>
            <w:proofErr w:type="gramEnd"/>
            <w:r w:rsidRPr="00DA2AFE">
              <w:rPr>
                <w:rFonts w:ascii="Times New Roman" w:eastAsia="標楷體" w:hAnsi="Times New Roman" w:cs="Times New Roman"/>
                <w:szCs w:val="24"/>
              </w:rPr>
              <w:t>著在地的文化特色。此活動旨在讓學生透過社區剪影，學習用英文介紹自己的居住環境。</w:t>
            </w: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七年級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社區營造</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家政</w:t>
            </w: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jc w:val="center"/>
              <w:rPr>
                <w:rFonts w:ascii="Times New Roman" w:eastAsia="標楷體" w:hAnsi="Times New Roman" w:cs="Times New Roman"/>
                <w:szCs w:val="24"/>
              </w:rPr>
            </w:pPr>
            <w:r w:rsidRPr="00DA2AFE">
              <w:rPr>
                <w:rFonts w:ascii="Times New Roman" w:eastAsia="標楷體" w:hAnsi="Times New Roman" w:cs="Times New Roman"/>
                <w:szCs w:val="24"/>
              </w:rPr>
              <w:t>藝術與人文</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空間與構圖</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英文</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16</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5/23</w:t>
            </w:r>
          </w:p>
        </w:tc>
        <w:tc>
          <w:tcPr>
            <w:tcW w:w="3011" w:type="dxa"/>
            <w:tcBorders>
              <w:top w:val="single" w:sz="4" w:space="0" w:color="auto"/>
              <w:bottom w:val="single" w:sz="4" w:space="0" w:color="auto"/>
            </w:tcBorders>
          </w:tcPr>
          <w:p w:rsidR="00AD7DBB" w:rsidRPr="00DA2AFE" w:rsidRDefault="00AD7DBB" w:rsidP="00252B48">
            <w:pPr>
              <w:tabs>
                <w:tab w:val="left" w:pos="1875"/>
              </w:tabs>
              <w:rPr>
                <w:rFonts w:ascii="Times New Roman" w:eastAsia="標楷體" w:hAnsi="Times New Roman" w:cs="Times New Roman"/>
                <w:szCs w:val="24"/>
              </w:rPr>
            </w:pPr>
            <w:r w:rsidRPr="00DA2AFE">
              <w:rPr>
                <w:rFonts w:ascii="Times New Roman" w:eastAsia="標楷體" w:hAnsi="Times New Roman" w:cs="Times New Roman"/>
                <w:szCs w:val="24"/>
              </w:rPr>
              <w:t>2015</w:t>
            </w:r>
            <w:r w:rsidRPr="00DA2AFE">
              <w:rPr>
                <w:rFonts w:ascii="Times New Roman" w:eastAsia="標楷體" w:hAnsi="Times New Roman" w:cs="Times New Roman"/>
                <w:szCs w:val="24"/>
              </w:rPr>
              <w:t>年聯合國氣候變化框架公約</w:t>
            </w:r>
            <w:r w:rsidRPr="00DA2AFE">
              <w:rPr>
                <w:rFonts w:ascii="Times New Roman" w:eastAsia="標楷體" w:hAnsi="Times New Roman" w:cs="Times New Roman"/>
                <w:szCs w:val="24"/>
              </w:rPr>
              <w:t xml:space="preserve"> (</w:t>
            </w:r>
            <w:r w:rsidRPr="00DA2AFE">
              <w:rPr>
                <w:rFonts w:ascii="Times New Roman" w:eastAsia="標楷體" w:hAnsi="Times New Roman" w:cs="Times New Roman"/>
                <w:szCs w:val="24"/>
              </w:rPr>
              <w:t>簡稱</w:t>
            </w:r>
            <w:r w:rsidRPr="00DA2AFE">
              <w:rPr>
                <w:rFonts w:ascii="Times New Roman" w:eastAsia="標楷體" w:hAnsi="Times New Roman" w:cs="Times New Roman"/>
                <w:szCs w:val="24"/>
              </w:rPr>
              <w:t>COP21)</w:t>
            </w:r>
            <w:r w:rsidRPr="00DA2AFE">
              <w:rPr>
                <w:rFonts w:ascii="Times New Roman" w:eastAsia="標楷體" w:hAnsi="Times New Roman" w:cs="Times New Roman"/>
                <w:szCs w:val="24"/>
              </w:rPr>
              <w:t>目標是要在</w:t>
            </w:r>
            <w:r w:rsidRPr="00DA2AFE">
              <w:rPr>
                <w:rFonts w:ascii="Times New Roman" w:eastAsia="標楷體" w:hAnsi="Times New Roman" w:cs="Times New Roman"/>
                <w:szCs w:val="24"/>
              </w:rPr>
              <w:t>21</w:t>
            </w:r>
            <w:r w:rsidRPr="00DA2AFE">
              <w:rPr>
                <w:rFonts w:ascii="Times New Roman" w:eastAsia="標楷體" w:hAnsi="Times New Roman" w:cs="Times New Roman"/>
                <w:szCs w:val="24"/>
              </w:rPr>
              <w:t>世紀末限制升溫</w:t>
            </w:r>
            <w:r w:rsidRPr="00DA2AFE">
              <w:rPr>
                <w:rFonts w:ascii="Times New Roman" w:eastAsia="標楷體" w:hAnsi="Times New Roman" w:cs="Times New Roman"/>
                <w:szCs w:val="24"/>
              </w:rPr>
              <w:t>2</w:t>
            </w:r>
            <w:r w:rsidRPr="00DA2AFE">
              <w:rPr>
                <w:rFonts w:ascii="Times New Roman" w:eastAsia="標楷體" w:hAnsi="Times New Roman" w:cs="Times New Roman"/>
                <w:szCs w:val="24"/>
              </w:rPr>
              <w:t>度。台灣官方承諾</w:t>
            </w:r>
            <w:r w:rsidRPr="00DA2AFE">
              <w:rPr>
                <w:rFonts w:ascii="Times New Roman" w:eastAsia="標楷體" w:hAnsi="Times New Roman" w:cs="Times New Roman"/>
                <w:szCs w:val="24"/>
              </w:rPr>
              <w:t>2030</w:t>
            </w:r>
            <w:r w:rsidRPr="00DA2AFE">
              <w:rPr>
                <w:rFonts w:ascii="Times New Roman" w:eastAsia="標楷體" w:hAnsi="Times New Roman" w:cs="Times New Roman"/>
                <w:szCs w:val="24"/>
              </w:rPr>
              <w:t>年減少現狀碳排放量</w:t>
            </w:r>
            <w:r w:rsidRPr="00DA2AFE">
              <w:rPr>
                <w:rFonts w:ascii="Times New Roman" w:eastAsia="標楷體" w:hAnsi="Times New Roman" w:cs="Times New Roman"/>
                <w:szCs w:val="24"/>
              </w:rPr>
              <w:t>50</w:t>
            </w:r>
            <w:r w:rsidRPr="00DA2AFE">
              <w:rPr>
                <w:rFonts w:ascii="Times New Roman" w:eastAsia="標楷體" w:hAnsi="Times New Roman" w:cs="Times New Roman"/>
                <w:szCs w:val="24"/>
              </w:rPr>
              <w:t>％，為了達成此目標，能源轉型勢在必行。請就台灣的地理與資源條件，試著為我們國家找尋適合的再生能源模式。</w:t>
            </w:r>
            <w:r w:rsidRPr="00DA2AFE">
              <w:rPr>
                <w:rFonts w:ascii="Times New Roman" w:eastAsia="標楷體" w:hAnsi="Times New Roman" w:cs="Times New Roman"/>
                <w:szCs w:val="24"/>
              </w:rPr>
              <w:t xml:space="preserve"> </w:t>
            </w: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2-2-1</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3-1-1</w:t>
            </w: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能源改革正在美國、歐洲、以及鄰近的亞洲國家發生中，是不可忽視的現在進行式。但因為各國的地理與資源條件不同，因此台灣無法複製他國的成功模式，所以我們必須加緊腳步發展出我們自己適用的能源模式，才能在全球再生能源潮流中，發展競爭的能力。</w:t>
            </w:r>
          </w:p>
        </w:tc>
        <w:tc>
          <w:tcPr>
            <w:tcW w:w="1560" w:type="dxa"/>
            <w:tcBorders>
              <w:top w:val="single" w:sz="4" w:space="0" w:color="auto"/>
              <w:bottom w:val="single" w:sz="4" w:space="0" w:color="auto"/>
            </w:tcBorders>
          </w:tcPr>
          <w:p w:rsidR="00AD7DBB" w:rsidRPr="00DA2AFE" w:rsidRDefault="00AD7DBB" w:rsidP="00AD7DBB">
            <w:pPr>
              <w:numPr>
                <w:ilvl w:val="0"/>
                <w:numId w:val="31"/>
              </w:numPr>
              <w:rPr>
                <w:rFonts w:ascii="Times New Roman" w:eastAsia="標楷體" w:hAnsi="Times New Roman" w:cs="Times New Roman"/>
                <w:szCs w:val="24"/>
              </w:rPr>
            </w:pPr>
            <w:r w:rsidRPr="00DA2AFE">
              <w:rPr>
                <w:rFonts w:ascii="Times New Roman" w:eastAsia="標楷體" w:hAnsi="Times New Roman" w:cs="Times New Roman"/>
                <w:szCs w:val="24"/>
              </w:rPr>
              <w:t>健康教育</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（九年級）：</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w:t>
            </w:r>
            <w:r w:rsidRPr="00DA2AFE">
              <w:rPr>
                <w:rFonts w:ascii="Times New Roman" w:eastAsia="標楷體" w:hAnsi="Times New Roman" w:cs="Times New Roman"/>
                <w:szCs w:val="24"/>
              </w:rPr>
              <w:t>、關心我們的生活環境</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w:t>
            </w:r>
            <w:r w:rsidRPr="00DA2AFE">
              <w:rPr>
                <w:rFonts w:ascii="Times New Roman" w:eastAsia="標楷體" w:hAnsi="Times New Roman" w:cs="Times New Roman"/>
                <w:szCs w:val="24"/>
              </w:rPr>
              <w:t>、綠色行動</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地理</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kern w:val="0"/>
                <w:szCs w:val="24"/>
              </w:rPr>
              <w:t>（八年級）</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kern w:val="0"/>
                <w:szCs w:val="24"/>
              </w:rPr>
              <w:t>環境與資源問題</w:t>
            </w:r>
          </w:p>
          <w:p w:rsidR="00AD7DBB" w:rsidRPr="00DA2AFE" w:rsidRDefault="00AD7DBB" w:rsidP="00252B48">
            <w:pPr>
              <w:widowControl/>
              <w:shd w:val="clear" w:color="auto" w:fill="FFFFFF"/>
              <w:rPr>
                <w:rFonts w:ascii="Times New Roman" w:eastAsia="標楷體" w:hAnsi="Times New Roman" w:cs="Times New Roman"/>
                <w:kern w:val="0"/>
                <w:szCs w:val="24"/>
              </w:rPr>
            </w:pPr>
            <w:proofErr w:type="gramStart"/>
            <w:r w:rsidRPr="00DA2AFE">
              <w:rPr>
                <w:rFonts w:ascii="新細明體" w:eastAsia="新細明體" w:hAnsi="新細明體" w:cs="新細明體" w:hint="eastAsia"/>
                <w:szCs w:val="24"/>
              </w:rPr>
              <w:t>‧</w:t>
            </w:r>
            <w:proofErr w:type="gramEnd"/>
            <w:r w:rsidRPr="00DA2AFE">
              <w:rPr>
                <w:rFonts w:ascii="Times New Roman" w:eastAsia="標楷體" w:hAnsi="Times New Roman" w:cs="Times New Roman"/>
                <w:szCs w:val="24"/>
              </w:rPr>
              <w:t>自然與生活科技</w:t>
            </w:r>
            <w:r w:rsidRPr="00DA2AFE">
              <w:rPr>
                <w:rFonts w:ascii="Times New Roman" w:eastAsia="標楷體" w:hAnsi="Times New Roman" w:cs="Times New Roman"/>
                <w:kern w:val="0"/>
                <w:szCs w:val="24"/>
              </w:rPr>
              <w:t>（七年級）</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szCs w:val="24"/>
              </w:rPr>
              <w:t>人類與環境</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kern w:val="0"/>
                <w:szCs w:val="24"/>
              </w:rPr>
              <w:t>（九年級）</w:t>
            </w:r>
            <w:r w:rsidRPr="00DA2AFE">
              <w:rPr>
                <w:rFonts w:ascii="Times New Roman" w:eastAsia="標楷體" w:hAnsi="Times New Roman" w:cs="Times New Roman"/>
                <w:szCs w:val="24"/>
              </w:rPr>
              <w:t>永續發展</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童軍</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w:t>
            </w:r>
            <w:r w:rsidRPr="00DA2AFE">
              <w:rPr>
                <w:rFonts w:ascii="Times New Roman" w:eastAsia="標楷體" w:hAnsi="Times New Roman" w:cs="Times New Roman"/>
                <w:szCs w:val="24"/>
              </w:rPr>
              <w:t>實踐社會參與</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w:t>
            </w:r>
            <w:r w:rsidRPr="00DA2AFE">
              <w:rPr>
                <w:rFonts w:ascii="Times New Roman" w:eastAsia="標楷體" w:hAnsi="Times New Roman" w:cs="Times New Roman"/>
                <w:szCs w:val="24"/>
              </w:rPr>
              <w:t>保護自我與環境</w:t>
            </w:r>
          </w:p>
          <w:p w:rsidR="00AD7DBB" w:rsidRPr="00DA2AFE" w:rsidRDefault="00AD7DBB" w:rsidP="00252B48">
            <w:pPr>
              <w:rPr>
                <w:rFonts w:ascii="Times New Roman" w:eastAsia="標楷體" w:hAnsi="Times New Roman" w:cs="Times New Roman"/>
                <w:szCs w:val="24"/>
              </w:rPr>
            </w:pP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17</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5/24</w:t>
            </w:r>
          </w:p>
        </w:tc>
        <w:tc>
          <w:tcPr>
            <w:tcW w:w="3011"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kern w:val="0"/>
                <w:szCs w:val="24"/>
                <w:shd w:val="clear" w:color="auto" w:fill="FFFFFF"/>
              </w:rPr>
            </w:pPr>
            <w:r w:rsidRPr="00DA2AFE">
              <w:rPr>
                <w:rFonts w:ascii="Times New Roman" w:eastAsia="標楷體" w:hAnsi="Times New Roman" w:cs="Times New Roman"/>
                <w:kern w:val="0"/>
                <w:szCs w:val="24"/>
                <w:shd w:val="clear" w:color="auto" w:fill="FFFFFF"/>
              </w:rPr>
              <w:t>故宮博物院自民國</w:t>
            </w:r>
            <w:r w:rsidRPr="00DA2AFE">
              <w:rPr>
                <w:rFonts w:ascii="Times New Roman" w:eastAsia="標楷體" w:hAnsi="Times New Roman" w:cs="Times New Roman"/>
                <w:kern w:val="0"/>
                <w:szCs w:val="24"/>
                <w:shd w:val="clear" w:color="auto" w:fill="FFFFFF"/>
              </w:rPr>
              <w:t>99</w:t>
            </w:r>
            <w:r w:rsidRPr="00DA2AFE">
              <w:rPr>
                <w:rFonts w:ascii="Times New Roman" w:eastAsia="標楷體" w:hAnsi="Times New Roman" w:cs="Times New Roman"/>
                <w:kern w:val="0"/>
                <w:szCs w:val="24"/>
                <w:shd w:val="clear" w:color="auto" w:fill="FFFFFF"/>
              </w:rPr>
              <w:t>年度開始辦理第一屆國寶衍生商品設計競賽，至今已歷經六屆「當國寶遇上設計」</w:t>
            </w:r>
            <w:proofErr w:type="gramStart"/>
            <w:r w:rsidRPr="00DA2AFE">
              <w:rPr>
                <w:rFonts w:ascii="Times New Roman" w:eastAsia="標楷體" w:hAnsi="Times New Roman" w:cs="Times New Roman"/>
                <w:kern w:val="0"/>
                <w:szCs w:val="24"/>
                <w:shd w:val="clear" w:color="auto" w:fill="FFFFFF"/>
              </w:rPr>
              <w:t>的文創商品</w:t>
            </w:r>
            <w:proofErr w:type="gramEnd"/>
            <w:r w:rsidRPr="00DA2AFE">
              <w:rPr>
                <w:rFonts w:ascii="Times New Roman" w:eastAsia="標楷體" w:hAnsi="Times New Roman" w:cs="Times New Roman"/>
                <w:kern w:val="0"/>
                <w:szCs w:val="24"/>
                <w:shd w:val="clear" w:color="auto" w:fill="FFFFFF"/>
              </w:rPr>
              <w:t>設計競賽。上網瀏覽這些賦予老東西新生命的文化創意商品，挑選一樣你最想送給國外友人作為</w:t>
            </w:r>
            <w:r>
              <w:rPr>
                <w:rFonts w:ascii="Times New Roman" w:eastAsia="標楷體" w:hAnsi="Times New Roman" w:cs="Times New Roman"/>
                <w:kern w:val="0"/>
                <w:szCs w:val="24"/>
                <w:shd w:val="clear" w:color="auto" w:fill="FFFFFF"/>
              </w:rPr>
              <w:t>伴</w:t>
            </w:r>
            <w:r w:rsidRPr="00DA2AFE">
              <w:rPr>
                <w:rFonts w:ascii="Times New Roman" w:eastAsia="標楷體" w:hAnsi="Times New Roman" w:cs="Times New Roman"/>
                <w:kern w:val="0"/>
                <w:szCs w:val="24"/>
                <w:shd w:val="clear" w:color="auto" w:fill="FFFFFF"/>
              </w:rPr>
              <w:t>手</w:t>
            </w:r>
            <w:r>
              <w:rPr>
                <w:rFonts w:ascii="Times New Roman" w:eastAsia="標楷體" w:hAnsi="Times New Roman" w:cs="Times New Roman"/>
                <w:kern w:val="0"/>
                <w:szCs w:val="24"/>
                <w:shd w:val="clear" w:color="auto" w:fill="FFFFFF"/>
              </w:rPr>
              <w:t>禮</w:t>
            </w:r>
            <w:r w:rsidRPr="00DA2AFE">
              <w:rPr>
                <w:rFonts w:ascii="Times New Roman" w:eastAsia="標楷體" w:hAnsi="Times New Roman" w:cs="Times New Roman"/>
                <w:kern w:val="0"/>
                <w:szCs w:val="24"/>
                <w:shd w:val="clear" w:color="auto" w:fill="FFFFFF"/>
              </w:rPr>
              <w:t>的設計並用英文簡述此作品的文化意涵。</w:t>
            </w:r>
          </w:p>
          <w:p w:rsidR="00AD7DBB" w:rsidRPr="00DA2AFE" w:rsidRDefault="00AD7DBB" w:rsidP="00252B48">
            <w:pPr>
              <w:rPr>
                <w:rFonts w:ascii="Times New Roman" w:eastAsia="標楷體" w:hAnsi="Times New Roman" w:cs="Times New Roman"/>
                <w:b/>
                <w:kern w:val="0"/>
                <w:szCs w:val="24"/>
              </w:rPr>
            </w:pPr>
            <w:r w:rsidRPr="00DA2AFE">
              <w:rPr>
                <w:rFonts w:ascii="Times New Roman" w:eastAsia="標楷體" w:hAnsi="Times New Roman" w:cs="Times New Roman"/>
                <w:kern w:val="0"/>
                <w:szCs w:val="24"/>
                <w:shd w:val="clear" w:color="auto" w:fill="FFFFFF"/>
              </w:rPr>
              <w:t>Website:</w:t>
            </w:r>
            <w:r w:rsidRPr="00DA2AFE">
              <w:rPr>
                <w:rFonts w:ascii="Times New Roman" w:eastAsia="標楷體" w:hAnsi="Times New Roman" w:cs="Times New Roman"/>
                <w:szCs w:val="24"/>
              </w:rPr>
              <w:t xml:space="preserve"> </w:t>
            </w:r>
            <w:r w:rsidRPr="00DA2AFE">
              <w:rPr>
                <w:rFonts w:ascii="Times New Roman" w:eastAsia="標楷體" w:hAnsi="Times New Roman" w:cs="Times New Roman"/>
                <w:kern w:val="0"/>
                <w:szCs w:val="24"/>
                <w:shd w:val="clear" w:color="auto" w:fill="FFFFFF"/>
              </w:rPr>
              <w:lastRenderedPageBreak/>
              <w:t>http://ccp.npm.gov.tw/content/design</w:t>
            </w: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1-1-1</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3-1-1</w:t>
            </w:r>
          </w:p>
        </w:tc>
        <w:tc>
          <w:tcPr>
            <w:tcW w:w="3969" w:type="dxa"/>
            <w:tcBorders>
              <w:top w:val="single" w:sz="4" w:space="0" w:color="auto"/>
              <w:bottom w:val="single" w:sz="4" w:space="0" w:color="auto"/>
            </w:tcBorders>
          </w:tcPr>
          <w:p w:rsidR="00AD7DBB" w:rsidRPr="00DA2AFE" w:rsidRDefault="00AD7DBB" w:rsidP="00252B48">
            <w:pPr>
              <w:widowControl/>
              <w:rPr>
                <w:rFonts w:ascii="Times New Roman" w:eastAsia="標楷體" w:hAnsi="Times New Roman" w:cs="Times New Roman"/>
                <w:kern w:val="0"/>
                <w:szCs w:val="24"/>
              </w:rPr>
            </w:pPr>
            <w:r w:rsidRPr="00DA2AFE">
              <w:rPr>
                <w:rFonts w:ascii="Times New Roman" w:eastAsia="標楷體" w:hAnsi="Times New Roman" w:cs="Times New Roman"/>
                <w:kern w:val="0"/>
                <w:szCs w:val="24"/>
                <w:shd w:val="clear" w:color="auto" w:fill="FFFFFF"/>
              </w:rPr>
              <w:t>國立故宮博物院擁有高達</w:t>
            </w:r>
            <w:r w:rsidRPr="00DA2AFE">
              <w:rPr>
                <w:rFonts w:ascii="Times New Roman" w:eastAsia="標楷體" w:hAnsi="Times New Roman" w:cs="Times New Roman"/>
                <w:kern w:val="0"/>
                <w:szCs w:val="24"/>
                <w:shd w:val="clear" w:color="auto" w:fill="FFFFFF"/>
              </w:rPr>
              <w:t>69</w:t>
            </w:r>
            <w:r w:rsidRPr="00DA2AFE">
              <w:rPr>
                <w:rFonts w:ascii="Times New Roman" w:eastAsia="標楷體" w:hAnsi="Times New Roman" w:cs="Times New Roman"/>
                <w:kern w:val="0"/>
                <w:szCs w:val="24"/>
                <w:shd w:val="clear" w:color="auto" w:fill="FFFFFF"/>
              </w:rPr>
              <w:t>萬餘件的書畫、器物與圖書文獻，近年來「當國寶遇上設計」</w:t>
            </w:r>
            <w:proofErr w:type="gramStart"/>
            <w:r w:rsidRPr="00DA2AFE">
              <w:rPr>
                <w:rFonts w:ascii="Times New Roman" w:eastAsia="標楷體" w:hAnsi="Times New Roman" w:cs="Times New Roman"/>
                <w:kern w:val="0"/>
                <w:szCs w:val="24"/>
                <w:shd w:val="clear" w:color="auto" w:fill="FFFFFF"/>
              </w:rPr>
              <w:t>的文創商品</w:t>
            </w:r>
            <w:proofErr w:type="gramEnd"/>
            <w:r w:rsidRPr="00DA2AFE">
              <w:rPr>
                <w:rFonts w:ascii="Times New Roman" w:eastAsia="標楷體" w:hAnsi="Times New Roman" w:cs="Times New Roman"/>
                <w:kern w:val="0"/>
                <w:szCs w:val="24"/>
                <w:shd w:val="clear" w:color="auto" w:fill="FFFFFF"/>
              </w:rPr>
              <w:t>設計競賽更展現台灣在全球文化創意產業中之能量。</w:t>
            </w:r>
            <w:r w:rsidRPr="00DA2AFE">
              <w:rPr>
                <w:rFonts w:ascii="Times New Roman" w:eastAsia="標楷體" w:hAnsi="Times New Roman" w:cs="Times New Roman"/>
                <w:szCs w:val="24"/>
              </w:rPr>
              <w:t>此活動旨在讓學生透過</w:t>
            </w:r>
            <w:proofErr w:type="gramStart"/>
            <w:r w:rsidRPr="00DA2AFE">
              <w:rPr>
                <w:rFonts w:ascii="Times New Roman" w:eastAsia="標楷體" w:hAnsi="Times New Roman" w:cs="Times New Roman"/>
                <w:szCs w:val="24"/>
              </w:rPr>
              <w:t>這些文創商品</w:t>
            </w:r>
            <w:proofErr w:type="gramEnd"/>
            <w:r w:rsidRPr="00DA2AFE">
              <w:rPr>
                <w:rFonts w:ascii="Times New Roman" w:eastAsia="標楷體" w:hAnsi="Times New Roman" w:cs="Times New Roman"/>
                <w:szCs w:val="24"/>
              </w:rPr>
              <w:t>去體會從古文物衍生之創意趣味並試著用英語介紹其文化內涵</w:t>
            </w:r>
            <w:r w:rsidRPr="00DA2AFE">
              <w:rPr>
                <w:rFonts w:ascii="Times New Roman" w:eastAsia="標楷體" w:hAnsi="Times New Roman" w:cs="Times New Roman"/>
                <w:kern w:val="0"/>
                <w:szCs w:val="24"/>
                <w:shd w:val="clear" w:color="auto" w:fill="FFFFFF"/>
              </w:rPr>
              <w:t>。</w:t>
            </w:r>
          </w:p>
          <w:p w:rsidR="00AD7DBB" w:rsidRPr="00DA2AFE" w:rsidRDefault="00AD7DBB" w:rsidP="00252B48">
            <w:pPr>
              <w:rPr>
                <w:rFonts w:ascii="Times New Roman" w:eastAsia="標楷體" w:hAnsi="Times New Roman" w:cs="Times New Roman"/>
                <w:szCs w:val="24"/>
              </w:rPr>
            </w:pP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歷史</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藝術與人文</w:t>
            </w:r>
          </w:p>
          <w:p w:rsidR="00AD7DBB" w:rsidRPr="00DA2AFE" w:rsidRDefault="00AD7DBB" w:rsidP="00252B48">
            <w:pPr>
              <w:rPr>
                <w:rFonts w:ascii="Times New Roman" w:eastAsia="標楷體" w:hAnsi="Times New Roman" w:cs="Times New Roman"/>
                <w:szCs w:val="24"/>
              </w:rPr>
            </w:pP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18</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5/25</w:t>
            </w:r>
          </w:p>
          <w:p w:rsidR="00AD7DBB" w:rsidRPr="00DA2AFE" w:rsidRDefault="00AD7DBB" w:rsidP="00252B48">
            <w:pPr>
              <w:rPr>
                <w:rFonts w:ascii="Times New Roman" w:eastAsia="標楷體" w:hAnsi="Times New Roman" w:cs="Times New Roman"/>
                <w:szCs w:val="24"/>
              </w:rPr>
            </w:pPr>
          </w:p>
        </w:tc>
        <w:tc>
          <w:tcPr>
            <w:tcW w:w="3011" w:type="dxa"/>
            <w:tcBorders>
              <w:top w:val="single" w:sz="4" w:space="0" w:color="auto"/>
              <w:bottom w:val="single" w:sz="4" w:space="0" w:color="auto"/>
            </w:tcBorders>
          </w:tcPr>
          <w:p w:rsidR="00AD7DBB" w:rsidRPr="00D56607" w:rsidRDefault="00AD7DBB" w:rsidP="00252B48">
            <w:pPr>
              <w:rPr>
                <w:rFonts w:ascii="標楷體" w:eastAsia="標楷體" w:hAnsi="標楷體" w:cs="Times New Roman"/>
                <w:szCs w:val="24"/>
              </w:rPr>
            </w:pPr>
            <w:r w:rsidRPr="00D56607">
              <w:rPr>
                <w:rFonts w:ascii="標楷體" w:eastAsia="標楷體" w:hAnsi="標楷體"/>
                <w:color w:val="000000"/>
                <w:szCs w:val="24"/>
                <w:shd w:val="clear" w:color="auto" w:fill="FFFFFF"/>
              </w:rPr>
              <w:t>我們的海洋被戲謔稱為「塑膠濃湯」，因為其中92%的污染源來自日常清潔用品中的某一種特殊配方。 請找出這是什麼樣的配方後，檢視 家中哪些產品含有此配方。最後請邀約家人和同學透過一己的消費行為， 協助消除這種污染源。</w:t>
            </w:r>
            <w:r w:rsidRPr="00D56607">
              <w:rPr>
                <w:rFonts w:ascii="標楷體" w:eastAsia="標楷體" w:hAnsi="標楷體" w:cs="Times New Roman"/>
                <w:szCs w:val="24"/>
              </w:rPr>
              <w:t xml:space="preserve">。 </w:t>
            </w: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4-2-1</w:t>
            </w:r>
          </w:p>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t>4-3-3</w:t>
            </w:r>
          </w:p>
          <w:p w:rsidR="00AD7DBB" w:rsidRPr="00DA2AFE" w:rsidRDefault="00AD7DBB" w:rsidP="00252B48">
            <w:pPr>
              <w:rPr>
                <w:rFonts w:ascii="Times New Roman" w:eastAsia="標楷體" w:hAnsi="Times New Roman" w:cs="Times New Roman"/>
                <w:szCs w:val="24"/>
              </w:rPr>
            </w:pP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地球的永續需要地球村的每一位居民付出自己的行動，而消費行為改變世界的作為，正是我們每個人可以落實於日常生活中，維護環境的行動。</w:t>
            </w:r>
          </w:p>
        </w:tc>
        <w:tc>
          <w:tcPr>
            <w:tcW w:w="1560"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公民（九年級）選擇與消費</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szCs w:val="24"/>
              </w:rPr>
              <w:t>自然與生活科技</w:t>
            </w:r>
            <w:r w:rsidRPr="00DA2AFE">
              <w:rPr>
                <w:rFonts w:ascii="Times New Roman" w:eastAsia="標楷體" w:hAnsi="Times New Roman" w:cs="Times New Roman"/>
                <w:kern w:val="0"/>
                <w:szCs w:val="24"/>
              </w:rPr>
              <w:t>（七年級）</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szCs w:val="24"/>
              </w:rPr>
              <w:t>人類與環境</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kern w:val="0"/>
                <w:szCs w:val="24"/>
              </w:rPr>
              <w:t>（九年級）</w:t>
            </w:r>
            <w:r w:rsidRPr="00DA2AFE">
              <w:rPr>
                <w:rFonts w:ascii="Times New Roman" w:eastAsia="標楷體" w:hAnsi="Times New Roman" w:cs="Times New Roman"/>
                <w:szCs w:val="24"/>
              </w:rPr>
              <w:t>永續發展</w:t>
            </w:r>
          </w:p>
          <w:p w:rsidR="00AD7DBB" w:rsidRPr="00DA2AFE" w:rsidRDefault="00AD7DBB" w:rsidP="00252B48">
            <w:pPr>
              <w:rPr>
                <w:rFonts w:ascii="Times New Roman" w:eastAsia="標楷體" w:hAnsi="Times New Roman" w:cs="Times New Roman"/>
                <w:kern w:val="0"/>
                <w:szCs w:val="24"/>
              </w:rPr>
            </w:pPr>
            <w:r w:rsidRPr="00DA2AFE">
              <w:rPr>
                <w:rFonts w:ascii="Times New Roman" w:eastAsia="標楷體" w:hAnsi="Times New Roman" w:cs="Times New Roman"/>
                <w:szCs w:val="24"/>
              </w:rPr>
              <w:t>英文</w:t>
            </w:r>
            <w:r w:rsidRPr="00DA2AFE">
              <w:rPr>
                <w:rFonts w:ascii="Times New Roman" w:eastAsia="標楷體" w:hAnsi="Times New Roman" w:cs="Times New Roman"/>
                <w:kern w:val="0"/>
                <w:szCs w:val="24"/>
              </w:rPr>
              <w:t>（九年級）</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kern w:val="0"/>
                <w:szCs w:val="24"/>
              </w:rPr>
              <w:t>World Ocean Day</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1</w:t>
            </w:r>
            <w:r w:rsidRPr="00DA2AFE">
              <w:rPr>
                <w:rFonts w:ascii="Times New Roman" w:eastAsia="標楷體" w:hAnsi="Times New Roman" w:cs="Times New Roman"/>
                <w:szCs w:val="24"/>
              </w:rPr>
              <w:t>9</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5/26</w:t>
            </w:r>
          </w:p>
        </w:tc>
        <w:tc>
          <w:tcPr>
            <w:tcW w:w="3011" w:type="dxa"/>
            <w:tcBorders>
              <w:top w:val="single" w:sz="4" w:space="0" w:color="auto"/>
              <w:bottom w:val="single" w:sz="4" w:space="0" w:color="auto"/>
            </w:tcBorders>
          </w:tcPr>
          <w:p w:rsidR="00AD7DBB" w:rsidRPr="00D56607" w:rsidRDefault="00AD7DBB" w:rsidP="00252B48">
            <w:pPr>
              <w:widowControl/>
              <w:shd w:val="clear" w:color="auto" w:fill="FFFFFF"/>
              <w:spacing w:before="100" w:beforeAutospacing="1" w:after="100" w:afterAutospacing="1"/>
              <w:jc w:val="both"/>
              <w:rPr>
                <w:rFonts w:ascii="標楷體" w:eastAsia="標楷體" w:hAnsi="標楷體" w:cs="Times New Roman"/>
                <w:szCs w:val="24"/>
              </w:rPr>
            </w:pPr>
            <w:r w:rsidRPr="00D56607">
              <w:rPr>
                <w:rFonts w:ascii="標楷體" w:eastAsia="標楷體" w:hAnsi="標楷體"/>
                <w:color w:val="000000"/>
                <w:szCs w:val="24"/>
                <w:shd w:val="clear" w:color="auto" w:fill="FFFFFF"/>
              </w:rPr>
              <w:t>所有的國際賽事，不論是四年</w:t>
            </w:r>
            <w:proofErr w:type="gramStart"/>
            <w:r w:rsidRPr="00D56607">
              <w:rPr>
                <w:rFonts w:ascii="標楷體" w:eastAsia="標楷體" w:hAnsi="標楷體"/>
                <w:color w:val="000000"/>
                <w:szCs w:val="24"/>
                <w:shd w:val="clear" w:color="auto" w:fill="FFFFFF"/>
              </w:rPr>
              <w:t>ㄧ</w:t>
            </w:r>
            <w:proofErr w:type="gramEnd"/>
            <w:r w:rsidRPr="00D56607">
              <w:rPr>
                <w:rFonts w:ascii="標楷體" w:eastAsia="標楷體" w:hAnsi="標楷體"/>
                <w:color w:val="000000"/>
                <w:szCs w:val="24"/>
                <w:shd w:val="clear" w:color="auto" w:fill="FFFFFF"/>
              </w:rPr>
              <w:t>次的世界盃足球賽或是奧運或者是2017年</w:t>
            </w:r>
            <w:r w:rsidRPr="00D56607">
              <w:rPr>
                <w:rFonts w:ascii="標楷體" w:eastAsia="標楷體" w:hAnsi="標楷體"/>
                <w:szCs w:val="24"/>
                <w:shd w:val="clear" w:color="auto" w:fill="FFFFFF"/>
              </w:rPr>
              <w:t>臺北市將承辦的</w:t>
            </w:r>
            <w:proofErr w:type="gramStart"/>
            <w:r w:rsidRPr="00D56607">
              <w:rPr>
                <w:rFonts w:ascii="標楷體" w:eastAsia="標楷體" w:hAnsi="標楷體"/>
                <w:szCs w:val="24"/>
                <w:shd w:val="clear" w:color="auto" w:fill="FFFFFF"/>
              </w:rPr>
              <w:t>世</w:t>
            </w:r>
            <w:proofErr w:type="gramEnd"/>
            <w:r w:rsidRPr="00D56607">
              <w:rPr>
                <w:rFonts w:ascii="標楷體" w:eastAsia="標楷體" w:hAnsi="標楷體"/>
                <w:szCs w:val="24"/>
                <w:shd w:val="clear" w:color="auto" w:fill="FFFFFF"/>
              </w:rPr>
              <w:t>大運，主辦</w:t>
            </w:r>
            <w:r w:rsidRPr="00D56607">
              <w:rPr>
                <w:rFonts w:ascii="標楷體" w:eastAsia="標楷體" w:hAnsi="標楷體"/>
                <w:color w:val="000000"/>
                <w:szCs w:val="24"/>
                <w:shd w:val="clear" w:color="auto" w:fill="FFFFFF"/>
              </w:rPr>
              <w:t>城市無不在開幕與閉幕典禮節目中，行銷所 屬國家特有的文化。上網瀏覽一個國際賽事的閉幕或開幕式，和同學們互相分享所觀察到的文化特色。</w:t>
            </w:r>
          </w:p>
        </w:tc>
        <w:tc>
          <w:tcPr>
            <w:tcW w:w="992"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2-2-2</w:t>
            </w:r>
          </w:p>
        </w:tc>
        <w:tc>
          <w:tcPr>
            <w:tcW w:w="3969" w:type="dxa"/>
            <w:tcBorders>
              <w:top w:val="single" w:sz="4" w:space="0" w:color="auto"/>
              <w:bottom w:val="single" w:sz="4" w:space="0" w:color="auto"/>
            </w:tcBorders>
          </w:tcPr>
          <w:p w:rsidR="00AD7DBB" w:rsidRPr="00DA2AFE" w:rsidRDefault="00AD7DBB" w:rsidP="00252B48">
            <w:pPr>
              <w:rPr>
                <w:rFonts w:ascii="Times New Roman" w:eastAsia="標楷體" w:hAnsi="Times New Roman" w:cs="Times New Roman"/>
                <w:szCs w:val="24"/>
              </w:rPr>
            </w:pPr>
            <w:proofErr w:type="gramStart"/>
            <w:r w:rsidRPr="00DA2AFE">
              <w:rPr>
                <w:rFonts w:ascii="Times New Roman" w:eastAsia="標楷體" w:hAnsi="Times New Roman" w:cs="Times New Roman"/>
                <w:szCs w:val="24"/>
              </w:rPr>
              <w:t>聽奧在</w:t>
            </w:r>
            <w:proofErr w:type="gramEnd"/>
            <w:r w:rsidRPr="00DA2AFE">
              <w:rPr>
                <w:rFonts w:ascii="Times New Roman" w:eastAsia="標楷體" w:hAnsi="Times New Roman" w:cs="Times New Roman"/>
                <w:szCs w:val="24"/>
              </w:rPr>
              <w:t>台北市舉辦的開幕式中呈現了「辦桌」的台灣文化。倫敦奧運開幕時，我們也看到了英國歷史發展的縮影。此活動旨在希望學生透過觀賞各種國際賽事的開幕或閉幕式，既欣賞豐富的文化饗宴，也體認文化的多元。</w:t>
            </w:r>
          </w:p>
        </w:tc>
        <w:tc>
          <w:tcPr>
            <w:tcW w:w="1560" w:type="dxa"/>
            <w:tcBorders>
              <w:top w:val="single" w:sz="4" w:space="0" w:color="auto"/>
              <w:bottom w:val="single" w:sz="4" w:space="0" w:color="auto"/>
            </w:tcBorders>
          </w:tcPr>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kern w:val="0"/>
                <w:szCs w:val="24"/>
              </w:rPr>
            </w:pPr>
            <w:r w:rsidRPr="00DA2AFE">
              <w:rPr>
                <w:rFonts w:ascii="Times New Roman" w:eastAsia="標楷體" w:hAnsi="Times New Roman" w:cs="Times New Roman"/>
                <w:kern w:val="0"/>
                <w:szCs w:val="24"/>
              </w:rPr>
              <w:t>體育（七年級</w:t>
            </w:r>
            <w:r w:rsidRPr="00DA2AFE">
              <w:rPr>
                <w:rFonts w:ascii="Times New Roman" w:eastAsia="標楷體" w:hAnsi="Times New Roman" w:cs="Times New Roman"/>
                <w:kern w:val="0"/>
                <w:szCs w:val="24"/>
              </w:rPr>
              <w:t>-</w:t>
            </w:r>
            <w:r w:rsidRPr="00DA2AFE">
              <w:rPr>
                <w:rFonts w:ascii="Times New Roman" w:eastAsia="標楷體" w:hAnsi="Times New Roman" w:cs="Times New Roman"/>
                <w:kern w:val="0"/>
                <w:szCs w:val="24"/>
              </w:rPr>
              <w:t>九年級）國際賽事</w:t>
            </w:r>
          </w:p>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kern w:val="0"/>
                <w:szCs w:val="24"/>
              </w:rPr>
              <w:t>（九年級）</w:t>
            </w:r>
          </w:p>
          <w:p w:rsidR="00AD7DBB" w:rsidRPr="00DA2AFE" w:rsidRDefault="00AD7DBB" w:rsidP="00252B48">
            <w:pPr>
              <w:widowControl/>
              <w:shd w:val="clear" w:color="auto" w:fill="FFFFFF"/>
              <w:spacing w:before="100" w:beforeAutospacing="1" w:after="100" w:afterAutospacing="1"/>
              <w:rPr>
                <w:rFonts w:ascii="Times New Roman" w:eastAsia="標楷體" w:hAnsi="Times New Roman" w:cs="Times New Roman"/>
                <w:szCs w:val="24"/>
              </w:rPr>
            </w:pPr>
            <w:r w:rsidRPr="00DA2AFE">
              <w:rPr>
                <w:rFonts w:ascii="Times New Roman" w:eastAsia="標楷體" w:hAnsi="Times New Roman" w:cs="Times New Roman"/>
                <w:szCs w:val="24"/>
              </w:rPr>
              <w:t>國際社會中的互動</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公民</w:t>
            </w:r>
            <w:r w:rsidRPr="00DA2AFE">
              <w:rPr>
                <w:rFonts w:ascii="Times New Roman" w:eastAsia="標楷體" w:hAnsi="Times New Roman" w:cs="Times New Roman"/>
                <w:szCs w:val="24"/>
              </w:rPr>
              <w:t>(</w:t>
            </w:r>
            <w:r w:rsidRPr="00DA2AFE">
              <w:rPr>
                <w:rFonts w:ascii="Times New Roman" w:eastAsia="標楷體" w:hAnsi="Times New Roman" w:cs="Times New Roman"/>
                <w:szCs w:val="24"/>
              </w:rPr>
              <w:t>九年級</w:t>
            </w:r>
            <w:r w:rsidRPr="00DA2AFE">
              <w:rPr>
                <w:rFonts w:ascii="Times New Roman" w:eastAsia="標楷體" w:hAnsi="Times New Roman" w:cs="Times New Roman"/>
                <w:szCs w:val="24"/>
              </w:rPr>
              <w:t>)</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世界公民</w:t>
            </w:r>
          </w:p>
        </w:tc>
      </w:tr>
      <w:tr w:rsidR="00AD7DBB" w:rsidRPr="006B7E5A" w:rsidTr="00252B48">
        <w:tc>
          <w:tcPr>
            <w:tcW w:w="675" w:type="dxa"/>
            <w:tcBorders>
              <w:top w:val="single" w:sz="4" w:space="0" w:color="auto"/>
              <w:bottom w:val="single" w:sz="4" w:space="0" w:color="auto"/>
            </w:tcBorders>
          </w:tcPr>
          <w:p w:rsidR="00AD7DBB"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20</w:t>
            </w:r>
          </w:p>
          <w:p w:rsidR="00AD7DBB" w:rsidRPr="00DA2AFE" w:rsidRDefault="00AD7DBB" w:rsidP="00252B48">
            <w:pPr>
              <w:rPr>
                <w:rFonts w:ascii="Times New Roman" w:eastAsia="標楷體" w:hAnsi="Times New Roman" w:cs="Times New Roman"/>
                <w:szCs w:val="24"/>
              </w:rPr>
            </w:pPr>
            <w:r>
              <w:rPr>
                <w:rFonts w:ascii="Times New Roman" w:eastAsia="標楷體" w:hAnsi="Times New Roman" w:cs="Times New Roman" w:hint="eastAsia"/>
                <w:szCs w:val="24"/>
              </w:rPr>
              <w:t>5/27</w:t>
            </w:r>
          </w:p>
        </w:tc>
        <w:tc>
          <w:tcPr>
            <w:tcW w:w="3011" w:type="dxa"/>
            <w:tcBorders>
              <w:top w:val="single" w:sz="4" w:space="0" w:color="auto"/>
              <w:bottom w:val="single" w:sz="4" w:space="0" w:color="auto"/>
            </w:tcBorders>
          </w:tcPr>
          <w:p w:rsidR="00AD7DBB" w:rsidRPr="00D56607" w:rsidRDefault="00AD7DBB" w:rsidP="00252B48">
            <w:pPr>
              <w:widowControl/>
              <w:autoSpaceDE w:val="0"/>
              <w:autoSpaceDN w:val="0"/>
              <w:adjustRightInd w:val="0"/>
              <w:spacing w:after="240"/>
              <w:jc w:val="both"/>
              <w:rPr>
                <w:rFonts w:ascii="標楷體" w:eastAsia="標楷體" w:hAnsi="標楷體" w:cs="Times New Roman"/>
                <w:szCs w:val="24"/>
              </w:rPr>
            </w:pPr>
            <w:r w:rsidRPr="00D56607">
              <w:rPr>
                <w:rFonts w:ascii="標楷體" w:eastAsia="標楷體" w:hAnsi="標楷體"/>
                <w:color w:val="000000"/>
                <w:szCs w:val="24"/>
                <w:shd w:val="clear" w:color="auto" w:fill="FFFFFF"/>
              </w:rPr>
              <w:t>上網查詢巴基斯坦女孩馬拉拉(</w:t>
            </w:r>
            <w:proofErr w:type="spellStart"/>
            <w:r w:rsidRPr="00D56607">
              <w:rPr>
                <w:rFonts w:ascii="標楷體" w:eastAsia="標楷體" w:hAnsi="標楷體"/>
                <w:color w:val="000000"/>
                <w:szCs w:val="24"/>
                <w:shd w:val="clear" w:color="auto" w:fill="FFFFFF"/>
              </w:rPr>
              <w:t>Malalah</w:t>
            </w:r>
            <w:proofErr w:type="spellEnd"/>
            <w:r w:rsidRPr="00D56607">
              <w:rPr>
                <w:rFonts w:ascii="標楷體" w:eastAsia="標楷體" w:hAnsi="標楷體"/>
                <w:color w:val="000000"/>
                <w:szCs w:val="24"/>
                <w:shd w:val="clear" w:color="auto" w:fill="FFFFFF"/>
              </w:rPr>
              <w:t xml:space="preserve"> </w:t>
            </w:r>
            <w:proofErr w:type="spellStart"/>
            <w:r w:rsidRPr="00D56607">
              <w:rPr>
                <w:rFonts w:ascii="標楷體" w:eastAsia="標楷體" w:hAnsi="標楷體"/>
                <w:color w:val="000000"/>
                <w:szCs w:val="24"/>
                <w:shd w:val="clear" w:color="auto" w:fill="FFFFFF"/>
              </w:rPr>
              <w:t>Yusafzay</w:t>
            </w:r>
            <w:proofErr w:type="spellEnd"/>
            <w:r w:rsidRPr="00D56607">
              <w:rPr>
                <w:rFonts w:ascii="標楷體" w:eastAsia="標楷體" w:hAnsi="標楷體"/>
                <w:color w:val="000000"/>
                <w:szCs w:val="24"/>
                <w:shd w:val="clear" w:color="auto" w:fill="FFFFFF"/>
              </w:rPr>
              <w:t>)台灣的沈芯菱以及加拿大(Canada)</w:t>
            </w:r>
            <w:proofErr w:type="gramStart"/>
            <w:r w:rsidRPr="00D56607">
              <w:rPr>
                <w:rFonts w:ascii="標楷體" w:eastAsia="標楷體" w:hAnsi="標楷體"/>
                <w:color w:val="000000"/>
                <w:szCs w:val="24"/>
                <w:shd w:val="clear" w:color="auto" w:fill="FFFFFF"/>
              </w:rPr>
              <w:t>男孩魁格</w:t>
            </w:r>
            <w:proofErr w:type="gramEnd"/>
            <w:r w:rsidRPr="00D56607">
              <w:rPr>
                <w:rFonts w:ascii="標楷體" w:eastAsia="標楷體" w:hAnsi="標楷體"/>
                <w:color w:val="000000"/>
                <w:szCs w:val="24"/>
                <w:shd w:val="clear" w:color="auto" w:fill="FFFFFF"/>
              </w:rPr>
              <w:t>．柯柏格 (Craig Kielburger)的相關報導，閱讀他們在與你年齡相仿的年歲時，對世界的改變與關懷。我們的生活周遭一直存在著需要我們關切的人、事、物，或者一些惱人的社會現象，邀約同學付出行動一起做一件帶來</w:t>
            </w:r>
            <w:r w:rsidRPr="00D56607">
              <w:rPr>
                <w:rFonts w:ascii="標楷體" w:eastAsia="標楷體" w:hAnsi="標楷體"/>
                <w:color w:val="000000"/>
                <w:szCs w:val="24"/>
                <w:shd w:val="clear" w:color="auto" w:fill="FFFFFF"/>
              </w:rPr>
              <w:lastRenderedPageBreak/>
              <w:t>正向改變的事。</w:t>
            </w:r>
          </w:p>
        </w:tc>
        <w:tc>
          <w:tcPr>
            <w:tcW w:w="992" w:type="dxa"/>
            <w:tcBorders>
              <w:top w:val="single" w:sz="4" w:space="0" w:color="auto"/>
              <w:bottom w:val="single" w:sz="4" w:space="0" w:color="auto"/>
            </w:tcBorders>
          </w:tcPr>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lastRenderedPageBreak/>
              <w:t>4-1-1</w:t>
            </w:r>
          </w:p>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t>4-3-3</w:t>
            </w:r>
          </w:p>
        </w:tc>
        <w:tc>
          <w:tcPr>
            <w:tcW w:w="3969" w:type="dxa"/>
            <w:tcBorders>
              <w:top w:val="single" w:sz="4" w:space="0" w:color="auto"/>
              <w:bottom w:val="single" w:sz="4" w:space="0" w:color="auto"/>
            </w:tcBorders>
          </w:tcPr>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年輕的世代常常被稱為明日世界的全球公民，更被期許握有我們國家和地球村的未</w:t>
            </w:r>
          </w:p>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t>來世代期許學生能展現</w:t>
            </w:r>
            <w:r w:rsidRPr="00DA2AFE">
              <w:rPr>
                <w:rFonts w:ascii="Times New Roman" w:eastAsia="標楷體" w:hAnsi="Times New Roman" w:cs="Times New Roman"/>
                <w:kern w:val="0"/>
                <w:szCs w:val="24"/>
              </w:rPr>
              <w:t>teenager power</w:t>
            </w:r>
          </w:p>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r w:rsidRPr="00DA2AFE">
              <w:rPr>
                <w:rFonts w:ascii="Times New Roman" w:eastAsia="標楷體" w:hAnsi="Times New Roman" w:cs="Times New Roman"/>
                <w:kern w:val="0"/>
                <w:szCs w:val="24"/>
              </w:rPr>
              <w:t>，化知道為做到」的行動力，用自己的方式，做出一件讓世界更美好的事。</w:t>
            </w:r>
          </w:p>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p>
          <w:p w:rsidR="00AD7DBB" w:rsidRPr="00DA2AFE" w:rsidRDefault="00AD7DBB" w:rsidP="00252B48">
            <w:pPr>
              <w:widowControl/>
              <w:autoSpaceDE w:val="0"/>
              <w:autoSpaceDN w:val="0"/>
              <w:adjustRightInd w:val="0"/>
              <w:spacing w:after="240"/>
              <w:rPr>
                <w:rFonts w:ascii="Times New Roman" w:eastAsia="標楷體" w:hAnsi="Times New Roman" w:cs="Times New Roman"/>
                <w:kern w:val="0"/>
                <w:szCs w:val="24"/>
              </w:rPr>
            </w:pPr>
          </w:p>
        </w:tc>
        <w:tc>
          <w:tcPr>
            <w:tcW w:w="1560" w:type="dxa"/>
            <w:tcBorders>
              <w:top w:val="single" w:sz="4" w:space="0" w:color="auto"/>
              <w:bottom w:val="single" w:sz="4" w:space="0" w:color="auto"/>
            </w:tcBorders>
          </w:tcPr>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公民</w:t>
            </w:r>
            <w:r w:rsidRPr="00DA2AFE">
              <w:rPr>
                <w:rFonts w:ascii="Times New Roman" w:eastAsia="標楷體" w:hAnsi="Times New Roman" w:cs="Times New Roman"/>
                <w:kern w:val="0"/>
                <w:szCs w:val="24"/>
              </w:rPr>
              <w:t>(</w:t>
            </w:r>
            <w:r w:rsidRPr="00DA2AFE">
              <w:rPr>
                <w:rFonts w:ascii="Times New Roman" w:eastAsia="標楷體" w:hAnsi="Times New Roman" w:cs="Times New Roman"/>
                <w:kern w:val="0"/>
                <w:szCs w:val="24"/>
              </w:rPr>
              <w:t>九年級</w:t>
            </w:r>
            <w:r w:rsidRPr="00DA2AFE">
              <w:rPr>
                <w:rFonts w:ascii="Times New Roman" w:eastAsia="標楷體" w:hAnsi="Times New Roman" w:cs="Times New Roman"/>
                <w:kern w:val="0"/>
                <w:szCs w:val="24"/>
              </w:rPr>
              <w:t>)</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世界公民</w:t>
            </w:r>
          </w:p>
          <w:p w:rsidR="00AD7DBB" w:rsidRPr="00DA2AFE" w:rsidRDefault="00AD7DBB" w:rsidP="00252B48">
            <w:pPr>
              <w:widowControl/>
              <w:shd w:val="clear" w:color="auto" w:fill="FFFFFF"/>
              <w:rPr>
                <w:rFonts w:ascii="Times New Roman" w:eastAsia="標楷體" w:hAnsi="Times New Roman" w:cs="Times New Roman"/>
                <w:kern w:val="0"/>
                <w:szCs w:val="24"/>
              </w:rPr>
            </w:pP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童軍</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實踐</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社會參與</w:t>
            </w:r>
          </w:p>
          <w:p w:rsidR="00AD7DBB" w:rsidRPr="00DA2AFE" w:rsidRDefault="00AD7DBB" w:rsidP="00252B48">
            <w:pPr>
              <w:widowControl/>
              <w:shd w:val="clear" w:color="auto" w:fill="FFFFFF"/>
              <w:rPr>
                <w:rFonts w:ascii="Times New Roman" w:eastAsia="標楷體" w:hAnsi="Times New Roman" w:cs="Times New Roman"/>
                <w:kern w:val="0"/>
                <w:szCs w:val="24"/>
              </w:rPr>
            </w:pPr>
            <w:r w:rsidRPr="00DA2AFE">
              <w:rPr>
                <w:rFonts w:ascii="Times New Roman" w:eastAsia="標楷體" w:hAnsi="Times New Roman" w:cs="Times New Roman"/>
                <w:kern w:val="0"/>
                <w:szCs w:val="24"/>
              </w:rPr>
              <w:t>英文</w:t>
            </w:r>
          </w:p>
          <w:p w:rsidR="00AD7DBB" w:rsidRPr="007003DE" w:rsidRDefault="00AD7DBB" w:rsidP="00252B48">
            <w:pPr>
              <w:rPr>
                <w:rFonts w:ascii="Times New Roman" w:hAnsi="Times New Roman" w:cs="Times New Roman"/>
              </w:rPr>
            </w:pPr>
            <w:r w:rsidRPr="007003DE">
              <w:rPr>
                <w:rFonts w:ascii="Times New Roman" w:hAnsi="Times New Roman" w:cs="Times New Roman"/>
              </w:rPr>
              <w:t>She Is the Woman Who Wants the Public to Pay Attention</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lastRenderedPageBreak/>
              <w:t>輔導</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認識自己</w:t>
            </w:r>
          </w:p>
          <w:p w:rsidR="00AD7DBB" w:rsidRPr="00DA2AFE" w:rsidRDefault="00AD7DBB" w:rsidP="00252B48">
            <w:pPr>
              <w:rPr>
                <w:rFonts w:ascii="Times New Roman" w:eastAsia="標楷體" w:hAnsi="Times New Roman" w:cs="Times New Roman"/>
                <w:szCs w:val="24"/>
              </w:rPr>
            </w:pPr>
            <w:r w:rsidRPr="00DA2AFE">
              <w:rPr>
                <w:rFonts w:ascii="Times New Roman" w:eastAsia="標楷體" w:hAnsi="Times New Roman" w:cs="Times New Roman"/>
                <w:szCs w:val="24"/>
              </w:rPr>
              <w:t>自我的成長</w:t>
            </w:r>
          </w:p>
          <w:p w:rsidR="00AD7DBB" w:rsidRPr="00DA2AFE" w:rsidRDefault="00AD7DBB" w:rsidP="00252B48">
            <w:pPr>
              <w:widowControl/>
              <w:shd w:val="clear" w:color="auto" w:fill="FFFFFF"/>
              <w:rPr>
                <w:rFonts w:ascii="Times New Roman" w:eastAsia="標楷體" w:hAnsi="Times New Roman" w:cs="Times New Roman"/>
                <w:kern w:val="0"/>
                <w:szCs w:val="24"/>
              </w:rPr>
            </w:pPr>
          </w:p>
        </w:tc>
      </w:tr>
    </w:tbl>
    <w:p w:rsidR="00BD3BC7" w:rsidRPr="00AD7DBB"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BD3BC7" w:rsidP="00BD3BC7">
      <w:pPr>
        <w:rPr>
          <w:color w:val="000000" w:themeColor="text1"/>
        </w:rPr>
      </w:pPr>
    </w:p>
    <w:p w:rsidR="00BD3BC7" w:rsidRPr="00BD3BC7" w:rsidRDefault="00322A9C" w:rsidP="00BD3BC7">
      <w:pPr>
        <w:jc w:val="center"/>
        <w:rPr>
          <w:rFonts w:ascii="Times New Roman" w:eastAsia="標楷體" w:hAnsi="Times New Roman" w:cs="Times New Roman"/>
          <w:b/>
          <w:color w:val="000000" w:themeColor="text1"/>
          <w:sz w:val="32"/>
          <w:szCs w:val="32"/>
        </w:rPr>
      </w:pPr>
      <w:r w:rsidRPr="00BD3BC7">
        <w:rPr>
          <w:rFonts w:ascii="Times New Roman" w:eastAsia="標楷體" w:hAnsi="Times New Roman" w:cs="Times New Roman" w:hint="eastAsia"/>
          <w:b/>
          <w:color w:val="000000" w:themeColor="text1"/>
          <w:sz w:val="32"/>
          <w:szCs w:val="32"/>
        </w:rPr>
        <w:lastRenderedPageBreak/>
        <w:t>臺北市</w:t>
      </w:r>
      <w:r>
        <w:rPr>
          <w:rFonts w:ascii="Times New Roman" w:eastAsia="標楷體" w:hAnsi="Times New Roman" w:cs="Times New Roman" w:hint="eastAsia"/>
          <w:b/>
          <w:color w:val="000000" w:themeColor="text1"/>
          <w:sz w:val="32"/>
          <w:szCs w:val="32"/>
        </w:rPr>
        <w:t>政府教育局</w:t>
      </w:r>
      <w:proofErr w:type="gramStart"/>
      <w:r w:rsidR="00BD3BC7" w:rsidRPr="00BD3BC7">
        <w:rPr>
          <w:rFonts w:ascii="Times New Roman" w:eastAsia="標楷體" w:hAnsi="Times New Roman" w:cs="Times New Roman" w:hint="eastAsia"/>
          <w:b/>
          <w:color w:val="000000" w:themeColor="text1"/>
          <w:sz w:val="32"/>
          <w:szCs w:val="32"/>
        </w:rPr>
        <w:t>105</w:t>
      </w:r>
      <w:proofErr w:type="gramEnd"/>
      <w:r w:rsidR="00BD3BC7" w:rsidRPr="00BD3BC7">
        <w:rPr>
          <w:rFonts w:ascii="Times New Roman" w:eastAsia="標楷體" w:hAnsi="Times New Roman" w:cs="Times New Roman" w:hint="eastAsia"/>
          <w:b/>
          <w:color w:val="000000" w:themeColor="text1"/>
          <w:sz w:val="32"/>
          <w:szCs w:val="32"/>
        </w:rPr>
        <w:t>年度國際教育月</w:t>
      </w:r>
      <w:r w:rsidR="00BD3BC7" w:rsidRPr="00BD3BC7">
        <w:rPr>
          <w:rFonts w:ascii="Times New Roman" w:eastAsia="標楷體" w:hAnsi="Times New Roman" w:cs="Times New Roman" w:hint="eastAsia"/>
          <w:b/>
          <w:color w:val="000000" w:themeColor="text1"/>
          <w:sz w:val="32"/>
          <w:szCs w:val="32"/>
          <w:bdr w:val="single" w:sz="4" w:space="0" w:color="auto"/>
        </w:rPr>
        <w:t>高中</w:t>
      </w:r>
      <w:r w:rsidR="00252B48">
        <w:rPr>
          <w:rFonts w:ascii="Times New Roman" w:eastAsia="標楷體" w:hAnsi="Times New Roman" w:cs="Times New Roman" w:hint="eastAsia"/>
          <w:b/>
          <w:color w:val="000000" w:themeColor="text1"/>
          <w:sz w:val="32"/>
          <w:szCs w:val="32"/>
          <w:bdr w:val="single" w:sz="4" w:space="0" w:color="auto"/>
        </w:rPr>
        <w:t>職</w:t>
      </w:r>
      <w:r w:rsidR="00BD3BC7" w:rsidRPr="00BD3BC7">
        <w:rPr>
          <w:rFonts w:ascii="Times New Roman" w:eastAsia="標楷體" w:hAnsi="Times New Roman" w:cs="Times New Roman" w:hint="eastAsia"/>
          <w:b/>
          <w:color w:val="000000" w:themeColor="text1"/>
          <w:sz w:val="32"/>
          <w:szCs w:val="32"/>
        </w:rPr>
        <w:t>任務活動設計</w:t>
      </w:r>
    </w:p>
    <w:p w:rsidR="00BD3BC7" w:rsidRPr="00BD3BC7" w:rsidRDefault="00BD3BC7" w:rsidP="00BD3BC7">
      <w:pPr>
        <w:numPr>
          <w:ilvl w:val="0"/>
          <w:numId w:val="32"/>
        </w:numPr>
        <w:jc w:val="both"/>
        <w:rPr>
          <w:rFonts w:ascii="Times New Roman" w:eastAsia="標楷體" w:hAnsi="Times New Roman" w:cs="Times New Roman"/>
          <w:szCs w:val="24"/>
        </w:rPr>
      </w:pPr>
      <w:r w:rsidRPr="00BD3BC7">
        <w:rPr>
          <w:rFonts w:ascii="Times New Roman" w:eastAsia="標楷體" w:hAnsi="Times New Roman" w:cs="Times New Roman" w:hint="eastAsia"/>
          <w:szCs w:val="24"/>
        </w:rPr>
        <w:t>設計理念</w:t>
      </w:r>
    </w:p>
    <w:p w:rsidR="00BD3BC7" w:rsidRPr="00BD3BC7" w:rsidRDefault="00BD3BC7" w:rsidP="00BD3BC7">
      <w:pPr>
        <w:ind w:firstLineChars="200" w:firstLine="480"/>
        <w:jc w:val="both"/>
        <w:rPr>
          <w:rFonts w:ascii="Times New Roman" w:eastAsia="標楷體" w:hAnsi="Times New Roman" w:cs="Times New Roman"/>
          <w:szCs w:val="24"/>
        </w:rPr>
      </w:pPr>
      <w:r w:rsidRPr="00BD3BC7">
        <w:rPr>
          <w:rFonts w:ascii="Times New Roman" w:eastAsia="標楷體" w:hAnsi="Times New Roman" w:cs="Times New Roman"/>
          <w:szCs w:val="24"/>
        </w:rPr>
        <w:t>高中職階段</w:t>
      </w:r>
      <w:r w:rsidRPr="00BD3BC7">
        <w:rPr>
          <w:rFonts w:ascii="Times New Roman" w:eastAsia="標楷體" w:hAnsi="Times New Roman" w:cs="Times New Roman"/>
          <w:szCs w:val="24"/>
        </w:rPr>
        <w:t>20</w:t>
      </w:r>
      <w:r w:rsidRPr="00BD3BC7">
        <w:rPr>
          <w:rFonts w:ascii="Times New Roman" w:eastAsia="標楷體" w:hAnsi="Times New Roman" w:cs="Times New Roman"/>
          <w:szCs w:val="24"/>
        </w:rPr>
        <w:t>項國際教育學習活動設計，在議題上力求多元化，並儘量與時事連結，主題涵蓋：出身臺灣或華裔運動明星，反映臺灣在地的歌曲、食物及景觀，與外籍移民和</w:t>
      </w:r>
      <w:proofErr w:type="gramStart"/>
      <w:r w:rsidRPr="00BD3BC7">
        <w:rPr>
          <w:rFonts w:ascii="Times New Roman" w:eastAsia="標楷體" w:hAnsi="Times New Roman" w:cs="Times New Roman"/>
          <w:szCs w:val="24"/>
        </w:rPr>
        <w:t>移工</w:t>
      </w:r>
      <w:proofErr w:type="gramEnd"/>
      <w:r w:rsidRPr="00BD3BC7">
        <w:rPr>
          <w:rFonts w:ascii="Times New Roman" w:eastAsia="標楷體" w:hAnsi="Times New Roman" w:cs="Times New Roman"/>
          <w:szCs w:val="24"/>
        </w:rPr>
        <w:t>的互動，國際尊重關懷或城市美學活動的在地實踐，臺灣在環保、經濟發展或飲食文化的國際競爭力，認識異文化或體現全球責任感的指標性國際人物，探索時事的國際性和在地性等。</w:t>
      </w:r>
    </w:p>
    <w:p w:rsidR="00BD3BC7" w:rsidRPr="00BD3BC7" w:rsidRDefault="00BD3BC7" w:rsidP="00BD3BC7">
      <w:pPr>
        <w:ind w:firstLineChars="200" w:firstLine="480"/>
        <w:jc w:val="both"/>
        <w:rPr>
          <w:rFonts w:ascii="Times New Roman" w:eastAsia="標楷體" w:hAnsi="Times New Roman" w:cs="Times New Roman"/>
          <w:szCs w:val="24"/>
        </w:rPr>
      </w:pPr>
      <w:r w:rsidRPr="00BD3BC7">
        <w:rPr>
          <w:rFonts w:ascii="Times New Roman" w:eastAsia="標楷體" w:hAnsi="Times New Roman" w:cs="Times New Roman" w:hint="eastAsia"/>
          <w:szCs w:val="24"/>
        </w:rPr>
        <w:t>換個角度來看，具體的主題範圍</w:t>
      </w:r>
      <w:r w:rsidRPr="00BD3BC7">
        <w:rPr>
          <w:rFonts w:ascii="Times New Roman" w:eastAsia="標楷體" w:hAnsi="Times New Roman" w:cs="Times New Roman"/>
          <w:szCs w:val="24"/>
        </w:rPr>
        <w:t>包含了</w:t>
      </w:r>
      <w:r w:rsidRPr="00BD3BC7">
        <w:rPr>
          <w:rFonts w:ascii="Times New Roman" w:eastAsia="標楷體" w:hAnsi="Times New Roman" w:cs="Times New Roman" w:hint="eastAsia"/>
          <w:szCs w:val="24"/>
        </w:rPr>
        <w:t>運動明星</w:t>
      </w:r>
      <w:r w:rsidRPr="00BD3BC7">
        <w:rPr>
          <w:rFonts w:ascii="Times New Roman" w:eastAsia="標楷體" w:hAnsi="Times New Roman" w:cs="Times New Roman"/>
          <w:szCs w:val="24"/>
        </w:rPr>
        <w:t>、</w:t>
      </w:r>
      <w:r w:rsidRPr="00BD3BC7">
        <w:rPr>
          <w:rFonts w:ascii="Times New Roman" w:eastAsia="標楷體" w:hAnsi="Times New Roman" w:cs="Times New Roman" w:hint="eastAsia"/>
          <w:szCs w:val="24"/>
        </w:rPr>
        <w:t>本土</w:t>
      </w:r>
      <w:r w:rsidRPr="00BD3BC7">
        <w:rPr>
          <w:rFonts w:ascii="Times New Roman" w:eastAsia="標楷體" w:hAnsi="Times New Roman" w:cs="Times New Roman"/>
          <w:szCs w:val="24"/>
        </w:rPr>
        <w:t>音樂</w:t>
      </w:r>
      <w:r w:rsidRPr="00BD3BC7">
        <w:rPr>
          <w:rFonts w:ascii="Times New Roman" w:eastAsia="標楷體" w:hAnsi="Times New Roman" w:cs="Times New Roman" w:hint="eastAsia"/>
          <w:szCs w:val="24"/>
        </w:rPr>
        <w:t>和</w:t>
      </w:r>
      <w:r w:rsidRPr="00BD3BC7">
        <w:rPr>
          <w:rFonts w:ascii="Times New Roman" w:eastAsia="標楷體" w:hAnsi="Times New Roman" w:cs="Times New Roman"/>
          <w:szCs w:val="24"/>
        </w:rPr>
        <w:t>飲食、</w:t>
      </w:r>
      <w:r w:rsidRPr="00BD3BC7">
        <w:rPr>
          <w:rFonts w:ascii="Times New Roman" w:eastAsia="標楷體" w:hAnsi="Times New Roman" w:cs="Times New Roman" w:hint="eastAsia"/>
          <w:szCs w:val="24"/>
        </w:rPr>
        <w:t>第二外</w:t>
      </w:r>
      <w:r w:rsidRPr="00BD3BC7">
        <w:rPr>
          <w:rFonts w:ascii="Times New Roman" w:eastAsia="標楷體" w:hAnsi="Times New Roman" w:cs="Times New Roman"/>
          <w:szCs w:val="24"/>
        </w:rPr>
        <w:t>語、</w:t>
      </w:r>
      <w:proofErr w:type="gramStart"/>
      <w:r w:rsidRPr="00BD3BC7">
        <w:rPr>
          <w:rFonts w:ascii="Times New Roman" w:eastAsia="標楷體" w:hAnsi="Times New Roman" w:cs="Times New Roman"/>
          <w:szCs w:val="24"/>
        </w:rPr>
        <w:t>移工</w:t>
      </w:r>
      <w:proofErr w:type="gramEnd"/>
      <w:r w:rsidRPr="00BD3BC7">
        <w:rPr>
          <w:rFonts w:ascii="Times New Roman" w:eastAsia="標楷體" w:hAnsi="Times New Roman" w:cs="Times New Roman"/>
          <w:szCs w:val="24"/>
        </w:rPr>
        <w:t>、城市景觀、社會設計、碳標籤、伊斯蘭</w:t>
      </w:r>
      <w:r w:rsidRPr="00BD3BC7">
        <w:rPr>
          <w:rFonts w:ascii="Times New Roman" w:eastAsia="標楷體" w:hAnsi="Times New Roman" w:cs="Times New Roman" w:hint="eastAsia"/>
          <w:szCs w:val="24"/>
        </w:rPr>
        <w:t>世界</w:t>
      </w:r>
      <w:r w:rsidRPr="00BD3BC7">
        <w:rPr>
          <w:rFonts w:ascii="Times New Roman" w:eastAsia="標楷體" w:hAnsi="Times New Roman" w:cs="Times New Roman"/>
          <w:szCs w:val="24"/>
        </w:rPr>
        <w:t>、聯合國親善大使、</w:t>
      </w:r>
      <w:proofErr w:type="gramStart"/>
      <w:r w:rsidRPr="00BD3BC7">
        <w:rPr>
          <w:rFonts w:ascii="Times New Roman" w:eastAsia="標楷體" w:hAnsi="Times New Roman" w:cs="Times New Roman"/>
          <w:szCs w:val="24"/>
        </w:rPr>
        <w:t>媒體識讀</w:t>
      </w:r>
      <w:proofErr w:type="gramEnd"/>
      <w:r w:rsidRPr="00BD3BC7">
        <w:rPr>
          <w:rFonts w:ascii="Times New Roman" w:eastAsia="標楷體" w:hAnsi="Times New Roman" w:cs="Times New Roman"/>
          <w:szCs w:val="24"/>
        </w:rPr>
        <w:t>、塑膠微粒（柔珠）、基改食品、紙鈔、</w:t>
      </w:r>
      <w:r w:rsidRPr="00BD3BC7">
        <w:rPr>
          <w:rFonts w:ascii="Times New Roman" w:eastAsia="標楷體" w:hAnsi="Times New Roman" w:cs="Times New Roman" w:hint="eastAsia"/>
          <w:szCs w:val="24"/>
        </w:rPr>
        <w:t>人均</w:t>
      </w:r>
      <w:r w:rsidRPr="00BD3BC7">
        <w:rPr>
          <w:rFonts w:ascii="Times New Roman" w:eastAsia="標楷體" w:hAnsi="Times New Roman" w:cs="Times New Roman"/>
          <w:szCs w:val="24"/>
        </w:rPr>
        <w:t>GDP</w:t>
      </w:r>
      <w:r w:rsidRPr="00BD3BC7">
        <w:rPr>
          <w:rFonts w:ascii="Times New Roman" w:eastAsia="標楷體" w:hAnsi="Times New Roman" w:cs="Times New Roman"/>
          <w:szCs w:val="24"/>
        </w:rPr>
        <w:t>和購買力、膠囊咖啡、</w:t>
      </w:r>
      <w:r w:rsidRPr="00BD3BC7">
        <w:rPr>
          <w:rFonts w:ascii="Times New Roman" w:eastAsia="標楷體" w:hAnsi="Times New Roman" w:cs="Times New Roman"/>
          <w:szCs w:val="24"/>
        </w:rPr>
        <w:t>K-Food</w:t>
      </w:r>
      <w:r w:rsidRPr="00BD3BC7">
        <w:rPr>
          <w:rFonts w:ascii="Times New Roman" w:eastAsia="標楷體" w:hAnsi="Times New Roman" w:cs="Times New Roman"/>
          <w:szCs w:val="24"/>
        </w:rPr>
        <w:t>等</w:t>
      </w:r>
      <w:r w:rsidRPr="00BD3BC7">
        <w:rPr>
          <w:rFonts w:ascii="Times New Roman" w:eastAsia="標楷體" w:hAnsi="Times New Roman" w:cs="Times New Roman" w:hint="eastAsia"/>
          <w:szCs w:val="24"/>
        </w:rPr>
        <w:t>。</w:t>
      </w:r>
    </w:p>
    <w:p w:rsidR="00BD3BC7" w:rsidRPr="00BD3BC7" w:rsidRDefault="00BD3BC7" w:rsidP="00BD3BC7">
      <w:pPr>
        <w:ind w:firstLineChars="200" w:firstLine="480"/>
        <w:jc w:val="both"/>
        <w:rPr>
          <w:rFonts w:ascii="Times New Roman" w:eastAsia="標楷體" w:hAnsi="Times New Roman" w:cs="Times New Roman"/>
          <w:szCs w:val="24"/>
        </w:rPr>
      </w:pPr>
      <w:r w:rsidRPr="00BD3BC7">
        <w:rPr>
          <w:rFonts w:eastAsia="標楷體" w:hint="eastAsia"/>
          <w:szCs w:val="24"/>
        </w:rPr>
        <w:t>在領域學科之運用上，則涵蓋英文、歷史、地理、公民與社會、生物、地球科學、美術、藝術與生活、音樂、家政、生活科技、體育等，所有</w:t>
      </w:r>
      <w:proofErr w:type="gramStart"/>
      <w:r w:rsidRPr="00BD3BC7">
        <w:rPr>
          <w:rFonts w:eastAsia="標楷體" w:hint="eastAsia"/>
          <w:szCs w:val="24"/>
        </w:rPr>
        <w:t>活動均能運用</w:t>
      </w:r>
      <w:proofErr w:type="gramEnd"/>
      <w:r w:rsidRPr="00BD3BC7">
        <w:rPr>
          <w:rFonts w:eastAsia="標楷體" w:hint="eastAsia"/>
          <w:szCs w:val="24"/>
        </w:rPr>
        <w:t>學生平日課程所學習的知能加以完成，且多數活動都是跨領域學科設計，以便統整學習經驗。</w:t>
      </w:r>
    </w:p>
    <w:p w:rsidR="00BD3BC7" w:rsidRPr="00BD3BC7" w:rsidRDefault="00BD3BC7" w:rsidP="00BD3BC7">
      <w:pPr>
        <w:jc w:val="both"/>
        <w:rPr>
          <w:rFonts w:ascii="Times New Roman" w:eastAsia="標楷體" w:hAnsi="Times New Roman" w:cs="Times New Roman"/>
          <w:szCs w:val="24"/>
        </w:rPr>
      </w:pPr>
    </w:p>
    <w:p w:rsidR="00BD3BC7" w:rsidRPr="00BD3BC7" w:rsidRDefault="00BD3BC7" w:rsidP="00BD3BC7">
      <w:pPr>
        <w:numPr>
          <w:ilvl w:val="0"/>
          <w:numId w:val="32"/>
        </w:numPr>
        <w:spacing w:afterLines="50" w:after="180"/>
        <w:ind w:left="482" w:hangingChars="201" w:hanging="482"/>
        <w:jc w:val="both"/>
        <w:rPr>
          <w:rFonts w:eastAsia="標楷體"/>
          <w:szCs w:val="24"/>
        </w:rPr>
      </w:pPr>
      <w:r w:rsidRPr="00BD3BC7">
        <w:rPr>
          <w:rFonts w:eastAsia="標楷體" w:hint="eastAsia"/>
          <w:szCs w:val="24"/>
        </w:rPr>
        <w:t>在</w:t>
      </w:r>
      <w:r w:rsidRPr="00BD3BC7">
        <w:rPr>
          <w:rFonts w:ascii="標楷體" w:eastAsia="標楷體" w:hAnsi="標楷體" w:hint="eastAsia"/>
          <w:szCs w:val="24"/>
        </w:rPr>
        <w:t>「</w:t>
      </w:r>
      <w:r w:rsidRPr="00BD3BC7">
        <w:rPr>
          <w:rFonts w:eastAsia="標楷體" w:hint="eastAsia"/>
          <w:szCs w:val="24"/>
        </w:rPr>
        <w:t>國際教育能力指標</w:t>
      </w:r>
      <w:r w:rsidRPr="00BD3BC7">
        <w:rPr>
          <w:rFonts w:ascii="標楷體" w:eastAsia="標楷體" w:hAnsi="標楷體" w:hint="eastAsia"/>
          <w:szCs w:val="24"/>
        </w:rPr>
        <w:t>」</w:t>
      </w:r>
      <w:r w:rsidRPr="00BD3BC7">
        <w:rPr>
          <w:rFonts w:eastAsia="標楷體" w:hint="eastAsia"/>
          <w:szCs w:val="24"/>
        </w:rPr>
        <w:t>的對應上，國家認同、國際素養、全球競合力、全球責任感等四個主題</w:t>
      </w:r>
      <w:proofErr w:type="gramStart"/>
      <w:r w:rsidRPr="00BD3BC7">
        <w:rPr>
          <w:rFonts w:eastAsia="標楷體" w:hint="eastAsia"/>
          <w:szCs w:val="24"/>
        </w:rPr>
        <w:t>軸均有涵蓋</w:t>
      </w:r>
      <w:proofErr w:type="gramEnd"/>
      <w:r w:rsidRPr="00BD3BC7">
        <w:rPr>
          <w:rFonts w:eastAsia="標楷體" w:hint="eastAsia"/>
          <w:szCs w:val="24"/>
        </w:rPr>
        <w:t>，但以國際素養、全球責任感之引導和培養為主。分析如下</w:t>
      </w:r>
      <w:r w:rsidRPr="00BD3BC7">
        <w:rPr>
          <w:rFonts w:ascii="標楷體" w:eastAsia="標楷體" w:hAnsi="標楷體" w:hint="eastAsia"/>
          <w:szCs w:val="24"/>
        </w:rPr>
        <w:t>：</w:t>
      </w:r>
    </w:p>
    <w:tbl>
      <w:tblPr>
        <w:tblStyle w:val="aa"/>
        <w:tblW w:w="10932" w:type="dxa"/>
        <w:jc w:val="center"/>
        <w:tblLook w:val="04A0" w:firstRow="1" w:lastRow="0" w:firstColumn="1" w:lastColumn="0" w:noHBand="0" w:noVBand="1"/>
      </w:tblPr>
      <w:tblGrid>
        <w:gridCol w:w="846"/>
        <w:gridCol w:w="764"/>
        <w:gridCol w:w="465"/>
        <w:gridCol w:w="465"/>
        <w:gridCol w:w="465"/>
        <w:gridCol w:w="467"/>
        <w:gridCol w:w="466"/>
        <w:gridCol w:w="466"/>
        <w:gridCol w:w="466"/>
        <w:gridCol w:w="467"/>
        <w:gridCol w:w="466"/>
        <w:gridCol w:w="466"/>
        <w:gridCol w:w="466"/>
        <w:gridCol w:w="467"/>
        <w:gridCol w:w="466"/>
        <w:gridCol w:w="466"/>
        <w:gridCol w:w="466"/>
        <w:gridCol w:w="467"/>
        <w:gridCol w:w="466"/>
        <w:gridCol w:w="466"/>
        <w:gridCol w:w="466"/>
        <w:gridCol w:w="467"/>
      </w:tblGrid>
      <w:tr w:rsidR="00BD3BC7" w:rsidRPr="00BD3BC7" w:rsidTr="000C42D4">
        <w:trPr>
          <w:jc w:val="center"/>
        </w:trPr>
        <w:tc>
          <w:tcPr>
            <w:tcW w:w="846" w:type="dxa"/>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p>
        </w:tc>
        <w:tc>
          <w:tcPr>
            <w:tcW w:w="465"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w:t>
            </w:r>
          </w:p>
        </w:tc>
        <w:tc>
          <w:tcPr>
            <w:tcW w:w="465"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2</w:t>
            </w:r>
          </w:p>
        </w:tc>
        <w:tc>
          <w:tcPr>
            <w:tcW w:w="465"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3</w:t>
            </w:r>
          </w:p>
        </w:tc>
        <w:tc>
          <w:tcPr>
            <w:tcW w:w="467"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4</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5</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6</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7</w:t>
            </w:r>
          </w:p>
        </w:tc>
        <w:tc>
          <w:tcPr>
            <w:tcW w:w="467"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8</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9</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10</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11</w:t>
            </w:r>
          </w:p>
        </w:tc>
        <w:tc>
          <w:tcPr>
            <w:tcW w:w="467"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12</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13</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14</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15</w:t>
            </w:r>
          </w:p>
        </w:tc>
        <w:tc>
          <w:tcPr>
            <w:tcW w:w="467"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16</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17</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18</w:t>
            </w:r>
          </w:p>
        </w:tc>
        <w:tc>
          <w:tcPr>
            <w:tcW w:w="466"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19</w:t>
            </w:r>
          </w:p>
        </w:tc>
        <w:tc>
          <w:tcPr>
            <w:tcW w:w="467" w:type="dxa"/>
          </w:tcPr>
          <w:p w:rsidR="00BD3BC7" w:rsidRPr="00BD3BC7" w:rsidRDefault="00BD3BC7" w:rsidP="00BD3BC7">
            <w:pPr>
              <w:jc w:val="center"/>
              <w:rPr>
                <w:rFonts w:ascii="Times New Roman" w:eastAsia="標楷體" w:hAnsi="Times New Roman" w:cs="Times New Roman"/>
                <w:szCs w:val="24"/>
              </w:rPr>
            </w:pPr>
            <w:r w:rsidRPr="00BD3BC7">
              <w:rPr>
                <w:rFonts w:ascii="Times New Roman" w:eastAsia="標楷體" w:hAnsi="Times New Roman" w:cs="Times New Roman"/>
                <w:szCs w:val="24"/>
              </w:rPr>
              <w:t>20</w:t>
            </w:r>
          </w:p>
        </w:tc>
      </w:tr>
      <w:tr w:rsidR="00BD3BC7" w:rsidRPr="00BD3BC7" w:rsidTr="000C42D4">
        <w:trPr>
          <w:jc w:val="center"/>
        </w:trPr>
        <w:tc>
          <w:tcPr>
            <w:tcW w:w="846" w:type="dxa"/>
            <w:vMerge w:val="restart"/>
          </w:tcPr>
          <w:p w:rsidR="00BD3BC7" w:rsidRPr="00BD3BC7" w:rsidRDefault="00BD3BC7" w:rsidP="00BD3BC7">
            <w:pPr>
              <w:jc w:val="center"/>
              <w:rPr>
                <w:rFonts w:eastAsia="標楷體"/>
                <w:szCs w:val="24"/>
              </w:rPr>
            </w:pPr>
            <w:r w:rsidRPr="00BD3BC7">
              <w:rPr>
                <w:rFonts w:eastAsia="標楷體" w:hint="eastAsia"/>
                <w:szCs w:val="24"/>
              </w:rPr>
              <w:t>國家認同</w:t>
            </w: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1-1-2</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1-1-3</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5"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val="restart"/>
          </w:tcPr>
          <w:p w:rsidR="00BD3BC7" w:rsidRPr="00BD3BC7" w:rsidRDefault="00BD3BC7" w:rsidP="00BD3BC7">
            <w:pPr>
              <w:jc w:val="center"/>
              <w:rPr>
                <w:rFonts w:eastAsia="標楷體"/>
                <w:szCs w:val="24"/>
              </w:rPr>
            </w:pPr>
            <w:r w:rsidRPr="00BD3BC7">
              <w:rPr>
                <w:rFonts w:eastAsia="標楷體" w:hint="eastAsia"/>
                <w:szCs w:val="24"/>
              </w:rPr>
              <w:t>國際素養</w:t>
            </w: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2-1-1</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2-1-2</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2-1-3</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2-2-1</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2-2-2</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2-3-1</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2-3-3</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val="restart"/>
          </w:tcPr>
          <w:p w:rsidR="00BD3BC7" w:rsidRPr="00BD3BC7" w:rsidRDefault="00BD3BC7" w:rsidP="00BD3BC7">
            <w:pPr>
              <w:jc w:val="center"/>
              <w:rPr>
                <w:rFonts w:eastAsia="標楷體"/>
                <w:szCs w:val="24"/>
              </w:rPr>
            </w:pPr>
            <w:r w:rsidRPr="00BD3BC7">
              <w:rPr>
                <w:rFonts w:eastAsia="標楷體" w:hint="eastAsia"/>
                <w:szCs w:val="24"/>
              </w:rPr>
              <w:t>全球競合力</w:t>
            </w: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3-1-2</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3-2-1</w:t>
            </w:r>
          </w:p>
        </w:tc>
        <w:tc>
          <w:tcPr>
            <w:tcW w:w="465"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3-3-1</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3-3-2</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val="restart"/>
          </w:tcPr>
          <w:p w:rsidR="00BD3BC7" w:rsidRPr="00BD3BC7" w:rsidRDefault="00BD3BC7" w:rsidP="00BD3BC7">
            <w:pPr>
              <w:jc w:val="center"/>
              <w:rPr>
                <w:rFonts w:eastAsia="標楷體"/>
                <w:szCs w:val="24"/>
              </w:rPr>
            </w:pPr>
            <w:r w:rsidRPr="00BD3BC7">
              <w:rPr>
                <w:rFonts w:eastAsia="標楷體" w:hint="eastAsia"/>
                <w:szCs w:val="24"/>
              </w:rPr>
              <w:t>全球責任感</w:t>
            </w: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4-1-1</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4-2-1</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4-2-2</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4-3-2</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r w:rsidR="00BD3BC7" w:rsidRPr="00BD3BC7" w:rsidTr="000C42D4">
        <w:trPr>
          <w:jc w:val="center"/>
        </w:trPr>
        <w:tc>
          <w:tcPr>
            <w:tcW w:w="846" w:type="dxa"/>
            <w:vMerge/>
          </w:tcPr>
          <w:p w:rsidR="00BD3BC7" w:rsidRPr="00BD3BC7" w:rsidRDefault="00BD3BC7" w:rsidP="00BD3BC7">
            <w:pPr>
              <w:jc w:val="center"/>
              <w:rPr>
                <w:rFonts w:eastAsia="標楷體"/>
                <w:szCs w:val="24"/>
              </w:rPr>
            </w:pPr>
          </w:p>
        </w:tc>
        <w:tc>
          <w:tcPr>
            <w:tcW w:w="764" w:type="dxa"/>
          </w:tcPr>
          <w:p w:rsidR="00BD3BC7" w:rsidRPr="00BD3BC7" w:rsidRDefault="00BD3BC7" w:rsidP="00BD3BC7">
            <w:pPr>
              <w:jc w:val="both"/>
              <w:rPr>
                <w:rFonts w:ascii="Times New Roman" w:eastAsia="標楷體" w:hAnsi="Times New Roman" w:cs="Times New Roman"/>
                <w:szCs w:val="24"/>
              </w:rPr>
            </w:pPr>
            <w:r w:rsidRPr="00BD3BC7">
              <w:rPr>
                <w:rFonts w:ascii="Times New Roman" w:eastAsia="標楷體" w:hAnsi="Times New Roman" w:cs="Times New Roman"/>
                <w:szCs w:val="24"/>
              </w:rPr>
              <w:t>4-3-3</w:t>
            </w: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5"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r w:rsidRPr="00BD3BC7">
              <w:rPr>
                <w:rFonts w:ascii="標楷體" w:eastAsia="標楷體" w:hAnsi="標楷體" w:hint="eastAsia"/>
                <w:szCs w:val="24"/>
              </w:rPr>
              <w:t>◎</w:t>
            </w:r>
          </w:p>
        </w:tc>
        <w:tc>
          <w:tcPr>
            <w:tcW w:w="467"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6" w:type="dxa"/>
          </w:tcPr>
          <w:p w:rsidR="00BD3BC7" w:rsidRPr="00BD3BC7" w:rsidRDefault="00BD3BC7" w:rsidP="00BD3BC7">
            <w:pPr>
              <w:jc w:val="center"/>
              <w:rPr>
                <w:rFonts w:eastAsia="標楷體"/>
                <w:szCs w:val="24"/>
              </w:rPr>
            </w:pPr>
          </w:p>
        </w:tc>
        <w:tc>
          <w:tcPr>
            <w:tcW w:w="467" w:type="dxa"/>
          </w:tcPr>
          <w:p w:rsidR="00BD3BC7" w:rsidRPr="00BD3BC7" w:rsidRDefault="00BD3BC7" w:rsidP="00BD3BC7">
            <w:pPr>
              <w:jc w:val="center"/>
              <w:rPr>
                <w:rFonts w:eastAsia="標楷體"/>
                <w:szCs w:val="24"/>
              </w:rPr>
            </w:pPr>
          </w:p>
        </w:tc>
      </w:tr>
    </w:tbl>
    <w:p w:rsidR="00BD3BC7" w:rsidRDefault="00BD3BC7" w:rsidP="00BD3BC7">
      <w:pPr>
        <w:jc w:val="both"/>
        <w:rPr>
          <w:rFonts w:eastAsia="標楷體"/>
          <w:szCs w:val="24"/>
        </w:rPr>
      </w:pPr>
    </w:p>
    <w:p w:rsidR="00BD3BC7" w:rsidRDefault="00BD3BC7" w:rsidP="00BD3BC7">
      <w:pPr>
        <w:jc w:val="both"/>
        <w:rPr>
          <w:rFonts w:eastAsia="標楷體"/>
          <w:szCs w:val="24"/>
        </w:rPr>
      </w:pPr>
    </w:p>
    <w:p w:rsidR="00BD3BC7" w:rsidRPr="00BD3BC7" w:rsidRDefault="00BD3BC7" w:rsidP="00BD3BC7">
      <w:pPr>
        <w:jc w:val="both"/>
        <w:rPr>
          <w:rFonts w:eastAsia="標楷體"/>
          <w:szCs w:val="24"/>
        </w:rPr>
      </w:pPr>
    </w:p>
    <w:p w:rsidR="00BD3BC7" w:rsidRDefault="00BD3BC7" w:rsidP="00BD3BC7">
      <w:pPr>
        <w:rPr>
          <w:rFonts w:ascii="Times New Roman" w:hAnsi="Times New Roman" w:cs="Times New Roman"/>
        </w:rPr>
      </w:pPr>
    </w:p>
    <w:tbl>
      <w:tblPr>
        <w:tblStyle w:val="aa"/>
        <w:tblW w:w="11058" w:type="dxa"/>
        <w:tblInd w:w="-431" w:type="dxa"/>
        <w:tblLayout w:type="fixed"/>
        <w:tblLook w:val="04A0" w:firstRow="1" w:lastRow="0" w:firstColumn="1" w:lastColumn="0" w:noHBand="0" w:noVBand="1"/>
      </w:tblPr>
      <w:tblGrid>
        <w:gridCol w:w="557"/>
        <w:gridCol w:w="124"/>
        <w:gridCol w:w="3544"/>
        <w:gridCol w:w="1559"/>
        <w:gridCol w:w="3765"/>
        <w:gridCol w:w="1509"/>
      </w:tblGrid>
      <w:tr w:rsidR="00AD7DBB" w:rsidRPr="009F54D8" w:rsidTr="00252B48">
        <w:tc>
          <w:tcPr>
            <w:tcW w:w="557" w:type="dxa"/>
            <w:tcBorders>
              <w:top w:val="single" w:sz="4" w:space="0" w:color="auto"/>
              <w:left w:val="single" w:sz="4" w:space="0" w:color="auto"/>
              <w:bottom w:val="single" w:sz="4" w:space="0" w:color="auto"/>
              <w:right w:val="single" w:sz="4" w:space="0" w:color="auto"/>
            </w:tcBorders>
            <w:hideMark/>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lastRenderedPageBreak/>
              <w:t>編號</w:t>
            </w:r>
          </w:p>
        </w:tc>
        <w:tc>
          <w:tcPr>
            <w:tcW w:w="3668" w:type="dxa"/>
            <w:gridSpan w:val="2"/>
            <w:tcBorders>
              <w:top w:val="single" w:sz="4" w:space="0" w:color="auto"/>
              <w:left w:val="single" w:sz="4" w:space="0" w:color="auto"/>
              <w:bottom w:val="single" w:sz="4" w:space="0" w:color="auto"/>
              <w:right w:val="single" w:sz="4" w:space="0" w:color="auto"/>
            </w:tcBorders>
            <w:hideMark/>
          </w:tcPr>
          <w:p w:rsidR="00AD7DBB" w:rsidRPr="009F54D8" w:rsidRDefault="00AD7DBB" w:rsidP="00252B48">
            <w:pPr>
              <w:jc w:val="center"/>
              <w:rPr>
                <w:rFonts w:ascii="Times New Roman" w:eastAsia="標楷體" w:hAnsi="Times New Roman" w:cs="Times New Roman"/>
                <w:sz w:val="28"/>
                <w:szCs w:val="28"/>
              </w:rPr>
            </w:pPr>
            <w:r w:rsidRPr="009F54D8">
              <w:rPr>
                <w:rFonts w:ascii="Times New Roman" w:eastAsia="標楷體" w:hAnsi="Times New Roman" w:cs="Times New Roman"/>
                <w:sz w:val="28"/>
                <w:szCs w:val="28"/>
              </w:rPr>
              <w:t>活動項目</w:t>
            </w:r>
          </w:p>
        </w:tc>
        <w:tc>
          <w:tcPr>
            <w:tcW w:w="1559" w:type="dxa"/>
            <w:tcBorders>
              <w:top w:val="single" w:sz="4" w:space="0" w:color="auto"/>
              <w:left w:val="single" w:sz="4" w:space="0" w:color="auto"/>
              <w:bottom w:val="single" w:sz="4" w:space="0" w:color="auto"/>
              <w:right w:val="single" w:sz="4" w:space="0" w:color="auto"/>
            </w:tcBorders>
            <w:hideMark/>
          </w:tcPr>
          <w:p w:rsidR="00AD7DBB" w:rsidRPr="009F54D8" w:rsidRDefault="00AD7DBB" w:rsidP="00252B48">
            <w:pPr>
              <w:jc w:val="center"/>
              <w:rPr>
                <w:rFonts w:ascii="Times New Roman" w:eastAsia="標楷體" w:hAnsi="Times New Roman" w:cs="Times New Roman"/>
                <w:sz w:val="28"/>
                <w:szCs w:val="28"/>
              </w:rPr>
            </w:pPr>
            <w:r w:rsidRPr="009F54D8">
              <w:rPr>
                <w:rFonts w:ascii="Times New Roman" w:eastAsia="標楷體" w:hAnsi="Times New Roman" w:cs="Times New Roman"/>
                <w:sz w:val="28"/>
                <w:szCs w:val="28"/>
              </w:rPr>
              <w:t>對應指標</w:t>
            </w:r>
          </w:p>
        </w:tc>
        <w:tc>
          <w:tcPr>
            <w:tcW w:w="3765" w:type="dxa"/>
            <w:tcBorders>
              <w:top w:val="single" w:sz="4" w:space="0" w:color="auto"/>
              <w:left w:val="single" w:sz="4" w:space="0" w:color="auto"/>
              <w:bottom w:val="single" w:sz="4" w:space="0" w:color="auto"/>
              <w:right w:val="single" w:sz="4" w:space="0" w:color="auto"/>
            </w:tcBorders>
            <w:hideMark/>
          </w:tcPr>
          <w:p w:rsidR="00AD7DBB" w:rsidRPr="009F54D8" w:rsidRDefault="00AD7DBB" w:rsidP="00252B48">
            <w:pPr>
              <w:jc w:val="center"/>
              <w:rPr>
                <w:rFonts w:ascii="Times New Roman" w:hAnsi="Times New Roman" w:cs="Times New Roman"/>
              </w:rPr>
            </w:pPr>
            <w:r w:rsidRPr="009F54D8">
              <w:rPr>
                <w:rFonts w:ascii="Times New Roman" w:eastAsia="標楷體" w:hAnsi="Times New Roman" w:cs="Times New Roman"/>
                <w:sz w:val="28"/>
                <w:szCs w:val="28"/>
              </w:rPr>
              <w:t>設計理念</w:t>
            </w:r>
          </w:p>
        </w:tc>
        <w:tc>
          <w:tcPr>
            <w:tcW w:w="1509" w:type="dxa"/>
            <w:tcBorders>
              <w:top w:val="single" w:sz="4" w:space="0" w:color="auto"/>
              <w:left w:val="single" w:sz="4" w:space="0" w:color="auto"/>
              <w:bottom w:val="single" w:sz="4" w:space="0" w:color="auto"/>
              <w:right w:val="single" w:sz="4" w:space="0" w:color="auto"/>
            </w:tcBorders>
            <w:hideMark/>
          </w:tcPr>
          <w:p w:rsidR="00AD7DBB" w:rsidRPr="009F54D8" w:rsidRDefault="00AD7DBB" w:rsidP="00252B48">
            <w:pPr>
              <w:jc w:val="center"/>
              <w:rPr>
                <w:rFonts w:ascii="標楷體" w:eastAsia="標楷體" w:hAnsi="標楷體" w:cs="Times New Roman"/>
              </w:rPr>
            </w:pPr>
            <w:r w:rsidRPr="009F54D8">
              <w:rPr>
                <w:rFonts w:ascii="標楷體" w:eastAsia="標楷體" w:hAnsi="標楷體" w:cs="Times New Roman"/>
                <w:sz w:val="28"/>
                <w:szCs w:val="28"/>
              </w:rPr>
              <w:t>教學應用</w:t>
            </w:r>
          </w:p>
        </w:tc>
      </w:tr>
      <w:tr w:rsidR="00AD7DBB" w:rsidRPr="009F54D8" w:rsidTr="00252B48">
        <w:tc>
          <w:tcPr>
            <w:tcW w:w="557" w:type="dxa"/>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5/2</w:t>
            </w:r>
          </w:p>
        </w:tc>
        <w:tc>
          <w:tcPr>
            <w:tcW w:w="3668" w:type="dxa"/>
            <w:gridSpan w:val="2"/>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列出三位出身臺灣或華裔的國際知名的運動明星，並跟同學聊聊他們的英雄戰績。</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3-2-1</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近年有多位出身臺灣或華裔的運動員在國際體壇上大放異彩，列舉三位知名的運動員，並和同學聊聊他們的戰績、成就，以及對於東方人</w:t>
            </w:r>
            <w:r>
              <w:rPr>
                <w:rFonts w:ascii="Times New Roman" w:eastAsia="標楷體" w:hAnsi="Times New Roman" w:cs="Times New Roman" w:hint="eastAsia"/>
                <w:szCs w:val="24"/>
              </w:rPr>
              <w:t>在</w:t>
            </w:r>
            <w:r w:rsidRPr="009F54D8">
              <w:rPr>
                <w:rFonts w:ascii="Times New Roman" w:eastAsia="標楷體" w:hAnsi="Times New Roman" w:cs="Times New Roman"/>
                <w:szCs w:val="24"/>
              </w:rPr>
              <w:t>國際體壇嶄露頭角的意義。</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shd w:val="pct15" w:color="auto" w:fill="FFFFFF"/>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英文、體育兩學科能力之綜合運用</w:t>
            </w:r>
          </w:p>
        </w:tc>
      </w:tr>
      <w:tr w:rsidR="00AD7DBB" w:rsidRPr="009F54D8" w:rsidTr="00252B48">
        <w:tc>
          <w:tcPr>
            <w:tcW w:w="557" w:type="dxa"/>
            <w:tcBorders>
              <w:top w:val="single" w:sz="4" w:space="0" w:color="auto"/>
              <w:left w:val="single" w:sz="4" w:space="0" w:color="auto"/>
              <w:bottom w:val="single" w:sz="4" w:space="0" w:color="auto"/>
              <w:right w:val="single" w:sz="4" w:space="0" w:color="auto"/>
            </w:tcBorders>
            <w:hideMark/>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5/3</w:t>
            </w:r>
          </w:p>
        </w:tc>
        <w:tc>
          <w:tcPr>
            <w:tcW w:w="3668" w:type="dxa"/>
            <w:gridSpan w:val="2"/>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如遇外國友人來訪，請你教唱一首具臺灣代表性的歌曲，你會選哪一首？理由為何？另請使用英文（或其他外語）簡短說明本歌曲含意（文長</w:t>
            </w:r>
            <w:r w:rsidRPr="009F54D8">
              <w:rPr>
                <w:rFonts w:ascii="Times New Roman" w:eastAsia="標楷體" w:hAnsi="Times New Roman" w:cs="Times New Roman"/>
                <w:szCs w:val="24"/>
              </w:rPr>
              <w:t>100</w:t>
            </w:r>
            <w:r w:rsidRPr="009F54D8">
              <w:rPr>
                <w:rFonts w:ascii="Times New Roman" w:eastAsia="標楷體" w:hAnsi="Times New Roman" w:cs="Times New Roman"/>
                <w:szCs w:val="24"/>
              </w:rPr>
              <w:t>字內）。</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1-1-3</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2-3-3</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color w:val="000000"/>
                <w:szCs w:val="24"/>
              </w:rPr>
            </w:pPr>
            <w:r w:rsidRPr="009F54D8">
              <w:rPr>
                <w:rFonts w:ascii="Times New Roman" w:eastAsia="標楷體" w:hAnsi="Times New Roman" w:cs="Times New Roman"/>
                <w:color w:val="000000"/>
                <w:szCs w:val="24"/>
              </w:rPr>
              <w:t>隨著國際交流日益頻繁，學生在積極接觸與了解外國文化、增進國際視野的同時，本活動希望學生能反思並認同在地文化，以其作為交流互動的媒介，推廣</w:t>
            </w:r>
            <w:r w:rsidRPr="009F54D8">
              <w:rPr>
                <w:rFonts w:ascii="Times New Roman" w:eastAsia="標楷體" w:hAnsi="Times New Roman" w:cs="Times New Roman"/>
                <w:szCs w:val="24"/>
              </w:rPr>
              <w:t>臺</w:t>
            </w:r>
            <w:r w:rsidRPr="009F54D8">
              <w:rPr>
                <w:rFonts w:ascii="Times New Roman" w:eastAsia="標楷體" w:hAnsi="Times New Roman" w:cs="Times New Roman"/>
                <w:color w:val="000000"/>
                <w:szCs w:val="24"/>
              </w:rPr>
              <w:t>灣在地文化，促進國際交流。</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英文、音樂兩學科能力之綜合運用</w:t>
            </w:r>
          </w:p>
        </w:tc>
      </w:tr>
      <w:tr w:rsidR="00AD7DBB" w:rsidRPr="009F54D8" w:rsidTr="00252B48">
        <w:tc>
          <w:tcPr>
            <w:tcW w:w="557" w:type="dxa"/>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3</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5/4</w:t>
            </w:r>
          </w:p>
        </w:tc>
        <w:tc>
          <w:tcPr>
            <w:tcW w:w="3668" w:type="dxa"/>
            <w:gridSpan w:val="2"/>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外國人對中國人的印象常是「中國人什麼都能吃！」走訪市場，想想看在臺灣的飲食文化中，我們到底吃入了哪些讓外國人覺得不可思議的食物？請選擇其中一種食物，試著將其翻譯為英文，並構思如何向外國人說明此一食物的文化意涵。</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1-1-3</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2-2-2</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臺灣美食中，有許多特別的食材，如臭豆腐</w:t>
            </w:r>
            <w:r w:rsidRPr="009F54D8">
              <w:rPr>
                <w:rFonts w:ascii="Times New Roman" w:eastAsia="新細明體" w:hAnsi="Times New Roman" w:cs="Times New Roman"/>
                <w:szCs w:val="24"/>
              </w:rPr>
              <w:t>、</w:t>
            </w:r>
            <w:r w:rsidRPr="009F54D8">
              <w:rPr>
                <w:rFonts w:ascii="Times New Roman" w:eastAsia="標楷體" w:hAnsi="Times New Roman" w:cs="Times New Roman"/>
                <w:szCs w:val="24"/>
              </w:rPr>
              <w:t>豬血糕</w:t>
            </w:r>
            <w:r w:rsidRPr="009F54D8">
              <w:rPr>
                <w:rFonts w:ascii="Times New Roman" w:eastAsia="新細明體" w:hAnsi="Times New Roman" w:cs="Times New Roman"/>
                <w:szCs w:val="24"/>
              </w:rPr>
              <w:t>、</w:t>
            </w:r>
            <w:r w:rsidRPr="009F54D8">
              <w:rPr>
                <w:rFonts w:ascii="Times New Roman" w:eastAsia="標楷體" w:hAnsi="Times New Roman" w:cs="Times New Roman"/>
                <w:szCs w:val="24"/>
              </w:rPr>
              <w:t>黑白切、</w:t>
            </w:r>
            <w:proofErr w:type="gramStart"/>
            <w:r w:rsidRPr="009F54D8">
              <w:rPr>
                <w:rFonts w:ascii="Times New Roman" w:eastAsia="標楷體" w:hAnsi="Times New Roman" w:cs="Times New Roman"/>
                <w:szCs w:val="24"/>
              </w:rPr>
              <w:t>牛雜</w:t>
            </w:r>
            <w:proofErr w:type="gramEnd"/>
            <w:r w:rsidRPr="009F54D8">
              <w:rPr>
                <w:rFonts w:ascii="Times New Roman" w:eastAsia="標楷體" w:hAnsi="Times New Roman" w:cs="Times New Roman"/>
                <w:szCs w:val="24"/>
              </w:rPr>
              <w:t>、下水湯等，這</w:t>
            </w:r>
            <w:proofErr w:type="gramStart"/>
            <w:r w:rsidRPr="009F54D8">
              <w:rPr>
                <w:rFonts w:ascii="Times New Roman" w:eastAsia="標楷體" w:hAnsi="Times New Roman" w:cs="Times New Roman"/>
                <w:szCs w:val="24"/>
              </w:rPr>
              <w:t>常會令外藉</w:t>
            </w:r>
            <w:proofErr w:type="gramEnd"/>
            <w:r w:rsidRPr="009F54D8">
              <w:rPr>
                <w:rFonts w:ascii="Times New Roman" w:eastAsia="標楷體" w:hAnsi="Times New Roman" w:cs="Times New Roman"/>
                <w:szCs w:val="24"/>
              </w:rPr>
              <w:t>人士感到意外，本活動希望能夠藉由了解臺灣的美食文化，進而達到國際交流的目的！</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基礎生物：動物的構造和功能</w:t>
            </w:r>
          </w:p>
        </w:tc>
      </w:tr>
      <w:tr w:rsidR="00AD7DBB" w:rsidRPr="009F54D8" w:rsidTr="00252B48">
        <w:tc>
          <w:tcPr>
            <w:tcW w:w="557" w:type="dxa"/>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5/5</w:t>
            </w:r>
          </w:p>
        </w:tc>
        <w:tc>
          <w:tcPr>
            <w:tcW w:w="3668" w:type="dxa"/>
            <w:gridSpan w:val="2"/>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根據你的觀察，搭乘大</w:t>
            </w:r>
            <w:proofErr w:type="gramStart"/>
            <w:r w:rsidRPr="009F54D8">
              <w:rPr>
                <w:rFonts w:ascii="Times New Roman" w:eastAsia="標楷體" w:hAnsi="Times New Roman" w:cs="Times New Roman"/>
                <w:szCs w:val="24"/>
              </w:rPr>
              <w:t>臺</w:t>
            </w:r>
            <w:proofErr w:type="gramEnd"/>
            <w:r w:rsidRPr="009F54D8">
              <w:rPr>
                <w:rFonts w:ascii="Times New Roman" w:eastAsia="標楷體" w:hAnsi="Times New Roman" w:cs="Times New Roman"/>
                <w:szCs w:val="24"/>
              </w:rPr>
              <w:t>北地區的大眾運輸工具時，會聽到或看到哪些語言的廣播與文字標示？為何選擇使用這些語言？如需增置第二外國語標示與廣播，應選擇哪種語言，你的考量為何？</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2-1-2</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2-1-3</w:t>
            </w:r>
          </w:p>
        </w:tc>
        <w:tc>
          <w:tcPr>
            <w:tcW w:w="3765" w:type="dxa"/>
            <w:tcBorders>
              <w:top w:val="single" w:sz="4" w:space="0" w:color="auto"/>
              <w:left w:val="single" w:sz="4" w:space="0" w:color="auto"/>
              <w:bottom w:val="single" w:sz="4" w:space="0" w:color="auto"/>
              <w:right w:val="single" w:sz="4" w:space="0" w:color="auto"/>
            </w:tcBorders>
          </w:tcPr>
          <w:p w:rsidR="00AD7DBB" w:rsidRDefault="00AD7DBB" w:rsidP="00252B48">
            <w:pPr>
              <w:jc w:val="both"/>
              <w:rPr>
                <w:rFonts w:ascii="標楷體" w:eastAsia="標楷體" w:hAnsi="標楷體" w:cs="Times New Roman"/>
                <w:szCs w:val="24"/>
              </w:rPr>
            </w:pPr>
            <w:r w:rsidRPr="009F54D8">
              <w:rPr>
                <w:rFonts w:ascii="Times New Roman" w:eastAsia="標楷體" w:hAnsi="Times New Roman" w:cs="Times New Roman"/>
                <w:szCs w:val="24"/>
              </w:rPr>
              <w:t>臺灣社會族群多元，亦有許多外籍工作者、外籍旅客等，就</w:t>
            </w:r>
            <w:r w:rsidRPr="009F54D8">
              <w:rPr>
                <w:rFonts w:ascii="Times New Roman" w:eastAsia="標楷體" w:hAnsi="Times New Roman" w:cs="Times New Roman"/>
                <w:szCs w:val="24"/>
              </w:rPr>
              <w:t>104</w:t>
            </w:r>
            <w:r w:rsidRPr="009F54D8">
              <w:rPr>
                <w:rFonts w:ascii="Times New Roman" w:eastAsia="標楷體" w:hAnsi="Times New Roman" w:cs="Times New Roman"/>
                <w:szCs w:val="24"/>
              </w:rPr>
              <w:t>年</w:t>
            </w:r>
            <w:r w:rsidRPr="009F54D8">
              <w:rPr>
                <w:rFonts w:ascii="Times New Roman" w:eastAsia="標楷體" w:hAnsi="Times New Roman" w:cs="Times New Roman"/>
                <w:szCs w:val="24"/>
              </w:rPr>
              <w:t>8</w:t>
            </w:r>
            <w:r w:rsidRPr="009F54D8">
              <w:rPr>
                <w:rFonts w:ascii="Times New Roman" w:eastAsia="標楷體" w:hAnsi="Times New Roman" w:cs="Times New Roman"/>
                <w:szCs w:val="24"/>
              </w:rPr>
              <w:t>月</w:t>
            </w:r>
            <w:r w:rsidRPr="009F54D8">
              <w:rPr>
                <w:rFonts w:ascii="Times New Roman" w:eastAsia="標楷體" w:hAnsi="Times New Roman" w:cs="Times New Roman"/>
                <w:szCs w:val="24"/>
              </w:rPr>
              <w:t>8</w:t>
            </w:r>
            <w:r w:rsidRPr="009F54D8">
              <w:rPr>
                <w:rFonts w:ascii="Times New Roman" w:eastAsia="標楷體" w:hAnsi="Times New Roman" w:cs="Times New Roman"/>
                <w:szCs w:val="24"/>
              </w:rPr>
              <w:t>日內政統計通報統計，在</w:t>
            </w:r>
            <w:proofErr w:type="gramStart"/>
            <w:r w:rsidRPr="009F54D8">
              <w:rPr>
                <w:rFonts w:ascii="Times New Roman" w:eastAsia="標楷體" w:hAnsi="Times New Roman" w:cs="Times New Roman"/>
                <w:szCs w:val="24"/>
              </w:rPr>
              <w:t>臺</w:t>
            </w:r>
            <w:proofErr w:type="gramEnd"/>
            <w:r w:rsidRPr="009F54D8">
              <w:rPr>
                <w:rFonts w:ascii="Times New Roman" w:eastAsia="標楷體" w:hAnsi="Times New Roman" w:cs="Times New Roman"/>
                <w:szCs w:val="24"/>
              </w:rPr>
              <w:t>外籍人士</w:t>
            </w:r>
            <w:r w:rsidRPr="009F54D8">
              <w:rPr>
                <w:rFonts w:ascii="Times New Roman" w:eastAsia="標楷體" w:hAnsi="Times New Roman" w:cs="Times New Roman"/>
                <w:szCs w:val="24"/>
              </w:rPr>
              <w:t>86%</w:t>
            </w:r>
            <w:r w:rsidRPr="009F54D8">
              <w:rPr>
                <w:rFonts w:ascii="Times New Roman" w:eastAsia="標楷體" w:hAnsi="Times New Roman" w:cs="Times New Roman"/>
                <w:szCs w:val="24"/>
              </w:rPr>
              <w:t>來自東南亞國家，其中印尼籍人士已達</w:t>
            </w:r>
            <w:r w:rsidRPr="009F54D8">
              <w:rPr>
                <w:rFonts w:ascii="Times New Roman" w:eastAsia="標楷體" w:hAnsi="Times New Roman" w:cs="Times New Roman"/>
                <w:szCs w:val="24"/>
              </w:rPr>
              <w:t>25</w:t>
            </w:r>
            <w:r w:rsidRPr="009F54D8">
              <w:rPr>
                <w:rFonts w:ascii="Times New Roman" w:eastAsia="標楷體" w:hAnsi="Times New Roman" w:cs="Times New Roman"/>
                <w:szCs w:val="24"/>
              </w:rPr>
              <w:t>萬人，越南籍人士已達</w:t>
            </w:r>
            <w:r w:rsidRPr="009F54D8">
              <w:rPr>
                <w:rFonts w:ascii="Times New Roman" w:eastAsia="標楷體" w:hAnsi="Times New Roman" w:cs="Times New Roman"/>
                <w:szCs w:val="24"/>
              </w:rPr>
              <w:t>19</w:t>
            </w:r>
            <w:r w:rsidRPr="009F54D8">
              <w:rPr>
                <w:rFonts w:ascii="Times New Roman" w:eastAsia="標楷體" w:hAnsi="Times New Roman" w:cs="Times New Roman"/>
                <w:szCs w:val="24"/>
              </w:rPr>
              <w:t>萬人，各占在</w:t>
            </w:r>
            <w:proofErr w:type="gramStart"/>
            <w:r w:rsidRPr="009F54D8">
              <w:rPr>
                <w:rFonts w:ascii="Times New Roman" w:eastAsia="標楷體" w:hAnsi="Times New Roman" w:cs="Times New Roman"/>
                <w:szCs w:val="24"/>
              </w:rPr>
              <w:t>臺</w:t>
            </w:r>
            <w:proofErr w:type="gramEnd"/>
            <w:r w:rsidRPr="009F54D8">
              <w:rPr>
                <w:rFonts w:ascii="Times New Roman" w:eastAsia="標楷體" w:hAnsi="Times New Roman" w:cs="Times New Roman"/>
                <w:szCs w:val="24"/>
              </w:rPr>
              <w:t>外籍人士之</w:t>
            </w:r>
            <w:r w:rsidRPr="009F54D8">
              <w:rPr>
                <w:rFonts w:ascii="Times New Roman" w:eastAsia="標楷體" w:hAnsi="Times New Roman" w:cs="Times New Roman"/>
                <w:szCs w:val="24"/>
              </w:rPr>
              <w:t>32%</w:t>
            </w:r>
            <w:r w:rsidRPr="009F54D8">
              <w:rPr>
                <w:rFonts w:ascii="Times New Roman" w:eastAsia="標楷體" w:hAnsi="Times New Roman" w:cs="Times New Roman"/>
                <w:szCs w:val="24"/>
              </w:rPr>
              <w:t>與</w:t>
            </w:r>
            <w:r w:rsidRPr="009F54D8">
              <w:rPr>
                <w:rFonts w:ascii="Times New Roman" w:eastAsia="標楷體" w:hAnsi="Times New Roman" w:cs="Times New Roman"/>
                <w:szCs w:val="24"/>
              </w:rPr>
              <w:t>25%</w:t>
            </w:r>
            <w:r>
              <w:rPr>
                <w:rFonts w:ascii="Times New Roman" w:eastAsia="標楷體" w:hAnsi="Times New Roman" w:cs="Times New Roman" w:hint="eastAsia"/>
                <w:szCs w:val="24"/>
              </w:rPr>
              <w:t>。因</w:t>
            </w:r>
            <w:r w:rsidRPr="009F54D8">
              <w:rPr>
                <w:rFonts w:ascii="Times New Roman" w:eastAsia="標楷體" w:hAnsi="Times New Roman" w:cs="Times New Roman"/>
                <w:szCs w:val="24"/>
              </w:rPr>
              <w:t>此，臺灣社會除須兼顧本土族群，是否應同時因應趨勢創造國際化的友善環境</w:t>
            </w:r>
            <w:r>
              <w:rPr>
                <w:rFonts w:ascii="標楷體" w:eastAsia="標楷體" w:hAnsi="標楷體" w:cs="Times New Roman" w:hint="eastAsia"/>
                <w:szCs w:val="24"/>
              </w:rPr>
              <w:t>？</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本活動旨在讓學生從生活中瞭解臺灣是否為多元族群的友善社會，培養學生具備學習不同文化的意願與能力。</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公民與社會科</w:t>
            </w:r>
            <w:r w:rsidRPr="009F54D8">
              <w:rPr>
                <w:rFonts w:ascii="Times New Roman" w:eastAsia="標楷體" w:hAnsi="Times New Roman" w:cs="Times New Roman"/>
                <w:szCs w:val="24"/>
              </w:rPr>
              <w:t>第</w:t>
            </w:r>
            <w:r w:rsidRPr="009F54D8">
              <w:rPr>
                <w:rFonts w:ascii="Times New Roman" w:eastAsia="標楷體" w:hAnsi="Times New Roman" w:cs="Times New Roman"/>
                <w:szCs w:val="24"/>
              </w:rPr>
              <w:t>1</w:t>
            </w:r>
            <w:r w:rsidRPr="009F54D8">
              <w:rPr>
                <w:rFonts w:ascii="標楷體" w:eastAsia="標楷體" w:hAnsi="標楷體" w:cs="Times New Roman"/>
                <w:szCs w:val="24"/>
              </w:rPr>
              <w:t>冊：多元文化社會與全球化</w:t>
            </w:r>
          </w:p>
        </w:tc>
      </w:tr>
      <w:tr w:rsidR="00AD7DBB" w:rsidRPr="009F54D8" w:rsidTr="00252B48">
        <w:tc>
          <w:tcPr>
            <w:tcW w:w="557" w:type="dxa"/>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5</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5/6</w:t>
            </w:r>
          </w:p>
        </w:tc>
        <w:tc>
          <w:tcPr>
            <w:tcW w:w="3668" w:type="dxa"/>
            <w:gridSpan w:val="2"/>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為接待國際交流來訪師生，請挑選學校附近一個自然或生態景點，蒐集資料並製作簡介文宣（包括地名、景觀、成因或特色說明、照片、注意事項等），作為推廣在</w:t>
            </w:r>
            <w:r w:rsidRPr="009F54D8">
              <w:rPr>
                <w:rFonts w:ascii="Times New Roman" w:eastAsia="標楷體" w:hAnsi="Times New Roman" w:cs="Times New Roman"/>
                <w:szCs w:val="24"/>
              </w:rPr>
              <w:lastRenderedPageBreak/>
              <w:t>地自然文化的宣傳品。</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lastRenderedPageBreak/>
              <w:t>1-1-2</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1-1-3</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提昇對自身生活圈的深入了解，並能感受自然環境之美及特色，進而激發在地認同感。</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可訓練學生將相關資訊統整、設計成為宣傳品，透過各種管道向國</w:t>
            </w:r>
            <w:r w:rsidRPr="009F54D8">
              <w:rPr>
                <w:rFonts w:ascii="Times New Roman" w:eastAsia="標楷體" w:hAnsi="Times New Roman" w:cs="Times New Roman"/>
                <w:szCs w:val="24"/>
              </w:rPr>
              <w:lastRenderedPageBreak/>
              <w:t>內、外訪客宣傳。</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lastRenderedPageBreak/>
              <w:t>˙</w:t>
            </w:r>
            <w:proofErr w:type="gramEnd"/>
            <w:r w:rsidRPr="009F54D8">
              <w:rPr>
                <w:rFonts w:ascii="標楷體" w:eastAsia="標楷體" w:hAnsi="標楷體" w:cs="Times New Roman"/>
                <w:szCs w:val="24"/>
              </w:rPr>
              <w:t>基礎地球科學（上）：人與地球環境</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lastRenderedPageBreak/>
              <w:t>6</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5/9</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找一名</w:t>
            </w:r>
            <w:proofErr w:type="gramStart"/>
            <w:r w:rsidRPr="009F54D8">
              <w:rPr>
                <w:rFonts w:ascii="Times New Roman" w:eastAsia="標楷體" w:hAnsi="Times New Roman" w:cs="Times New Roman"/>
                <w:szCs w:val="24"/>
              </w:rPr>
              <w:t>外籍移工聊天</w:t>
            </w:r>
            <w:proofErr w:type="gramEnd"/>
            <w:r w:rsidRPr="009F54D8">
              <w:rPr>
                <w:rFonts w:ascii="Times New Roman" w:eastAsia="標楷體" w:hAnsi="Times New Roman" w:cs="Times New Roman"/>
                <w:szCs w:val="24"/>
              </w:rPr>
              <w:t>，請教他</w:t>
            </w:r>
            <w:proofErr w:type="gramStart"/>
            <w:r w:rsidRPr="00E56983">
              <w:rPr>
                <w:rFonts w:ascii="標楷體" w:eastAsia="標楷體" w:hAnsi="標楷體" w:cs="Times New Roman"/>
                <w:szCs w:val="24"/>
              </w:rPr>
              <w:t>∕</w:t>
            </w:r>
            <w:proofErr w:type="gramEnd"/>
            <w:r w:rsidRPr="009F54D8">
              <w:rPr>
                <w:rFonts w:ascii="Times New Roman" w:eastAsia="標楷體" w:hAnsi="Times New Roman" w:cs="Times New Roman"/>
                <w:szCs w:val="24"/>
              </w:rPr>
              <w:t>她選擇</w:t>
            </w:r>
            <w:r w:rsidRPr="009F54D8">
              <w:rPr>
                <w:rFonts w:ascii="Times New Roman" w:eastAsia="標楷體" w:hAnsi="Times New Roman" w:cs="Times New Roman"/>
              </w:rPr>
              <w:t>「</w:t>
            </w:r>
            <w:r w:rsidRPr="009F54D8">
              <w:rPr>
                <w:rFonts w:ascii="Times New Roman" w:eastAsia="標楷體" w:hAnsi="Times New Roman" w:cs="Times New Roman"/>
                <w:szCs w:val="24"/>
              </w:rPr>
              <w:t>臺灣</w:t>
            </w:r>
            <w:r w:rsidRPr="009F54D8">
              <w:rPr>
                <w:rFonts w:ascii="Times New Roman" w:eastAsia="標楷體" w:hAnsi="Times New Roman" w:cs="Times New Roman"/>
              </w:rPr>
              <w:t>」，而不是去其他國家</w:t>
            </w:r>
            <w:r w:rsidRPr="009F54D8">
              <w:rPr>
                <w:rFonts w:ascii="Times New Roman" w:eastAsia="標楷體" w:hAnsi="Times New Roman" w:cs="Times New Roman"/>
                <w:szCs w:val="24"/>
              </w:rPr>
              <w:t>工作的考量。</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2-3-3</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3-3-2</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color w:val="000000"/>
                <w:szCs w:val="24"/>
              </w:rPr>
            </w:pPr>
            <w:r w:rsidRPr="009F54D8">
              <w:rPr>
                <w:rFonts w:ascii="Times New Roman" w:eastAsia="標楷體" w:hAnsi="Times New Roman" w:cs="Times New Roman"/>
                <w:color w:val="000000"/>
                <w:szCs w:val="24"/>
              </w:rPr>
              <w:t>臺灣現有的</w:t>
            </w:r>
            <w:proofErr w:type="gramStart"/>
            <w:r w:rsidRPr="009F54D8">
              <w:rPr>
                <w:rFonts w:ascii="Times New Roman" w:eastAsia="標楷體" w:hAnsi="Times New Roman" w:cs="Times New Roman"/>
                <w:color w:val="000000"/>
                <w:szCs w:val="24"/>
              </w:rPr>
              <w:t>外籍移工將近</w:t>
            </w:r>
            <w:proofErr w:type="gramEnd"/>
            <w:r w:rsidRPr="009F54D8">
              <w:rPr>
                <w:rFonts w:ascii="Times New Roman" w:eastAsia="標楷體" w:hAnsi="Times New Roman" w:cs="Times New Roman"/>
                <w:color w:val="000000"/>
                <w:szCs w:val="24"/>
              </w:rPr>
              <w:t>50</w:t>
            </w:r>
            <w:r w:rsidRPr="009F54D8">
              <w:rPr>
                <w:rFonts w:ascii="Times New Roman" w:eastAsia="標楷體" w:hAnsi="Times New Roman" w:cs="Times New Roman"/>
                <w:color w:val="000000"/>
                <w:szCs w:val="24"/>
              </w:rPr>
              <w:t>萬人，超過九成是藍領勞工，他們對臺灣經濟與社會發展的貢獻極大，但卻未受到足夠的瞭解與尊重。</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color w:val="000000"/>
                <w:szCs w:val="24"/>
              </w:rPr>
              <w:t>此活動旨在讓學生關注</w:t>
            </w:r>
            <w:proofErr w:type="gramStart"/>
            <w:r w:rsidRPr="009F54D8">
              <w:rPr>
                <w:rFonts w:ascii="Times New Roman" w:eastAsia="標楷體" w:hAnsi="Times New Roman" w:cs="Times New Roman"/>
                <w:color w:val="000000"/>
                <w:szCs w:val="24"/>
              </w:rPr>
              <w:t>外籍移工</w:t>
            </w:r>
            <w:proofErr w:type="gramEnd"/>
            <w:r w:rsidRPr="009F54D8">
              <w:rPr>
                <w:rFonts w:ascii="Times New Roman" w:eastAsia="標楷體" w:hAnsi="Times New Roman" w:cs="Times New Roman"/>
                <w:color w:val="000000"/>
                <w:szCs w:val="24"/>
              </w:rPr>
              <w:t>，</w:t>
            </w:r>
            <w:proofErr w:type="gramStart"/>
            <w:r w:rsidRPr="009F54D8">
              <w:rPr>
                <w:rFonts w:ascii="Times New Roman" w:eastAsia="標楷體" w:hAnsi="Times New Roman" w:cs="Times New Roman"/>
                <w:color w:val="000000"/>
                <w:szCs w:val="24"/>
              </w:rPr>
              <w:t>瞭解移工們</w:t>
            </w:r>
            <w:proofErr w:type="gramEnd"/>
            <w:r w:rsidRPr="009F54D8">
              <w:rPr>
                <w:rFonts w:ascii="Times New Roman" w:eastAsia="標楷體" w:hAnsi="Times New Roman" w:cs="Times New Roman"/>
                <w:color w:val="000000"/>
                <w:szCs w:val="24"/>
              </w:rPr>
              <w:t>儘管在全球有許多工作地點可以選擇，他們最終選擇來臺灣的理由。透過這樣的對談讓學生可以更直接思考「人力國際流動」的情形，或許亦能從</w:t>
            </w:r>
            <w:proofErr w:type="gramStart"/>
            <w:r w:rsidRPr="009F54D8">
              <w:rPr>
                <w:rFonts w:ascii="Times New Roman" w:eastAsia="標楷體" w:hAnsi="Times New Roman" w:cs="Times New Roman"/>
                <w:color w:val="000000"/>
                <w:szCs w:val="24"/>
              </w:rPr>
              <w:t>外籍移工角度</w:t>
            </w:r>
            <w:proofErr w:type="gramEnd"/>
            <w:r w:rsidRPr="009F54D8">
              <w:rPr>
                <w:rFonts w:ascii="Times New Roman" w:eastAsia="標楷體" w:hAnsi="Times New Roman" w:cs="Times New Roman"/>
                <w:color w:val="000000"/>
                <w:szCs w:val="24"/>
              </w:rPr>
              <w:t>反觀臺灣的特色與實況。</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應用地理（下）：國際分工-人力的國際流動</w:t>
            </w:r>
          </w:p>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歷史第</w:t>
            </w:r>
            <w:r w:rsidRPr="009F54D8">
              <w:rPr>
                <w:rFonts w:ascii="Times New Roman" w:eastAsia="標楷體" w:hAnsi="Times New Roman" w:cs="Times New Roman"/>
                <w:szCs w:val="24"/>
              </w:rPr>
              <w:t>4</w:t>
            </w:r>
            <w:r w:rsidRPr="009F54D8">
              <w:rPr>
                <w:rFonts w:ascii="標楷體" w:eastAsia="標楷體" w:hAnsi="標楷體" w:cs="Times New Roman"/>
                <w:szCs w:val="24"/>
              </w:rPr>
              <w:t>冊：經濟全球化的發展與影響</w:t>
            </w:r>
          </w:p>
          <w:p w:rsidR="00AD7DBB" w:rsidRPr="009F54D8" w:rsidRDefault="00AD7DBB" w:rsidP="00252B48">
            <w:pPr>
              <w:jc w:val="both"/>
              <w:rPr>
                <w:rFonts w:ascii="標楷體" w:eastAsia="標楷體" w:hAnsi="標楷體" w:cs="Times New Roman"/>
                <w:szCs w:val="24"/>
              </w:rPr>
            </w:pP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7</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5/10</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請上網查詢關於「友善之牆」的相關報導，並著手提出實踐「友善之牆」的構想。</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企畫書內容至少要包括以下項目：</w:t>
            </w:r>
            <w:r w:rsidRPr="009F54D8">
              <w:rPr>
                <w:rFonts w:ascii="Times New Roman" w:eastAsia="標楷體" w:hAnsi="Times New Roman" w:cs="Times New Roman"/>
                <w:szCs w:val="24"/>
              </w:rPr>
              <w:t>1.</w:t>
            </w:r>
            <w:r w:rsidRPr="009F54D8">
              <w:rPr>
                <w:rFonts w:ascii="Times New Roman" w:eastAsia="標楷體" w:hAnsi="Times New Roman" w:cs="Times New Roman"/>
                <w:szCs w:val="24"/>
              </w:rPr>
              <w:t>預期目標；</w:t>
            </w:r>
            <w:r w:rsidRPr="009F54D8">
              <w:rPr>
                <w:rFonts w:ascii="Times New Roman" w:eastAsia="標楷體" w:hAnsi="Times New Roman" w:cs="Times New Roman"/>
                <w:szCs w:val="24"/>
              </w:rPr>
              <w:t>2.</w:t>
            </w:r>
            <w:r w:rsidRPr="009F54D8">
              <w:rPr>
                <w:rFonts w:ascii="Times New Roman" w:eastAsia="標楷體" w:hAnsi="Times New Roman" w:cs="Times New Roman"/>
                <w:szCs w:val="24"/>
              </w:rPr>
              <w:t>設置地點；</w:t>
            </w:r>
            <w:r w:rsidRPr="009F54D8">
              <w:rPr>
                <w:rFonts w:ascii="Times New Roman" w:eastAsia="標楷體" w:hAnsi="Times New Roman" w:cs="Times New Roman"/>
                <w:szCs w:val="24"/>
              </w:rPr>
              <w:t>3.</w:t>
            </w:r>
            <w:r w:rsidRPr="009F54D8">
              <w:rPr>
                <w:rFonts w:ascii="Times New Roman" w:eastAsia="標楷體" w:hAnsi="Times New Roman" w:cs="Times New Roman"/>
                <w:szCs w:val="24"/>
              </w:rPr>
              <w:t>放置的物品；</w:t>
            </w:r>
            <w:r w:rsidRPr="009F54D8">
              <w:rPr>
                <w:rFonts w:ascii="Times New Roman" w:eastAsia="標楷體" w:hAnsi="Times New Roman" w:cs="Times New Roman"/>
                <w:szCs w:val="24"/>
              </w:rPr>
              <w:t>4.</w:t>
            </w:r>
            <w:r w:rsidRPr="009F54D8">
              <w:rPr>
                <w:rFonts w:ascii="Times New Roman" w:eastAsia="標楷體" w:hAnsi="Times New Roman" w:cs="Times New Roman"/>
                <w:szCs w:val="24"/>
              </w:rPr>
              <w:t>服務對象。</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4-3-2</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4-2-2</w:t>
            </w:r>
          </w:p>
        </w:tc>
        <w:tc>
          <w:tcPr>
            <w:tcW w:w="3765" w:type="dxa"/>
            <w:tcBorders>
              <w:top w:val="single" w:sz="4" w:space="0" w:color="auto"/>
              <w:left w:val="single" w:sz="4" w:space="0" w:color="auto"/>
              <w:bottom w:val="single" w:sz="4" w:space="0" w:color="auto"/>
              <w:right w:val="single" w:sz="4" w:space="0" w:color="auto"/>
            </w:tcBorders>
          </w:tcPr>
          <w:p w:rsidR="00AD7DBB"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「友善之牆」活動自</w:t>
            </w:r>
            <w:r w:rsidRPr="009F54D8">
              <w:rPr>
                <w:rFonts w:ascii="Times New Roman" w:eastAsia="標楷體" w:hAnsi="Times New Roman" w:cs="Times New Roman"/>
                <w:szCs w:val="24"/>
              </w:rPr>
              <w:t>2015</w:t>
            </w:r>
            <w:r w:rsidRPr="009F54D8">
              <w:rPr>
                <w:rFonts w:ascii="Times New Roman" w:eastAsia="標楷體" w:hAnsi="Times New Roman" w:cs="Times New Roman"/>
                <w:szCs w:val="24"/>
              </w:rPr>
              <w:t>年於伊朗民間發起，並有中國、巴基斯坦、美國、加拿大等國家陸續響應。該活動由民間在自家社區或住宅的牆外放置衣物、雪靴、書本、麵包、生活雜物等物品供有需要的人領取，並將放置物品的牆面美化，改變了原本「圍牆」具有的隔離與保護的意義，轉化為友善與關愛他人的正面意涵。</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目前這個活動正逐步由各國競相仿效，在全球化的趨勢</w:t>
            </w:r>
            <w:proofErr w:type="gramStart"/>
            <w:r w:rsidRPr="009F54D8">
              <w:rPr>
                <w:rFonts w:ascii="Times New Roman" w:eastAsia="標楷體" w:hAnsi="Times New Roman" w:cs="Times New Roman"/>
                <w:szCs w:val="24"/>
              </w:rPr>
              <w:t>之下促</w:t>
            </w:r>
            <w:proofErr w:type="gramEnd"/>
            <w:r w:rsidRPr="009F54D8">
              <w:rPr>
                <w:rFonts w:ascii="Times New Roman" w:eastAsia="標楷體" w:hAnsi="Times New Roman" w:cs="Times New Roman"/>
                <w:szCs w:val="24"/>
              </w:rPr>
              <w:t>發這種善的實踐力量，深具人道關懷與教育的意涵。</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公民與社會第</w:t>
            </w:r>
            <w:r w:rsidRPr="009F54D8">
              <w:rPr>
                <w:rFonts w:ascii="Times New Roman" w:eastAsia="標楷體" w:hAnsi="Times New Roman" w:cs="Times New Roman"/>
                <w:szCs w:val="24"/>
              </w:rPr>
              <w:t>1</w:t>
            </w:r>
            <w:r w:rsidRPr="009F54D8">
              <w:rPr>
                <w:rFonts w:ascii="標楷體" w:eastAsia="標楷體" w:hAnsi="標楷體" w:cs="Times New Roman"/>
                <w:szCs w:val="24"/>
              </w:rPr>
              <w:t>冊：公共利益、公民社會的參與</w:t>
            </w:r>
          </w:p>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美術、家政兩學科能力之綜合運用</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8</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5/11</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請於商店中找到三種具有碳標籤的商品，說明碳標籤所代表的意涵為何？並分析標示碳標籤對於臺灣日後出口貿易可能會產生哪些影響？</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rPr>
            </w:pPr>
            <w:r w:rsidRPr="009F54D8">
              <w:rPr>
                <w:rFonts w:ascii="Times New Roman" w:eastAsia="標楷體" w:hAnsi="Times New Roman" w:cs="Times New Roman"/>
              </w:rPr>
              <w:t>2-3-1</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rPr>
              <w:t>3-3-1</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近年來，全球暖化議題一直是全球共同關注的問題，而估算產品的碳足跡亦是落實環保的策略之</w:t>
            </w:r>
            <w:proofErr w:type="gramStart"/>
            <w:r w:rsidRPr="009F54D8">
              <w:rPr>
                <w:rFonts w:ascii="Times New Roman" w:eastAsia="標楷體" w:hAnsi="Times New Roman" w:cs="Times New Roman"/>
                <w:szCs w:val="24"/>
              </w:rPr>
              <w:t>一</w:t>
            </w:r>
            <w:proofErr w:type="gramEnd"/>
            <w:r w:rsidRPr="009F54D8">
              <w:rPr>
                <w:rFonts w:ascii="Times New Roman" w:eastAsia="標楷體" w:hAnsi="Times New Roman" w:cs="Times New Roman"/>
                <w:szCs w:val="24"/>
              </w:rPr>
              <w:t>。本活動藉由讓學生注意碳標籤，了解其含義，進而思考標示碳標籤對於國際貿易所造成的影響為何？</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基礎生物：人類與環境</w:t>
            </w:r>
          </w:p>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應用生物：環境汙染物質</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9</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5/12</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請上網查詢「</w:t>
            </w:r>
            <w:r w:rsidRPr="009F54D8">
              <w:rPr>
                <w:rFonts w:ascii="Times New Roman" w:eastAsia="標楷體" w:hAnsi="Times New Roman" w:cs="Times New Roman"/>
                <w:szCs w:val="24"/>
              </w:rPr>
              <w:t>2016</w:t>
            </w:r>
            <w:proofErr w:type="gramStart"/>
            <w:r w:rsidRPr="009F54D8">
              <w:rPr>
                <w:rFonts w:ascii="Times New Roman" w:eastAsia="標楷體" w:hAnsi="Times New Roman" w:cs="Times New Roman"/>
                <w:szCs w:val="24"/>
              </w:rPr>
              <w:t>臺</w:t>
            </w:r>
            <w:proofErr w:type="gramEnd"/>
            <w:r w:rsidRPr="009F54D8">
              <w:rPr>
                <w:rFonts w:ascii="Times New Roman" w:eastAsia="標楷體" w:hAnsi="Times New Roman" w:cs="Times New Roman"/>
                <w:szCs w:val="24"/>
              </w:rPr>
              <w:t>北世界設計之都」以及相關網站，並回答下列問題：</w:t>
            </w:r>
          </w:p>
          <w:p w:rsidR="00AD7DBB" w:rsidRPr="009F54D8" w:rsidRDefault="00AD7DBB" w:rsidP="00252B48">
            <w:pPr>
              <w:ind w:left="285" w:hanging="285"/>
              <w:jc w:val="both"/>
              <w:rPr>
                <w:rFonts w:ascii="Times New Roman" w:eastAsia="標楷體" w:hAnsi="Times New Roman" w:cs="Times New Roman"/>
                <w:szCs w:val="24"/>
              </w:rPr>
            </w:pPr>
            <w:r w:rsidRPr="009F54D8">
              <w:rPr>
                <w:rFonts w:ascii="Times New Roman" w:eastAsia="標楷體" w:hAnsi="Times New Roman" w:cs="Times New Roman"/>
                <w:szCs w:val="24"/>
              </w:rPr>
              <w:t xml:space="preserve">1. </w:t>
            </w:r>
            <w:r w:rsidRPr="009F54D8">
              <w:rPr>
                <w:rFonts w:ascii="Times New Roman" w:eastAsia="標楷體" w:hAnsi="Times New Roman" w:cs="Times New Roman"/>
                <w:szCs w:val="24"/>
              </w:rPr>
              <w:t>除了臺北市</w:t>
            </w:r>
            <w:proofErr w:type="gramStart"/>
            <w:r w:rsidRPr="009F54D8">
              <w:rPr>
                <w:rFonts w:ascii="Times New Roman" w:eastAsia="標楷體" w:hAnsi="Times New Roman" w:cs="Times New Roman"/>
                <w:szCs w:val="24"/>
              </w:rPr>
              <w:t>以外，</w:t>
            </w:r>
            <w:proofErr w:type="gramEnd"/>
            <w:r w:rsidRPr="009F54D8">
              <w:rPr>
                <w:rFonts w:ascii="Times New Roman" w:eastAsia="標楷體" w:hAnsi="Times New Roman" w:cs="Times New Roman"/>
                <w:szCs w:val="24"/>
              </w:rPr>
              <w:t>請舉出三個已獲選的國外城市。</w:t>
            </w:r>
          </w:p>
          <w:p w:rsidR="00AD7DBB" w:rsidRPr="009F54D8" w:rsidRDefault="00AD7DBB" w:rsidP="00252B48">
            <w:pPr>
              <w:ind w:left="285" w:hanging="285"/>
              <w:jc w:val="both"/>
              <w:rPr>
                <w:rFonts w:ascii="Times New Roman" w:eastAsia="標楷體" w:hAnsi="Times New Roman" w:cs="Times New Roman"/>
                <w:szCs w:val="24"/>
              </w:rPr>
            </w:pPr>
            <w:r w:rsidRPr="009F54D8">
              <w:rPr>
                <w:rFonts w:ascii="Times New Roman" w:eastAsia="標楷體" w:hAnsi="Times New Roman" w:cs="Times New Roman"/>
                <w:szCs w:val="24"/>
              </w:rPr>
              <w:t xml:space="preserve">2. </w:t>
            </w:r>
            <w:r w:rsidRPr="009F54D8">
              <w:rPr>
                <w:rFonts w:ascii="Times New Roman" w:eastAsia="標楷體" w:hAnsi="Times New Roman" w:cs="Times New Roman"/>
                <w:szCs w:val="24"/>
              </w:rPr>
              <w:t>請選出其中一個城市和臺北市加以比較，說明兩個城市各</w:t>
            </w:r>
            <w:r w:rsidRPr="009F54D8">
              <w:rPr>
                <w:rFonts w:ascii="Times New Roman" w:eastAsia="標楷體" w:hAnsi="Times New Roman" w:cs="Times New Roman"/>
                <w:szCs w:val="24"/>
              </w:rPr>
              <w:lastRenderedPageBreak/>
              <w:t>自的最主要特色。</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lastRenderedPageBreak/>
              <w:t>4-2-1</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4-3-3</w:t>
            </w:r>
          </w:p>
        </w:tc>
        <w:tc>
          <w:tcPr>
            <w:tcW w:w="3765" w:type="dxa"/>
            <w:tcBorders>
              <w:top w:val="single" w:sz="4" w:space="0" w:color="auto"/>
              <w:left w:val="single" w:sz="4" w:space="0" w:color="auto"/>
              <w:bottom w:val="single" w:sz="4" w:space="0" w:color="auto"/>
              <w:right w:val="single" w:sz="4" w:space="0" w:color="auto"/>
            </w:tcBorders>
          </w:tcPr>
          <w:p w:rsidR="00AD7DBB"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臺北市獲選為</w:t>
            </w:r>
            <w:r w:rsidRPr="009F54D8">
              <w:rPr>
                <w:rFonts w:ascii="Times New Roman" w:eastAsia="標楷體" w:hAnsi="Times New Roman" w:cs="Times New Roman"/>
                <w:szCs w:val="24"/>
              </w:rPr>
              <w:t>2016</w:t>
            </w:r>
            <w:r w:rsidRPr="009F54D8">
              <w:rPr>
                <w:rFonts w:ascii="Times New Roman" w:eastAsia="標楷體" w:hAnsi="Times New Roman" w:cs="Times New Roman"/>
                <w:szCs w:val="24"/>
              </w:rPr>
              <w:t>年世界設計之都。世界設計之都強調的理念是透過「設計」來達成城市規劃與城市治理，而設計除了包括外觀、造型、美感設計，也包涵社會設計的概念，並將此概念應用於分析與解決問題以因應公共政策的需要，回</w:t>
            </w:r>
            <w:r w:rsidRPr="009F54D8">
              <w:rPr>
                <w:rFonts w:ascii="Times New Roman" w:eastAsia="標楷體" w:hAnsi="Times New Roman" w:cs="Times New Roman"/>
                <w:szCs w:val="24"/>
              </w:rPr>
              <w:lastRenderedPageBreak/>
              <w:t>應都市化的新興議題以及全球化的挑戰。</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希望</w:t>
            </w:r>
            <w:r>
              <w:rPr>
                <w:rFonts w:ascii="Times New Roman" w:eastAsia="標楷體" w:hAnsi="Times New Roman" w:cs="Times New Roman" w:hint="eastAsia"/>
                <w:szCs w:val="24"/>
              </w:rPr>
              <w:t>學生</w:t>
            </w:r>
            <w:r w:rsidRPr="009F54D8">
              <w:rPr>
                <w:rFonts w:ascii="Times New Roman" w:eastAsia="標楷體" w:hAnsi="Times New Roman" w:cs="Times New Roman"/>
                <w:szCs w:val="24"/>
              </w:rPr>
              <w:t>透過這個作業來關注此主題，並試圖從國際視野審視我們身處的城市</w:t>
            </w:r>
            <w:r>
              <w:rPr>
                <w:rFonts w:ascii="Times New Roman" w:eastAsia="標楷體" w:hAnsi="Times New Roman" w:cs="Times New Roman" w:hint="eastAsia"/>
                <w:szCs w:val="24"/>
              </w:rPr>
              <w:t>，</w:t>
            </w:r>
            <w:r w:rsidRPr="009F54D8">
              <w:rPr>
                <w:rFonts w:ascii="Times New Roman" w:eastAsia="標楷體" w:hAnsi="Times New Roman" w:cs="Times New Roman"/>
                <w:szCs w:val="24"/>
              </w:rPr>
              <w:t>注意身邊具備世界設計之都理念的事物，反思可行的改造方案。參考網站如下：</w:t>
            </w:r>
            <w:r w:rsidRPr="009F54D8">
              <w:rPr>
                <w:rFonts w:ascii="Times New Roman" w:eastAsia="標楷體" w:hAnsi="Times New Roman" w:cs="Times New Roman"/>
                <w:szCs w:val="24"/>
              </w:rPr>
              <w:t>https://zh.wikipedia.org/wiki/</w:t>
            </w:r>
            <w:r w:rsidRPr="009F54D8">
              <w:rPr>
                <w:rFonts w:ascii="Times New Roman" w:eastAsia="標楷體" w:hAnsi="Times New Roman" w:cs="Times New Roman"/>
                <w:szCs w:val="24"/>
              </w:rPr>
              <w:t>世界設計之都</w:t>
            </w:r>
            <w:r w:rsidRPr="009F54D8">
              <w:rPr>
                <w:rFonts w:ascii="Times New Roman" w:eastAsia="標楷體" w:hAnsi="Times New Roman" w:cs="Times New Roman"/>
                <w:szCs w:val="24"/>
              </w:rPr>
              <w:t xml:space="preserve"> </w:t>
            </w:r>
            <w:r w:rsidRPr="009F54D8">
              <w:rPr>
                <w:rFonts w:ascii="Times New Roman" w:eastAsia="標楷體" w:hAnsi="Times New Roman" w:cs="Times New Roman"/>
                <w:szCs w:val="24"/>
              </w:rPr>
              <w:t>；</w:t>
            </w:r>
            <w:r w:rsidRPr="009F54D8">
              <w:rPr>
                <w:rFonts w:ascii="Times New Roman" w:eastAsia="標楷體" w:hAnsi="Times New Roman" w:cs="Times New Roman"/>
                <w:szCs w:val="24"/>
              </w:rPr>
              <w:t xml:space="preserve"> 2016</w:t>
            </w:r>
            <w:proofErr w:type="gramStart"/>
            <w:r w:rsidRPr="009F54D8">
              <w:rPr>
                <w:rFonts w:ascii="Times New Roman" w:eastAsia="標楷體" w:hAnsi="Times New Roman" w:cs="Times New Roman"/>
                <w:szCs w:val="24"/>
              </w:rPr>
              <w:t>臺</w:t>
            </w:r>
            <w:proofErr w:type="gramEnd"/>
            <w:r w:rsidRPr="009F54D8">
              <w:rPr>
                <w:rFonts w:ascii="Times New Roman" w:eastAsia="標楷體" w:hAnsi="Times New Roman" w:cs="Times New Roman"/>
                <w:szCs w:val="24"/>
              </w:rPr>
              <w:t>北世界設計之都</w:t>
            </w:r>
            <w:r w:rsidRPr="009F54D8">
              <w:rPr>
                <w:rFonts w:ascii="Times New Roman" w:eastAsia="標楷體" w:hAnsi="Times New Roman" w:cs="Times New Roman"/>
                <w:szCs w:val="24"/>
              </w:rPr>
              <w:t xml:space="preserve"> http://wdc2016.taipei </w:t>
            </w:r>
            <w:r w:rsidRPr="009F54D8">
              <w:rPr>
                <w:rFonts w:ascii="Times New Roman" w:eastAsia="標楷體" w:hAnsi="Times New Roman" w:cs="Times New Roman"/>
                <w:szCs w:val="24"/>
              </w:rPr>
              <w:t>。</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lastRenderedPageBreak/>
              <w:t>˙</w:t>
            </w:r>
            <w:proofErr w:type="gramEnd"/>
            <w:r w:rsidRPr="009F54D8">
              <w:rPr>
                <w:rFonts w:ascii="標楷體" w:eastAsia="標楷體" w:hAnsi="標楷體" w:cs="Times New Roman"/>
                <w:szCs w:val="24"/>
              </w:rPr>
              <w:t>公民與社會第</w:t>
            </w:r>
            <w:r w:rsidRPr="009F54D8">
              <w:rPr>
                <w:rFonts w:ascii="Times New Roman" w:eastAsia="標楷體" w:hAnsi="Times New Roman" w:cs="Times New Roman"/>
                <w:szCs w:val="24"/>
              </w:rPr>
              <w:t>1</w:t>
            </w:r>
            <w:r w:rsidRPr="009F54D8">
              <w:rPr>
                <w:rFonts w:ascii="標楷體" w:eastAsia="標楷體" w:hAnsi="標楷體" w:cs="Times New Roman"/>
                <w:szCs w:val="24"/>
              </w:rPr>
              <w:t>冊：文化與位階；第</w:t>
            </w:r>
            <w:r w:rsidRPr="009F54D8">
              <w:rPr>
                <w:rFonts w:ascii="Times New Roman" w:eastAsia="標楷體" w:hAnsi="Times New Roman" w:cs="Times New Roman"/>
                <w:szCs w:val="24"/>
              </w:rPr>
              <w:t>2</w:t>
            </w:r>
            <w:r w:rsidRPr="009F54D8">
              <w:rPr>
                <w:rFonts w:ascii="標楷體" w:eastAsia="標楷體" w:hAnsi="標楷體" w:cs="Times New Roman"/>
                <w:szCs w:val="24"/>
              </w:rPr>
              <w:t>冊：政府的體制、政府的運作。</w:t>
            </w:r>
          </w:p>
          <w:p w:rsidR="00AD7DBB" w:rsidRPr="009F54D8" w:rsidRDefault="00AD7DBB" w:rsidP="00252B48">
            <w:pPr>
              <w:jc w:val="both"/>
              <w:rPr>
                <w:rFonts w:ascii="標楷體" w:eastAsia="標楷體" w:hAnsi="標楷體" w:cs="Times New Roman"/>
                <w:szCs w:val="24"/>
                <w:u w:val="single"/>
              </w:rPr>
            </w:pPr>
            <w:proofErr w:type="gramStart"/>
            <w:r w:rsidRPr="009F54D8">
              <w:rPr>
                <w:rFonts w:ascii="標楷體" w:eastAsia="標楷體" w:hAnsi="標楷體" w:cs="Times New Roman"/>
                <w:szCs w:val="24"/>
              </w:rPr>
              <w:lastRenderedPageBreak/>
              <w:t>˙</w:t>
            </w:r>
            <w:proofErr w:type="gramEnd"/>
            <w:r w:rsidRPr="009F54D8">
              <w:rPr>
                <w:rFonts w:ascii="標楷體" w:eastAsia="標楷體" w:hAnsi="標楷體" w:cs="Times New Roman"/>
                <w:szCs w:val="24"/>
              </w:rPr>
              <w:t>美術、藝術與生活學科能力之綜合運用。</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lastRenderedPageBreak/>
              <w:t>10</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5/13</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在每日上學必經之路拍攝一張街景照片，並以美學、設計觀點指出優點，或提出改進建議。</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1-1-2</w:t>
            </w:r>
          </w:p>
        </w:tc>
        <w:tc>
          <w:tcPr>
            <w:tcW w:w="3765" w:type="dxa"/>
            <w:tcBorders>
              <w:top w:val="single" w:sz="4" w:space="0" w:color="auto"/>
              <w:left w:val="single" w:sz="4" w:space="0" w:color="auto"/>
              <w:bottom w:val="single" w:sz="4" w:space="0" w:color="auto"/>
              <w:right w:val="single" w:sz="4" w:space="0" w:color="auto"/>
            </w:tcBorders>
          </w:tcPr>
          <w:p w:rsidR="00AD7DBB"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臺北市辦理</w:t>
            </w:r>
            <w:r w:rsidRPr="009F54D8">
              <w:rPr>
                <w:rFonts w:ascii="Times New Roman" w:eastAsia="標楷體" w:hAnsi="Times New Roman" w:cs="Times New Roman"/>
                <w:szCs w:val="24"/>
              </w:rPr>
              <w:t>2016</w:t>
            </w:r>
            <w:r w:rsidRPr="009F54D8">
              <w:rPr>
                <w:rFonts w:ascii="Times New Roman" w:eastAsia="標楷體" w:hAnsi="Times New Roman" w:cs="Times New Roman"/>
                <w:szCs w:val="24"/>
              </w:rPr>
              <w:t>世界設計之都，以「</w:t>
            </w:r>
            <w:r w:rsidRPr="009F54D8">
              <w:rPr>
                <w:rFonts w:ascii="Times New Roman" w:eastAsia="標楷體" w:hAnsi="Times New Roman" w:cs="Times New Roman"/>
                <w:szCs w:val="24"/>
              </w:rPr>
              <w:t>Adaptive City</w:t>
            </w:r>
            <w:r w:rsidRPr="009F54D8">
              <w:rPr>
                <w:rFonts w:ascii="Times New Roman" w:eastAsia="標楷體" w:hAnsi="Times New Roman" w:cs="Times New Roman"/>
                <w:szCs w:val="24"/>
              </w:rPr>
              <w:t>不斷提昇的城市」為主題，期待市民共同參與，成為社區、學校、商圈、城市的創意種子，積極帶動城市創新，推動城市改造運動。</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本活動讓同學自行挑選每日上學必經的一條街，拍攝一張照片，並以美學、設計觀點指出優點或提出改進建議。藉由提昇生活美學達成宜居生活品質之目的。</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地理、生活科技、藝術與生活</w:t>
            </w:r>
            <w:proofErr w:type="gramStart"/>
            <w:r w:rsidRPr="009F54D8">
              <w:rPr>
                <w:rFonts w:ascii="標楷體" w:eastAsia="標楷體" w:hAnsi="標楷體" w:cs="Times New Roman"/>
                <w:szCs w:val="24"/>
              </w:rPr>
              <w:t>三</w:t>
            </w:r>
            <w:proofErr w:type="gramEnd"/>
            <w:r w:rsidRPr="009F54D8">
              <w:rPr>
                <w:rFonts w:ascii="標楷體" w:eastAsia="標楷體" w:hAnsi="標楷體" w:cs="Times New Roman"/>
                <w:szCs w:val="24"/>
              </w:rPr>
              <w:t>學科能力之綜合運用</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11</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5/16</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rPr>
            </w:pPr>
            <w:r w:rsidRPr="009F54D8">
              <w:rPr>
                <w:rFonts w:ascii="Times New Roman" w:eastAsia="標楷體" w:hAnsi="Times New Roman" w:cs="Times New Roman"/>
              </w:rPr>
              <w:t>若想要了解伊斯蘭世界，你最想到哪一個國家旅行？請搜集相關資料，</w:t>
            </w:r>
            <w:proofErr w:type="gramStart"/>
            <w:r w:rsidRPr="009F54D8">
              <w:rPr>
                <w:rFonts w:ascii="Times New Roman" w:eastAsia="標楷體" w:hAnsi="Times New Roman" w:cs="Times New Roman"/>
              </w:rPr>
              <w:t>規</w:t>
            </w:r>
            <w:proofErr w:type="gramEnd"/>
            <w:r w:rsidRPr="009F54D8">
              <w:rPr>
                <w:rFonts w:ascii="Times New Roman" w:eastAsia="標楷體" w:hAnsi="Times New Roman" w:cs="Times New Roman"/>
              </w:rPr>
              <w:t>畫五天四夜的旅遊行程，並註明在各個景點中，你可以體驗到哪些伊斯蘭文化？</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2-1-3</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2-2-2</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旅行是體驗異國文化最直接的方式，而</w:t>
            </w:r>
            <w:proofErr w:type="gramStart"/>
            <w:r w:rsidRPr="009F54D8">
              <w:rPr>
                <w:rFonts w:ascii="Times New Roman" w:eastAsia="標楷體" w:hAnsi="Times New Roman" w:cs="Times New Roman"/>
                <w:szCs w:val="24"/>
              </w:rPr>
              <w:t>規</w:t>
            </w:r>
            <w:proofErr w:type="gramEnd"/>
            <w:r w:rsidRPr="009F54D8">
              <w:rPr>
                <w:rFonts w:ascii="Times New Roman" w:eastAsia="標楷體" w:hAnsi="Times New Roman" w:cs="Times New Roman"/>
                <w:szCs w:val="24"/>
              </w:rPr>
              <w:t>畫自助旅遊行程並實際走訪該地，更能深入了解其文化的本質與表象。本活動期望學生藉由</w:t>
            </w:r>
            <w:proofErr w:type="gramStart"/>
            <w:r w:rsidRPr="009F54D8">
              <w:rPr>
                <w:rFonts w:ascii="Times New Roman" w:eastAsia="標楷體" w:hAnsi="Times New Roman" w:cs="Times New Roman"/>
                <w:szCs w:val="24"/>
              </w:rPr>
              <w:t>規</w:t>
            </w:r>
            <w:proofErr w:type="gramEnd"/>
            <w:r w:rsidRPr="009F54D8">
              <w:rPr>
                <w:rFonts w:ascii="Times New Roman" w:eastAsia="標楷體" w:hAnsi="Times New Roman" w:cs="Times New Roman"/>
                <w:szCs w:val="24"/>
              </w:rPr>
              <w:t>畫旅遊行程，培養走出臺灣、走向世界的能力。</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歷史第</w:t>
            </w:r>
            <w:r w:rsidRPr="009F54D8">
              <w:rPr>
                <w:rFonts w:ascii="Times New Roman" w:eastAsia="標楷體" w:hAnsi="Times New Roman" w:cs="Times New Roman"/>
                <w:szCs w:val="24"/>
              </w:rPr>
              <w:t>3</w:t>
            </w:r>
            <w:r w:rsidRPr="009F54D8">
              <w:rPr>
                <w:rFonts w:ascii="標楷體" w:eastAsia="標楷體" w:hAnsi="標楷體" w:cs="Times New Roman"/>
                <w:szCs w:val="24"/>
              </w:rPr>
              <w:t>冊：伊斯蘭文明</w:t>
            </w:r>
          </w:p>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選修歷史</w:t>
            </w:r>
            <w:r w:rsidRPr="009F54D8">
              <w:rPr>
                <w:rFonts w:ascii="標楷體" w:eastAsia="標楷體" w:hAnsi="標楷體" w:cs="Times New Roman"/>
              </w:rPr>
              <w:t>（下）</w:t>
            </w:r>
            <w:r w:rsidRPr="009F54D8">
              <w:rPr>
                <w:rFonts w:ascii="標楷體" w:eastAsia="標楷體" w:hAnsi="標楷體" w:cs="Times New Roman"/>
                <w:szCs w:val="24"/>
              </w:rPr>
              <w:t>：伊斯蘭文化</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12</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5/17</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用中英文列出五位曾擔任聯合國親善大使的國際巨星之姓名</w:t>
            </w:r>
            <w:r>
              <w:rPr>
                <w:rFonts w:ascii="Times New Roman" w:eastAsia="標楷體" w:hAnsi="Times New Roman" w:cs="Times New Roman" w:hint="eastAsia"/>
                <w:szCs w:val="24"/>
              </w:rPr>
              <w:t>；並</w:t>
            </w:r>
            <w:r w:rsidRPr="009F54D8">
              <w:rPr>
                <w:rFonts w:ascii="Times New Roman" w:eastAsia="標楷體" w:hAnsi="Times New Roman" w:cs="Times New Roman"/>
                <w:szCs w:val="24"/>
              </w:rPr>
              <w:t>挑選</w:t>
            </w:r>
            <w:r>
              <w:rPr>
                <w:rFonts w:ascii="Times New Roman" w:eastAsia="標楷體" w:hAnsi="Times New Roman" w:cs="Times New Roman" w:hint="eastAsia"/>
                <w:szCs w:val="24"/>
              </w:rPr>
              <w:t>其中</w:t>
            </w:r>
            <w:r w:rsidRPr="009F54D8">
              <w:rPr>
                <w:rFonts w:ascii="Times New Roman" w:eastAsia="標楷體" w:hAnsi="Times New Roman" w:cs="Times New Roman"/>
                <w:szCs w:val="24"/>
              </w:rPr>
              <w:t>一位</w:t>
            </w:r>
            <w:r>
              <w:rPr>
                <w:rFonts w:ascii="Times New Roman" w:eastAsia="標楷體" w:hAnsi="Times New Roman" w:cs="Times New Roman" w:hint="eastAsia"/>
                <w:szCs w:val="24"/>
              </w:rPr>
              <w:t>，</w:t>
            </w:r>
            <w:r w:rsidRPr="009F54D8">
              <w:rPr>
                <w:rFonts w:ascii="Times New Roman" w:eastAsia="標楷體" w:hAnsi="Times New Roman" w:cs="Times New Roman"/>
                <w:szCs w:val="24"/>
              </w:rPr>
              <w:t>深入研究其關懷的議題，以及曾走過的全球訪問行程。</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4-1-1</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4-2-2</w:t>
            </w:r>
          </w:p>
          <w:p w:rsidR="00AD7DBB" w:rsidRPr="009F54D8" w:rsidRDefault="00AD7DBB" w:rsidP="00252B48">
            <w:pPr>
              <w:rPr>
                <w:rFonts w:ascii="Times New Roman" w:eastAsia="標楷體" w:hAnsi="Times New Roman" w:cs="Times New Roman"/>
                <w:szCs w:val="24"/>
              </w:rPr>
            </w:pP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已有不少國際巨星投入聯合國親善大使的工作，推動或宣導某項人道關懷主題。設計這項作業可以讓學生從中得知聯合國推動的工作，並增加趣味性。</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公民與社會第</w:t>
            </w:r>
            <w:r w:rsidRPr="009F54D8">
              <w:rPr>
                <w:rFonts w:ascii="Times New Roman" w:eastAsia="標楷體" w:hAnsi="Times New Roman" w:cs="Times New Roman"/>
                <w:szCs w:val="24"/>
              </w:rPr>
              <w:t>1</w:t>
            </w:r>
            <w:r w:rsidRPr="009F54D8">
              <w:rPr>
                <w:rFonts w:ascii="標楷體" w:eastAsia="標楷體" w:hAnsi="標楷體" w:cs="Times New Roman"/>
                <w:szCs w:val="24"/>
              </w:rPr>
              <w:t>冊：人與人權</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13</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5/18</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瀏覽最近的國際新聞，選擇一個國際事件，思考和身在臺灣的自己有何關聯。</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2-2-1</w:t>
            </w:r>
          </w:p>
        </w:tc>
        <w:tc>
          <w:tcPr>
            <w:tcW w:w="3765" w:type="dxa"/>
            <w:vMerge w:val="restart"/>
            <w:tcBorders>
              <w:top w:val="single" w:sz="4" w:space="0" w:color="auto"/>
              <w:left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臺灣既居於美國和中國兩大強權</w:t>
            </w:r>
            <w:proofErr w:type="gramStart"/>
            <w:r w:rsidRPr="009F54D8">
              <w:rPr>
                <w:rFonts w:ascii="Times New Roman" w:eastAsia="標楷體" w:hAnsi="Times New Roman" w:cs="Times New Roman"/>
                <w:szCs w:val="24"/>
              </w:rPr>
              <w:t>之間，</w:t>
            </w:r>
            <w:proofErr w:type="gramEnd"/>
            <w:r w:rsidRPr="009F54D8">
              <w:rPr>
                <w:rFonts w:ascii="Times New Roman" w:eastAsia="標楷體" w:hAnsi="Times New Roman" w:cs="Times New Roman"/>
                <w:szCs w:val="24"/>
              </w:rPr>
              <w:t>又位處最大陸地和最大海洋交會，無論地緣政治或環境生態的複雜度、敏感性都很高，面對全球化的影響，更難置身事外。</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但臺灣的高中生普遍無感、無知於此，往往不覺得那些「遙遠」之事其實與自己存在著一種迫近的關</w:t>
            </w:r>
            <w:r w:rsidRPr="009F54D8">
              <w:rPr>
                <w:rFonts w:ascii="Times New Roman" w:eastAsia="標楷體" w:hAnsi="Times New Roman" w:cs="Times New Roman"/>
                <w:szCs w:val="24"/>
              </w:rPr>
              <w:lastRenderedPageBreak/>
              <w:t>聯，或者周遭事件根本就有著外部的牽引及連動。</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「關聯」的覺知，正是推擴小我以連結大我（國</w:t>
            </w:r>
            <w:r w:rsidRPr="00E56983">
              <w:rPr>
                <w:rFonts w:ascii="標楷體" w:eastAsia="標楷體" w:hAnsi="標楷體" w:cs="Times New Roman"/>
                <w:szCs w:val="24"/>
              </w:rPr>
              <w:t>際</w:t>
            </w:r>
            <w:proofErr w:type="gramStart"/>
            <w:r w:rsidRPr="00E56983">
              <w:rPr>
                <w:rFonts w:ascii="標楷體" w:eastAsia="標楷體" w:hAnsi="標楷體" w:cs="Times New Roman"/>
                <w:szCs w:val="24"/>
              </w:rPr>
              <w:t>∕</w:t>
            </w:r>
            <w:proofErr w:type="gramEnd"/>
            <w:r w:rsidRPr="00E56983">
              <w:rPr>
                <w:rFonts w:ascii="標楷體" w:eastAsia="標楷體" w:hAnsi="標楷體" w:cs="Times New Roman"/>
                <w:szCs w:val="24"/>
              </w:rPr>
              <w:t>世</w:t>
            </w:r>
            <w:r w:rsidRPr="009F54D8">
              <w:rPr>
                <w:rFonts w:ascii="Times New Roman" w:eastAsia="標楷體" w:hAnsi="Times New Roman" w:cs="Times New Roman"/>
                <w:szCs w:val="24"/>
              </w:rPr>
              <w:t>界）的開始，這應是培養國際觀的入手處。</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lastRenderedPageBreak/>
              <w:t>˙</w:t>
            </w:r>
            <w:proofErr w:type="gramEnd"/>
            <w:r w:rsidRPr="009F54D8">
              <w:rPr>
                <w:rFonts w:ascii="標楷體" w:eastAsia="標楷體" w:hAnsi="標楷體" w:cs="Times New Roman"/>
                <w:szCs w:val="24"/>
              </w:rPr>
              <w:t>歷史第</w:t>
            </w:r>
            <w:r w:rsidRPr="009F54D8">
              <w:rPr>
                <w:rFonts w:ascii="Times New Roman" w:eastAsia="標楷體" w:hAnsi="Times New Roman" w:cs="Times New Roman"/>
                <w:szCs w:val="24"/>
              </w:rPr>
              <w:t>4</w:t>
            </w:r>
            <w:r w:rsidRPr="009F54D8">
              <w:rPr>
                <w:rFonts w:ascii="標楷體" w:eastAsia="標楷體" w:hAnsi="標楷體" w:cs="Times New Roman"/>
                <w:szCs w:val="24"/>
              </w:rPr>
              <w:t>冊：人類社會的新貌與挑戰</w:t>
            </w:r>
          </w:p>
          <w:p w:rsidR="00AD7DBB" w:rsidRPr="009F54D8" w:rsidRDefault="00AD7DBB" w:rsidP="00252B48">
            <w:pPr>
              <w:jc w:val="both"/>
              <w:rPr>
                <w:rFonts w:ascii="標楷體" w:eastAsia="標楷體" w:hAnsi="標楷體" w:cs="Times New Roman"/>
                <w:szCs w:val="24"/>
              </w:rPr>
            </w:pP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14</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5/19</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選擇一個正在臺灣發生的事件，思考這個事件受到來自國際的影響為何。</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2-3-1</w:t>
            </w:r>
          </w:p>
        </w:tc>
        <w:tc>
          <w:tcPr>
            <w:tcW w:w="3765" w:type="dxa"/>
            <w:vMerge/>
            <w:tcBorders>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歷史第</w:t>
            </w:r>
            <w:r w:rsidRPr="009F54D8">
              <w:rPr>
                <w:rFonts w:ascii="Times New Roman" w:eastAsia="標楷體" w:hAnsi="Times New Roman" w:cs="Times New Roman"/>
                <w:szCs w:val="24"/>
              </w:rPr>
              <w:t>1</w:t>
            </w:r>
            <w:r w:rsidRPr="009F54D8">
              <w:rPr>
                <w:rFonts w:ascii="標楷體" w:eastAsia="標楷體" w:hAnsi="標楷體" w:cs="Times New Roman"/>
                <w:szCs w:val="24"/>
              </w:rPr>
              <w:t>冊：當代臺灣：中華</w:t>
            </w:r>
            <w:proofErr w:type="gramStart"/>
            <w:r w:rsidRPr="009F54D8">
              <w:rPr>
                <w:rFonts w:ascii="標楷體" w:eastAsia="標楷體" w:hAnsi="標楷體" w:cs="Times New Roman"/>
                <w:szCs w:val="24"/>
              </w:rPr>
              <w:t>華</w:t>
            </w:r>
            <w:proofErr w:type="gramEnd"/>
            <w:r w:rsidRPr="009F54D8">
              <w:rPr>
                <w:rFonts w:ascii="標楷體" w:eastAsia="標楷體" w:hAnsi="標楷體" w:cs="Times New Roman"/>
                <w:szCs w:val="24"/>
              </w:rPr>
              <w:lastRenderedPageBreak/>
              <w:t>民國時期</w:t>
            </w:r>
          </w:p>
          <w:p w:rsidR="00AD7DBB" w:rsidRPr="009F54D8" w:rsidRDefault="00AD7DBB" w:rsidP="00252B48">
            <w:pPr>
              <w:jc w:val="both"/>
              <w:rPr>
                <w:rFonts w:ascii="標楷體" w:eastAsia="標楷體" w:hAnsi="標楷體" w:cs="Times New Roman"/>
                <w:szCs w:val="24"/>
              </w:rPr>
            </w:pP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color w:val="000000"/>
                <w:szCs w:val="24"/>
              </w:rPr>
            </w:pPr>
            <w:r w:rsidRPr="009F54D8">
              <w:rPr>
                <w:rFonts w:ascii="Times New Roman" w:eastAsia="標楷體" w:hAnsi="Times New Roman" w:cs="Times New Roman"/>
                <w:color w:val="000000"/>
                <w:szCs w:val="24"/>
              </w:rPr>
              <w:lastRenderedPageBreak/>
              <w:t>15</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5/20</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color w:val="333333"/>
                <w:szCs w:val="24"/>
              </w:rPr>
            </w:pPr>
            <w:r w:rsidRPr="009F54D8">
              <w:rPr>
                <w:rFonts w:ascii="Times New Roman" w:eastAsia="標楷體" w:hAnsi="Times New Roman" w:cs="Times New Roman"/>
                <w:color w:val="333333"/>
                <w:szCs w:val="24"/>
              </w:rPr>
              <w:t>2015</w:t>
            </w:r>
            <w:r w:rsidRPr="009F54D8">
              <w:rPr>
                <w:rFonts w:ascii="Times New Roman" w:eastAsia="標楷體" w:hAnsi="Times New Roman" w:cs="Times New Roman"/>
                <w:color w:val="333333"/>
                <w:szCs w:val="24"/>
              </w:rPr>
              <w:t>年</w:t>
            </w:r>
            <w:r w:rsidRPr="009F54D8">
              <w:rPr>
                <w:rFonts w:ascii="Times New Roman" w:eastAsia="標楷體" w:hAnsi="Times New Roman" w:cs="Times New Roman"/>
                <w:color w:val="333333"/>
                <w:szCs w:val="24"/>
              </w:rPr>
              <w:t>12</w:t>
            </w:r>
            <w:r w:rsidRPr="009F54D8">
              <w:rPr>
                <w:rFonts w:ascii="Times New Roman" w:eastAsia="標楷體" w:hAnsi="Times New Roman" w:cs="Times New Roman"/>
                <w:color w:val="333333"/>
                <w:szCs w:val="24"/>
              </w:rPr>
              <w:t>月</w:t>
            </w:r>
            <w:r w:rsidRPr="009F54D8">
              <w:rPr>
                <w:rFonts w:ascii="Times New Roman" w:eastAsia="標楷體" w:hAnsi="Times New Roman" w:cs="Times New Roman"/>
                <w:color w:val="333333"/>
                <w:szCs w:val="24"/>
              </w:rPr>
              <w:t>30</w:t>
            </w:r>
            <w:r w:rsidRPr="009F54D8">
              <w:rPr>
                <w:rFonts w:ascii="Times New Roman" w:eastAsia="標楷體" w:hAnsi="Times New Roman" w:cs="Times New Roman"/>
                <w:color w:val="333333"/>
                <w:szCs w:val="24"/>
              </w:rPr>
              <w:t>日，美國</w:t>
            </w:r>
            <w:r w:rsidRPr="009F54D8">
              <w:rPr>
                <w:rFonts w:ascii="Times New Roman" w:eastAsia="標楷體" w:hAnsi="Times New Roman" w:cs="Times New Roman"/>
                <w:color w:val="000000"/>
                <w:szCs w:val="24"/>
              </w:rPr>
              <w:t>總統歐巴馬簽署了清潔用品禁用</w:t>
            </w:r>
            <w:r w:rsidRPr="009F54D8">
              <w:rPr>
                <w:rFonts w:ascii="Times New Roman" w:eastAsia="標楷體" w:hAnsi="Times New Roman" w:cs="Times New Roman"/>
                <w:color w:val="333333"/>
                <w:szCs w:val="24"/>
              </w:rPr>
              <w:t>塑膠微粒（</w:t>
            </w:r>
            <w:r w:rsidRPr="009F54D8">
              <w:rPr>
                <w:rFonts w:ascii="Times New Roman" w:eastAsia="標楷體" w:hAnsi="Times New Roman" w:cs="Times New Roman"/>
                <w:color w:val="333333"/>
                <w:szCs w:val="24"/>
              </w:rPr>
              <w:t>plastic microbeads</w:t>
            </w:r>
            <w:r w:rsidRPr="009F54D8">
              <w:rPr>
                <w:rFonts w:ascii="Times New Roman" w:eastAsia="標楷體" w:hAnsi="Times New Roman" w:cs="Times New Roman"/>
                <w:color w:val="333333"/>
                <w:szCs w:val="24"/>
              </w:rPr>
              <w:t>）的</w:t>
            </w:r>
            <w:r w:rsidRPr="009F54D8">
              <w:rPr>
                <w:rFonts w:ascii="Times New Roman" w:eastAsia="標楷體" w:hAnsi="Times New Roman" w:cs="Times New Roman"/>
                <w:color w:val="000000"/>
                <w:szCs w:val="24"/>
              </w:rPr>
              <w:t>法案。查一查資料，這些我們俗稱</w:t>
            </w:r>
            <w:r w:rsidRPr="009F54D8">
              <w:rPr>
                <w:rFonts w:ascii="Times New Roman" w:eastAsia="標楷體" w:hAnsi="Times New Roman" w:cs="Times New Roman"/>
                <w:color w:val="333333"/>
                <w:szCs w:val="24"/>
              </w:rPr>
              <w:t>「</w:t>
            </w:r>
            <w:proofErr w:type="gramStart"/>
            <w:r w:rsidRPr="009F54D8">
              <w:rPr>
                <w:rFonts w:ascii="Times New Roman" w:eastAsia="標楷體" w:hAnsi="Times New Roman" w:cs="Times New Roman"/>
                <w:color w:val="333333"/>
                <w:szCs w:val="24"/>
              </w:rPr>
              <w:t>柔珠</w:t>
            </w:r>
            <w:proofErr w:type="gramEnd"/>
            <w:r w:rsidRPr="009F54D8">
              <w:rPr>
                <w:rFonts w:ascii="Times New Roman" w:eastAsia="標楷體" w:hAnsi="Times New Roman" w:cs="Times New Roman"/>
                <w:color w:val="333333"/>
                <w:szCs w:val="24"/>
              </w:rPr>
              <w:t>」的塑膠微粒有何危害？臺灣應該如何正視這個跨國環保議題？</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2-3-1</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4-3-3</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color w:val="000000"/>
                <w:szCs w:val="24"/>
              </w:rPr>
            </w:pPr>
            <w:r w:rsidRPr="009F54D8">
              <w:rPr>
                <w:rFonts w:ascii="Times New Roman" w:eastAsia="標楷體" w:hAnsi="Times New Roman" w:cs="Times New Roman"/>
                <w:color w:val="000000"/>
                <w:szCs w:val="24"/>
              </w:rPr>
              <w:t>洗面乳</w:t>
            </w:r>
            <w:proofErr w:type="gramStart"/>
            <w:r w:rsidRPr="009F54D8">
              <w:rPr>
                <w:rFonts w:ascii="Times New Roman" w:eastAsia="標楷體" w:hAnsi="Times New Roman" w:cs="Times New Roman"/>
                <w:color w:val="000000"/>
                <w:szCs w:val="24"/>
              </w:rPr>
              <w:t>中的柔珠配方</w:t>
            </w:r>
            <w:proofErr w:type="gramEnd"/>
            <w:r w:rsidRPr="009F54D8">
              <w:rPr>
                <w:rFonts w:ascii="Times New Roman" w:eastAsia="標楷體" w:hAnsi="Times New Roman" w:cs="Times New Roman"/>
                <w:color w:val="000000"/>
                <w:szCs w:val="24"/>
              </w:rPr>
              <w:t>具有去角質功能，</w:t>
            </w:r>
            <w:proofErr w:type="gramStart"/>
            <w:r w:rsidRPr="009F54D8">
              <w:rPr>
                <w:rFonts w:ascii="Times New Roman" w:eastAsia="標楷體" w:hAnsi="Times New Roman" w:cs="Times New Roman"/>
                <w:color w:val="000000"/>
                <w:szCs w:val="24"/>
              </w:rPr>
              <w:t>但柔珠</w:t>
            </w:r>
            <w:proofErr w:type="gramEnd"/>
            <w:r w:rsidRPr="009F54D8">
              <w:rPr>
                <w:rFonts w:ascii="Times New Roman" w:eastAsia="標楷體" w:hAnsi="Times New Roman" w:cs="Times New Roman"/>
                <w:color w:val="000000"/>
                <w:szCs w:val="24"/>
              </w:rPr>
              <w:t>其實是一種微型塑膠，會由下水道一路流進海洋，污水處理廠也沒辦法將</w:t>
            </w:r>
            <w:r w:rsidRPr="009F54D8">
              <w:rPr>
                <w:rFonts w:ascii="Times New Roman" w:eastAsia="標楷體" w:hAnsi="Times New Roman" w:cs="Times New Roman"/>
                <w:color w:val="000000"/>
                <w:szCs w:val="24"/>
              </w:rPr>
              <w:t>1mm</w:t>
            </w:r>
            <w:r w:rsidRPr="009F54D8">
              <w:rPr>
                <w:rFonts w:ascii="Times New Roman" w:eastAsia="標楷體" w:hAnsi="Times New Roman" w:cs="Times New Roman"/>
                <w:color w:val="000000"/>
                <w:szCs w:val="24"/>
              </w:rPr>
              <w:t>以下的這種微粒過濾出來。在全球海洋的塑膠汙染中，微型塑膠就</w:t>
            </w:r>
            <w:proofErr w:type="gramStart"/>
            <w:r w:rsidRPr="009F54D8">
              <w:rPr>
                <w:rFonts w:ascii="Times New Roman" w:eastAsia="標楷體" w:hAnsi="Times New Roman" w:cs="Times New Roman"/>
                <w:color w:val="000000"/>
                <w:szCs w:val="24"/>
              </w:rPr>
              <w:t>佔</w:t>
            </w:r>
            <w:proofErr w:type="gramEnd"/>
            <w:r w:rsidRPr="009F54D8">
              <w:rPr>
                <w:rFonts w:ascii="Times New Roman" w:eastAsia="標楷體" w:hAnsi="Times New Roman" w:cs="Times New Roman"/>
                <w:color w:val="000000"/>
                <w:szCs w:val="24"/>
              </w:rPr>
              <w:t>了</w:t>
            </w:r>
            <w:r w:rsidRPr="009F54D8">
              <w:rPr>
                <w:rFonts w:ascii="Times New Roman" w:eastAsia="標楷體" w:hAnsi="Times New Roman" w:cs="Times New Roman"/>
                <w:color w:val="000000"/>
                <w:szCs w:val="24"/>
              </w:rPr>
              <w:t>92%</w:t>
            </w:r>
            <w:r w:rsidRPr="009F54D8">
              <w:rPr>
                <w:rFonts w:ascii="Times New Roman" w:eastAsia="標楷體" w:hAnsi="Times New Roman" w:cs="Times New Roman"/>
                <w:color w:val="000000"/>
                <w:szCs w:val="24"/>
              </w:rPr>
              <w:t>。美國人一年約用掉</w:t>
            </w:r>
            <w:proofErr w:type="gramStart"/>
            <w:r w:rsidRPr="009F54D8">
              <w:rPr>
                <w:rFonts w:ascii="Times New Roman" w:eastAsia="標楷體" w:hAnsi="Times New Roman" w:cs="Times New Roman"/>
                <w:color w:val="000000"/>
                <w:szCs w:val="24"/>
              </w:rPr>
              <w:t>57</w:t>
            </w:r>
            <w:r w:rsidRPr="009F54D8">
              <w:rPr>
                <w:rFonts w:ascii="Times New Roman" w:eastAsia="標楷體" w:hAnsi="Times New Roman" w:cs="Times New Roman"/>
                <w:color w:val="000000"/>
                <w:szCs w:val="24"/>
              </w:rPr>
              <w:t>萬噸柔珠產品</w:t>
            </w:r>
            <w:proofErr w:type="gramEnd"/>
            <w:r w:rsidRPr="009F54D8">
              <w:rPr>
                <w:rFonts w:ascii="Times New Roman" w:eastAsia="標楷體" w:hAnsi="Times New Roman" w:cs="Times New Roman"/>
                <w:color w:val="000000"/>
                <w:szCs w:val="24"/>
              </w:rPr>
              <w:t>，等同</w:t>
            </w:r>
            <w:r w:rsidRPr="009F54D8">
              <w:rPr>
                <w:rFonts w:ascii="Times New Roman" w:eastAsia="標楷體" w:hAnsi="Times New Roman" w:cs="Times New Roman"/>
                <w:color w:val="000000"/>
                <w:szCs w:val="24"/>
              </w:rPr>
              <w:t>8</w:t>
            </w:r>
            <w:proofErr w:type="gramStart"/>
            <w:r w:rsidRPr="009F54D8">
              <w:rPr>
                <w:rFonts w:ascii="Times New Roman" w:eastAsia="標楷體" w:hAnsi="Times New Roman" w:cs="Times New Roman"/>
                <w:color w:val="000000"/>
                <w:szCs w:val="24"/>
              </w:rPr>
              <w:t>兆粒柔珠</w:t>
            </w:r>
            <w:proofErr w:type="gramEnd"/>
            <w:r w:rsidRPr="009F54D8">
              <w:rPr>
                <w:rFonts w:ascii="Times New Roman" w:eastAsia="標楷體" w:hAnsi="Times New Roman" w:cs="Times New Roman"/>
                <w:color w:val="000000"/>
                <w:szCs w:val="24"/>
              </w:rPr>
              <w:t>流入大海，海洋生物吃下這些塑化劑，人類吃海鮮時便</w:t>
            </w:r>
            <w:proofErr w:type="gramStart"/>
            <w:r w:rsidRPr="009F54D8">
              <w:rPr>
                <w:rFonts w:ascii="Times New Roman" w:eastAsia="標楷體" w:hAnsi="Times New Roman" w:cs="Times New Roman"/>
                <w:color w:val="000000"/>
                <w:szCs w:val="24"/>
              </w:rPr>
              <w:t>將柔珠吃</w:t>
            </w:r>
            <w:proofErr w:type="gramEnd"/>
            <w:r w:rsidRPr="009F54D8">
              <w:rPr>
                <w:rFonts w:ascii="Times New Roman" w:eastAsia="標楷體" w:hAnsi="Times New Roman" w:cs="Times New Roman"/>
                <w:color w:val="000000"/>
                <w:szCs w:val="24"/>
              </w:rPr>
              <w:t>下肚。</w:t>
            </w:r>
          </w:p>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color w:val="333333"/>
                <w:szCs w:val="24"/>
              </w:rPr>
              <w:t>塑膠微粒如何進入海洋生態、對於生物有何危害，以及如何</w:t>
            </w:r>
            <w:proofErr w:type="gramStart"/>
            <w:r w:rsidRPr="009F54D8">
              <w:rPr>
                <w:rFonts w:ascii="Times New Roman" w:eastAsia="標楷體" w:hAnsi="Times New Roman" w:cs="Times New Roman"/>
                <w:color w:val="333333"/>
                <w:szCs w:val="24"/>
              </w:rPr>
              <w:t>循</w:t>
            </w:r>
            <w:proofErr w:type="gramEnd"/>
            <w:r w:rsidRPr="009F54D8">
              <w:rPr>
                <w:rFonts w:ascii="Times New Roman" w:eastAsia="標楷體" w:hAnsi="Times New Roman" w:cs="Times New Roman"/>
                <w:color w:val="333333"/>
                <w:szCs w:val="24"/>
              </w:rPr>
              <w:t>食物鏈進入人體等，這既是一個廣泛的知識議題，更是一個</w:t>
            </w:r>
            <w:proofErr w:type="gramStart"/>
            <w:r w:rsidRPr="009F54D8">
              <w:rPr>
                <w:rFonts w:ascii="Times New Roman" w:eastAsia="標楷體" w:hAnsi="Times New Roman" w:cs="Times New Roman"/>
                <w:color w:val="333333"/>
                <w:szCs w:val="24"/>
              </w:rPr>
              <w:t>攸</w:t>
            </w:r>
            <w:proofErr w:type="gramEnd"/>
            <w:r w:rsidRPr="009F54D8">
              <w:rPr>
                <w:rFonts w:ascii="Times New Roman" w:eastAsia="標楷體" w:hAnsi="Times New Roman" w:cs="Times New Roman"/>
                <w:color w:val="333333"/>
                <w:szCs w:val="24"/>
              </w:rPr>
              <w:t>關全球環保意識，以及跨國行動應該重視的切身問題。</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widowControl/>
              <w:shd w:val="clear" w:color="auto" w:fill="FFFFFF"/>
              <w:jc w:val="both"/>
              <w:rPr>
                <w:rFonts w:ascii="標楷體" w:eastAsia="標楷體" w:hAnsi="標楷體" w:cs="Times New Roman"/>
                <w:color w:val="000000"/>
                <w:kern w:val="0"/>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color w:val="000000"/>
                <w:kern w:val="0"/>
                <w:szCs w:val="24"/>
              </w:rPr>
              <w:t>基礎生物：人類與環境</w:t>
            </w:r>
          </w:p>
          <w:p w:rsidR="00AD7DBB" w:rsidRPr="009F54D8" w:rsidRDefault="00AD7DBB" w:rsidP="00252B48">
            <w:pPr>
              <w:widowControl/>
              <w:shd w:val="clear" w:color="auto" w:fill="FFFFFF"/>
              <w:jc w:val="both"/>
              <w:rPr>
                <w:rFonts w:ascii="標楷體" w:eastAsia="標楷體" w:hAnsi="標楷體" w:cs="Times New Roman"/>
                <w:color w:val="000000"/>
                <w:kern w:val="0"/>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color w:val="000000"/>
                <w:kern w:val="0"/>
                <w:szCs w:val="24"/>
              </w:rPr>
              <w:t>應用生物：環境污染物質</w:t>
            </w:r>
          </w:p>
          <w:p w:rsidR="00AD7DBB" w:rsidRPr="009F54D8" w:rsidRDefault="00AD7DBB" w:rsidP="00252B48">
            <w:pPr>
              <w:jc w:val="both"/>
              <w:rPr>
                <w:rFonts w:ascii="標楷體" w:eastAsia="標楷體" w:hAnsi="標楷體" w:cs="Times New Roman"/>
                <w:color w:val="000000"/>
                <w:szCs w:val="24"/>
                <w:shd w:val="clear" w:color="auto" w:fill="FFFFFF"/>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color w:val="000000"/>
                <w:szCs w:val="24"/>
                <w:shd w:val="clear" w:color="auto" w:fill="FFFFFF"/>
              </w:rPr>
              <w:t>基礎地球科學（上）</w:t>
            </w:r>
            <w:r w:rsidRPr="009F54D8">
              <w:rPr>
                <w:rFonts w:ascii="標楷體" w:eastAsia="標楷體" w:hAnsi="標楷體" w:cs="Times New Roman"/>
                <w:szCs w:val="24"/>
              </w:rPr>
              <w:t>：</w:t>
            </w:r>
            <w:r w:rsidRPr="009F54D8">
              <w:rPr>
                <w:rFonts w:ascii="標楷體" w:eastAsia="標楷體" w:hAnsi="標楷體" w:cs="Times New Roman"/>
                <w:color w:val="000000"/>
                <w:szCs w:val="24"/>
                <w:shd w:val="clear" w:color="auto" w:fill="FFFFFF"/>
              </w:rPr>
              <w:t>海流、波浪與潮汐</w:t>
            </w:r>
          </w:p>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color w:val="000000"/>
                <w:szCs w:val="24"/>
                <w:shd w:val="clear" w:color="auto" w:fill="FFFFFF"/>
              </w:rPr>
              <w:t>公民與社會第</w:t>
            </w:r>
            <w:r w:rsidRPr="009F54D8">
              <w:rPr>
                <w:rFonts w:ascii="Times New Roman" w:eastAsia="標楷體" w:hAnsi="Times New Roman" w:cs="Times New Roman"/>
                <w:color w:val="000000"/>
                <w:szCs w:val="24"/>
                <w:shd w:val="clear" w:color="auto" w:fill="FFFFFF"/>
              </w:rPr>
              <w:t>4</w:t>
            </w:r>
            <w:r w:rsidRPr="009F54D8">
              <w:rPr>
                <w:rFonts w:ascii="標楷體" w:eastAsia="標楷體" w:hAnsi="標楷體" w:cs="Times New Roman"/>
                <w:color w:val="000000"/>
                <w:szCs w:val="24"/>
                <w:shd w:val="clear" w:color="auto" w:fill="FFFFFF"/>
              </w:rPr>
              <w:t>冊：外部效果(外部成本)</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16</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5/23</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基因改造食品的議題在國際上討論頻繁，而臺灣食用從美國進口基改黃豆的情形相當普遍。請上網查詢一般黃豆、有機黃豆和基因改造黃豆的特性、種植過程和售價有何差異？藉以分析美國種植基改黃豆的考量，以及臺灣食品廠商為何愛用基改黃豆。</w:t>
            </w:r>
          </w:p>
        </w:tc>
        <w:tc>
          <w:tcPr>
            <w:tcW w:w="1559" w:type="dxa"/>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2-3-1</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4-2-1</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基因改造食品的議題在國際上討論頻繁，而食安問題亦為目前很熱門的課題。此活動希望學生更深入地從消費者的角度，探討這些技術對人類社會的影響。</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基礎生物：基因轉</w:t>
            </w:r>
            <w:proofErr w:type="gramStart"/>
            <w:r w:rsidRPr="009F54D8">
              <w:rPr>
                <w:rFonts w:ascii="標楷體" w:eastAsia="標楷體" w:hAnsi="標楷體" w:cs="Times New Roman"/>
                <w:szCs w:val="24"/>
              </w:rPr>
              <w:t>殖</w:t>
            </w:r>
            <w:proofErr w:type="gramEnd"/>
            <w:r w:rsidRPr="009F54D8">
              <w:rPr>
                <w:rFonts w:ascii="標楷體" w:eastAsia="標楷體" w:hAnsi="標楷體" w:cs="Times New Roman"/>
                <w:szCs w:val="24"/>
              </w:rPr>
              <w:t>技術及應用</w:t>
            </w:r>
          </w:p>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應用生物學：生物病蟲害及疾病的防治、基因改造生物</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17</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5/24</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請選擇非洲或拉丁美洲一個國家的大面額紙鈔，查一查其主要圖案背後的故事，或者社會文化象徵意義。</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2-2-2</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在多數臺灣人的國際視野裡，對於非洲和拉丁美洲相當陌生。若要了解當地歷史、社會或文化特色，紙鈔上的圖案是一個簡易的入手處。</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選修歷史</w:t>
            </w:r>
            <w:r w:rsidRPr="009F54D8">
              <w:rPr>
                <w:rFonts w:ascii="標楷體" w:eastAsia="標楷體" w:hAnsi="標楷體" w:cs="Times New Roman"/>
              </w:rPr>
              <w:t>（下）</w:t>
            </w:r>
            <w:r w:rsidRPr="009F54D8">
              <w:rPr>
                <w:rFonts w:ascii="標楷體" w:eastAsia="標楷體" w:hAnsi="標楷體" w:cs="Times New Roman"/>
                <w:szCs w:val="24"/>
              </w:rPr>
              <w:t>：非洲文化、中南美洲文化</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18</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5/25</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rPr>
            </w:pPr>
            <w:r w:rsidRPr="009F54D8">
              <w:rPr>
                <w:rFonts w:ascii="Times New Roman" w:eastAsia="標楷體" w:hAnsi="Times New Roman" w:cs="Times New Roman"/>
                <w:szCs w:val="24"/>
              </w:rPr>
              <w:t>查一查臺灣人均</w:t>
            </w:r>
            <w:r w:rsidRPr="009F54D8">
              <w:rPr>
                <w:rFonts w:ascii="Times New Roman" w:eastAsia="標楷體" w:hAnsi="Times New Roman" w:cs="Times New Roman"/>
                <w:color w:val="000000"/>
                <w:szCs w:val="24"/>
                <w:shd w:val="clear" w:color="auto" w:fill="FFFFFF"/>
              </w:rPr>
              <w:t>GDP</w:t>
            </w:r>
            <w:r w:rsidRPr="009F54D8">
              <w:rPr>
                <w:rFonts w:ascii="Times New Roman" w:eastAsia="標楷體" w:hAnsi="Times New Roman" w:cs="Times New Roman"/>
                <w:szCs w:val="24"/>
              </w:rPr>
              <w:t>和購買力的國際排名，並比較及分析兩個排名所顯示的意義。</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3-3-2</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color w:val="000000"/>
                <w:szCs w:val="24"/>
                <w:shd w:val="clear" w:color="auto" w:fill="FFFFFF"/>
              </w:rPr>
            </w:pPr>
            <w:r w:rsidRPr="009F54D8">
              <w:rPr>
                <w:rFonts w:ascii="Times New Roman" w:eastAsia="標楷體" w:hAnsi="Times New Roman" w:cs="Times New Roman"/>
                <w:szCs w:val="24"/>
              </w:rPr>
              <w:t>若以人均</w:t>
            </w:r>
            <w:r w:rsidRPr="009F54D8">
              <w:rPr>
                <w:rFonts w:ascii="Times New Roman" w:eastAsia="標楷體" w:hAnsi="Times New Roman" w:cs="Times New Roman"/>
                <w:color w:val="000000"/>
                <w:szCs w:val="24"/>
                <w:shd w:val="clear" w:color="auto" w:fill="FFFFFF"/>
              </w:rPr>
              <w:t>GDP</w:t>
            </w:r>
            <w:r w:rsidRPr="009F54D8">
              <w:rPr>
                <w:rFonts w:ascii="Times New Roman" w:eastAsia="標楷體" w:hAnsi="Times New Roman" w:cs="Times New Roman"/>
                <w:szCs w:val="24"/>
              </w:rPr>
              <w:t>核計，臺灣的國際排名大約落在四十多名；但如果</w:t>
            </w:r>
            <w:r w:rsidRPr="009F54D8">
              <w:rPr>
                <w:rFonts w:ascii="Times New Roman" w:eastAsia="標楷體" w:hAnsi="Times New Roman" w:cs="Times New Roman"/>
                <w:color w:val="000000"/>
                <w:szCs w:val="24"/>
                <w:shd w:val="clear" w:color="auto" w:fill="FFFFFF"/>
              </w:rPr>
              <w:t>按照「購買力平價」</w:t>
            </w:r>
            <w:r w:rsidRPr="009F54D8">
              <w:rPr>
                <w:rFonts w:ascii="Times New Roman" w:eastAsia="標楷體" w:hAnsi="Times New Roman" w:cs="Times New Roman"/>
                <w:color w:val="000000"/>
                <w:szCs w:val="24"/>
                <w:shd w:val="clear" w:color="auto" w:fill="FFFFFF"/>
              </w:rPr>
              <w:t>(Purchasing Power Parity)</w:t>
            </w:r>
            <w:r w:rsidRPr="009F54D8">
              <w:rPr>
                <w:rFonts w:ascii="Times New Roman" w:eastAsia="標楷體" w:hAnsi="Times New Roman" w:cs="Times New Roman"/>
                <w:color w:val="000000"/>
                <w:szCs w:val="24"/>
                <w:shd w:val="clear" w:color="auto" w:fill="FFFFFF"/>
              </w:rPr>
              <w:t>做調整，臺灣將進入前三十名。舉例而言，日本、韓國的人均</w:t>
            </w:r>
            <w:r w:rsidRPr="009F54D8">
              <w:rPr>
                <w:rFonts w:ascii="Times New Roman" w:eastAsia="標楷體" w:hAnsi="Times New Roman" w:cs="Times New Roman"/>
                <w:color w:val="000000"/>
                <w:szCs w:val="24"/>
                <w:shd w:val="clear" w:color="auto" w:fill="FFFFFF"/>
              </w:rPr>
              <w:t>GDP</w:t>
            </w:r>
            <w:r w:rsidRPr="009F54D8">
              <w:rPr>
                <w:rFonts w:ascii="Times New Roman" w:eastAsia="標楷體" w:hAnsi="Times New Roman" w:cs="Times New Roman"/>
                <w:color w:val="000000"/>
                <w:szCs w:val="24"/>
                <w:shd w:val="clear" w:color="auto" w:fill="FFFFFF"/>
              </w:rPr>
              <w:t>都比臺灣高，但因兩國物價長</w:t>
            </w:r>
            <w:r w:rsidRPr="009F54D8">
              <w:rPr>
                <w:rFonts w:ascii="Times New Roman" w:eastAsia="標楷體" w:hAnsi="Times New Roman" w:cs="Times New Roman"/>
                <w:color w:val="000000"/>
                <w:szCs w:val="24"/>
                <w:shd w:val="clear" w:color="auto" w:fill="FFFFFF"/>
              </w:rPr>
              <w:lastRenderedPageBreak/>
              <w:t>期偏高，實際生活水準與所得並未相當，購買力水準反而不如臺灣。</w:t>
            </w:r>
          </w:p>
          <w:p w:rsidR="00AD7DBB" w:rsidRPr="009F54D8" w:rsidRDefault="00AD7DBB" w:rsidP="00252B48">
            <w:pPr>
              <w:jc w:val="both"/>
              <w:rPr>
                <w:rFonts w:ascii="Times New Roman" w:hAnsi="Times New Roman" w:cs="Times New Roman"/>
                <w:szCs w:val="24"/>
              </w:rPr>
            </w:pPr>
            <w:r w:rsidRPr="009F54D8">
              <w:rPr>
                <w:rFonts w:ascii="Times New Roman" w:eastAsia="標楷體" w:hAnsi="Times New Roman" w:cs="Times New Roman"/>
                <w:color w:val="000000"/>
                <w:szCs w:val="24"/>
                <w:shd w:val="clear" w:color="auto" w:fill="FFFFFF"/>
              </w:rPr>
              <w:t>不過換個角度看，以在地生活感受而言，臺灣物價是節節高升的，但收入似乎停滯不動。如何比較衡量國際、在地的經濟發展狀況，是一個重要課題。</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lastRenderedPageBreak/>
              <w:t>˙</w:t>
            </w:r>
            <w:proofErr w:type="gramEnd"/>
            <w:r w:rsidRPr="009F54D8">
              <w:rPr>
                <w:rFonts w:ascii="標楷體" w:eastAsia="標楷體" w:hAnsi="標楷體" w:cs="Times New Roman"/>
                <w:szCs w:val="24"/>
              </w:rPr>
              <w:t>公民與社會第</w:t>
            </w:r>
            <w:r w:rsidRPr="009F54D8">
              <w:rPr>
                <w:rFonts w:ascii="Times New Roman" w:eastAsia="標楷體" w:hAnsi="Times New Roman" w:cs="Times New Roman"/>
                <w:szCs w:val="24"/>
              </w:rPr>
              <w:t>4</w:t>
            </w:r>
            <w:r w:rsidRPr="009F54D8">
              <w:rPr>
                <w:rFonts w:ascii="標楷體" w:eastAsia="標楷體" w:hAnsi="標楷體" w:cs="Times New Roman"/>
                <w:szCs w:val="24"/>
              </w:rPr>
              <w:t>冊：永續發展的經濟課題</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lastRenderedPageBreak/>
              <w:t>19</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5/26</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膠囊咖啡的快捷與便利已在當代社會蔚為風潮，然而德國第二大城漢堡卻發起全球首度</w:t>
            </w:r>
            <w:proofErr w:type="gramStart"/>
            <w:r w:rsidRPr="009F54D8">
              <w:rPr>
                <w:rFonts w:ascii="Times New Roman" w:eastAsia="標楷體" w:hAnsi="Times New Roman" w:cs="Times New Roman"/>
                <w:szCs w:val="24"/>
              </w:rPr>
              <w:t>拒買拒用</w:t>
            </w:r>
            <w:proofErr w:type="gramEnd"/>
            <w:r w:rsidRPr="009F54D8">
              <w:rPr>
                <w:rFonts w:ascii="Times New Roman" w:eastAsia="標楷體" w:hAnsi="Times New Roman" w:cs="Times New Roman"/>
                <w:szCs w:val="24"/>
              </w:rPr>
              <w:t>行動，市內公營機構不再使用咖啡膠囊。請找出禁用背後的理由是什麼？臺北市政府學校機關於</w:t>
            </w:r>
            <w:r w:rsidRPr="009F54D8">
              <w:rPr>
                <w:rFonts w:ascii="Times New Roman" w:eastAsia="標楷體" w:hAnsi="Times New Roman" w:cs="Times New Roman"/>
                <w:szCs w:val="24"/>
              </w:rPr>
              <w:t>105</w:t>
            </w:r>
            <w:r w:rsidRPr="009F54D8">
              <w:rPr>
                <w:rFonts w:ascii="Times New Roman" w:eastAsia="標楷體" w:hAnsi="Times New Roman" w:cs="Times New Roman"/>
                <w:szCs w:val="24"/>
              </w:rPr>
              <w:t>年</w:t>
            </w:r>
            <w:r w:rsidRPr="009F54D8">
              <w:rPr>
                <w:rFonts w:ascii="Times New Roman" w:eastAsia="標楷體" w:hAnsi="Times New Roman" w:cs="Times New Roman"/>
                <w:szCs w:val="24"/>
              </w:rPr>
              <w:t>8</w:t>
            </w:r>
            <w:r w:rsidRPr="009F54D8">
              <w:rPr>
                <w:rFonts w:ascii="Times New Roman" w:eastAsia="標楷體" w:hAnsi="Times New Roman" w:cs="Times New Roman"/>
                <w:szCs w:val="24"/>
              </w:rPr>
              <w:t>月</w:t>
            </w:r>
            <w:r w:rsidRPr="009F54D8">
              <w:rPr>
                <w:rFonts w:ascii="Times New Roman" w:eastAsia="標楷體" w:hAnsi="Times New Roman" w:cs="Times New Roman"/>
                <w:szCs w:val="24"/>
              </w:rPr>
              <w:t>1</w:t>
            </w:r>
            <w:r w:rsidRPr="009F54D8">
              <w:rPr>
                <w:rFonts w:ascii="Times New Roman" w:eastAsia="標楷體" w:hAnsi="Times New Roman" w:cs="Times New Roman"/>
                <w:szCs w:val="24"/>
              </w:rPr>
              <w:t>日起於校園內禁用一次性及美耐</w:t>
            </w:r>
            <w:proofErr w:type="gramStart"/>
            <w:r w:rsidRPr="009F54D8">
              <w:rPr>
                <w:rFonts w:ascii="Times New Roman" w:eastAsia="標楷體" w:hAnsi="Times New Roman" w:cs="Times New Roman"/>
                <w:szCs w:val="24"/>
              </w:rPr>
              <w:t>皿</w:t>
            </w:r>
            <w:proofErr w:type="gramEnd"/>
            <w:r w:rsidRPr="009F54D8">
              <w:rPr>
                <w:rFonts w:ascii="Times New Roman" w:eastAsia="標楷體" w:hAnsi="Times New Roman" w:cs="Times New Roman"/>
                <w:szCs w:val="24"/>
              </w:rPr>
              <w:t>餐具，禁用背後的理由又是什麼？這兩</w:t>
            </w:r>
            <w:proofErr w:type="gramStart"/>
            <w:r w:rsidRPr="009F54D8">
              <w:rPr>
                <w:rFonts w:ascii="Times New Roman" w:eastAsia="標楷體" w:hAnsi="Times New Roman" w:cs="Times New Roman"/>
                <w:szCs w:val="24"/>
              </w:rPr>
              <w:t>個</w:t>
            </w:r>
            <w:proofErr w:type="gramEnd"/>
            <w:r w:rsidRPr="009F54D8">
              <w:rPr>
                <w:rFonts w:ascii="Times New Roman" w:eastAsia="標楷體" w:hAnsi="Times New Roman" w:cs="Times New Roman"/>
                <w:szCs w:val="24"/>
              </w:rPr>
              <w:t>城市的政策共同彰顯何種精神？</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2-1-1</w:t>
            </w:r>
          </w:p>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4-2-1</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szCs w:val="24"/>
              </w:rPr>
            </w:pPr>
            <w:r w:rsidRPr="009F54D8">
              <w:rPr>
                <w:rFonts w:ascii="Times New Roman" w:eastAsia="標楷體" w:hAnsi="Times New Roman" w:cs="Times New Roman"/>
                <w:szCs w:val="24"/>
              </w:rPr>
              <w:t>拜便利性之賜，咖啡膠囊機近年來大行其道。然而便利的背後卻是一次性使用造成的環境浩劫。根據統計，</w:t>
            </w:r>
            <w:r w:rsidRPr="009F54D8">
              <w:rPr>
                <w:rFonts w:ascii="Times New Roman" w:eastAsia="標楷體" w:hAnsi="Times New Roman" w:cs="Times New Roman"/>
                <w:szCs w:val="24"/>
              </w:rPr>
              <w:t>2012</w:t>
            </w:r>
            <w:r w:rsidRPr="009F54D8">
              <w:rPr>
                <w:rFonts w:ascii="Times New Roman" w:eastAsia="標楷體" w:hAnsi="Times New Roman" w:cs="Times New Roman"/>
                <w:szCs w:val="24"/>
              </w:rPr>
              <w:t>年全世界賣出了超過</w:t>
            </w:r>
            <w:r w:rsidRPr="009F54D8">
              <w:rPr>
                <w:rFonts w:ascii="Times New Roman" w:eastAsia="標楷體" w:hAnsi="Times New Roman" w:cs="Times New Roman"/>
                <w:szCs w:val="24"/>
              </w:rPr>
              <w:t>270</w:t>
            </w:r>
            <w:r w:rsidRPr="009F54D8">
              <w:rPr>
                <w:rFonts w:ascii="Times New Roman" w:eastAsia="標楷體" w:hAnsi="Times New Roman" w:cs="Times New Roman"/>
                <w:szCs w:val="24"/>
              </w:rPr>
              <w:t>億個膠囊咖啡，用完後產生的垃圾總重量高達</w:t>
            </w:r>
            <w:r w:rsidRPr="009F54D8">
              <w:rPr>
                <w:rFonts w:ascii="Times New Roman" w:eastAsia="標楷體" w:hAnsi="Times New Roman" w:cs="Times New Roman"/>
                <w:szCs w:val="24"/>
              </w:rPr>
              <w:t>9</w:t>
            </w:r>
            <w:r w:rsidRPr="009F54D8">
              <w:rPr>
                <w:rFonts w:ascii="Times New Roman" w:eastAsia="標楷體" w:hAnsi="Times New Roman" w:cs="Times New Roman"/>
                <w:szCs w:val="24"/>
              </w:rPr>
              <w:t>萬噸，對環境造成的影響值得我們深思。本活動主旨希望學生了解一次性商品對環境的影響，禁用政策的起源與理念。</w:t>
            </w:r>
          </w:p>
          <w:p w:rsidR="00AD7DBB" w:rsidRPr="009F54D8" w:rsidRDefault="00AD7DBB" w:rsidP="00252B48">
            <w:pPr>
              <w:rPr>
                <w:rFonts w:ascii="Times New Roman" w:eastAsia="標楷體" w:hAnsi="Times New Roman" w:cs="Times New Roman"/>
                <w:szCs w:val="24"/>
              </w:rPr>
            </w:pPr>
            <w:r w:rsidRPr="009F54D8">
              <w:rPr>
                <w:rFonts w:ascii="Times New Roman" w:eastAsia="標楷體" w:hAnsi="Times New Roman" w:cs="Times New Roman"/>
                <w:szCs w:val="24"/>
              </w:rPr>
              <w:t>(</w:t>
            </w:r>
            <w:r w:rsidRPr="009F54D8">
              <w:rPr>
                <w:rFonts w:ascii="Times New Roman" w:eastAsia="標楷體" w:hAnsi="Times New Roman" w:cs="Times New Roman"/>
                <w:szCs w:val="24"/>
              </w:rPr>
              <w:t>參考資料：</w:t>
            </w:r>
            <w:r w:rsidRPr="009F54D8">
              <w:rPr>
                <w:rFonts w:ascii="Times New Roman" w:eastAsia="標楷體" w:hAnsi="Times New Roman" w:cs="Times New Roman"/>
                <w:szCs w:val="24"/>
              </w:rPr>
              <w:t>http://news.tvbs.com.tw/world/news-640930/)</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widowControl/>
              <w:shd w:val="clear" w:color="auto" w:fill="FFFFFF"/>
              <w:jc w:val="both"/>
              <w:rPr>
                <w:rFonts w:ascii="標楷體" w:eastAsia="標楷體" w:hAnsi="標楷體" w:cs="Times New Roman"/>
                <w:color w:val="000000"/>
                <w:kern w:val="0"/>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color w:val="000000"/>
                <w:kern w:val="0"/>
                <w:szCs w:val="24"/>
              </w:rPr>
              <w:t>基礎生物：人類與環境</w:t>
            </w:r>
          </w:p>
          <w:p w:rsidR="00AD7DBB" w:rsidRPr="009F54D8" w:rsidRDefault="00AD7DBB" w:rsidP="00252B48">
            <w:pPr>
              <w:widowControl/>
              <w:shd w:val="clear" w:color="auto" w:fill="FFFFFF"/>
              <w:jc w:val="both"/>
              <w:rPr>
                <w:rFonts w:ascii="標楷體" w:eastAsia="標楷體" w:hAnsi="標楷體" w:cs="Times New Roman"/>
                <w:color w:val="000000"/>
                <w:kern w:val="0"/>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color w:val="000000"/>
                <w:kern w:val="0"/>
                <w:szCs w:val="24"/>
              </w:rPr>
              <w:t>應用生物：環境污染物質</w:t>
            </w:r>
          </w:p>
          <w:p w:rsidR="00AD7DBB" w:rsidRPr="009F54D8" w:rsidRDefault="00AD7DBB" w:rsidP="00252B48">
            <w:pPr>
              <w:widowControl/>
              <w:shd w:val="clear" w:color="auto" w:fill="FFFFFF"/>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color w:val="000000"/>
                <w:szCs w:val="24"/>
                <w:shd w:val="clear" w:color="auto" w:fill="FFFFFF"/>
              </w:rPr>
              <w:t>公民與社會第</w:t>
            </w:r>
            <w:r w:rsidRPr="009F54D8">
              <w:rPr>
                <w:rFonts w:ascii="Times New Roman" w:eastAsia="標楷體" w:hAnsi="Times New Roman" w:cs="Times New Roman"/>
                <w:color w:val="000000"/>
                <w:szCs w:val="24"/>
                <w:shd w:val="clear" w:color="auto" w:fill="FFFFFF"/>
              </w:rPr>
              <w:t>4</w:t>
            </w:r>
            <w:r w:rsidRPr="009F54D8">
              <w:rPr>
                <w:rFonts w:ascii="標楷體" w:eastAsia="標楷體" w:hAnsi="標楷體" w:cs="Times New Roman"/>
                <w:color w:val="000000"/>
                <w:szCs w:val="24"/>
                <w:shd w:val="clear" w:color="auto" w:fill="FFFFFF"/>
              </w:rPr>
              <w:t>冊：外部效果(外部成本)</w:t>
            </w:r>
          </w:p>
        </w:tc>
      </w:tr>
      <w:tr w:rsidR="00AD7DBB" w:rsidRPr="009F54D8" w:rsidTr="00252B48">
        <w:tc>
          <w:tcPr>
            <w:tcW w:w="681" w:type="dxa"/>
            <w:gridSpan w:val="2"/>
            <w:tcBorders>
              <w:top w:val="single" w:sz="4" w:space="0" w:color="auto"/>
              <w:left w:val="single" w:sz="4" w:space="0" w:color="auto"/>
              <w:bottom w:val="single" w:sz="4" w:space="0" w:color="auto"/>
              <w:right w:val="single" w:sz="4" w:space="0" w:color="auto"/>
            </w:tcBorders>
          </w:tcPr>
          <w:p w:rsidR="00AD7DBB"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20</w:t>
            </w:r>
          </w:p>
          <w:p w:rsidR="00AD7DBB" w:rsidRPr="009F54D8" w:rsidRDefault="00AD7DBB" w:rsidP="00252B48">
            <w:pPr>
              <w:jc w:val="center"/>
              <w:rPr>
                <w:rFonts w:ascii="Times New Roman" w:eastAsia="標楷體" w:hAnsi="Times New Roman" w:cs="Times New Roman"/>
                <w:szCs w:val="24"/>
              </w:rPr>
            </w:pPr>
            <w:r>
              <w:rPr>
                <w:rFonts w:ascii="Times New Roman" w:eastAsia="標楷體" w:hAnsi="Times New Roman" w:cs="Times New Roman" w:hint="eastAsia"/>
                <w:szCs w:val="24"/>
              </w:rPr>
              <w:t>5/27</w:t>
            </w:r>
          </w:p>
        </w:tc>
        <w:tc>
          <w:tcPr>
            <w:tcW w:w="3544"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color w:val="000000" w:themeColor="text1"/>
                <w:szCs w:val="24"/>
              </w:rPr>
            </w:pPr>
            <w:r w:rsidRPr="009F54D8">
              <w:rPr>
                <w:rFonts w:ascii="Times New Roman" w:eastAsia="標楷體" w:hAnsi="Times New Roman" w:cs="Times New Roman"/>
                <w:color w:val="000000" w:themeColor="text1"/>
                <w:szCs w:val="24"/>
              </w:rPr>
              <w:t>韓國正以</w:t>
            </w:r>
            <w:r w:rsidRPr="009F54D8">
              <w:rPr>
                <w:rFonts w:ascii="Times New Roman" w:eastAsia="標楷體" w:hAnsi="Times New Roman" w:cs="Times New Roman"/>
                <w:color w:val="000000" w:themeColor="text1"/>
                <w:szCs w:val="24"/>
              </w:rPr>
              <w:t>K-Food</w:t>
            </w:r>
            <w:r w:rsidRPr="009F54D8">
              <w:rPr>
                <w:rFonts w:ascii="Times New Roman" w:eastAsia="標楷體" w:hAnsi="Times New Roman" w:cs="Times New Roman"/>
                <w:color w:val="000000" w:themeColor="text1"/>
                <w:szCs w:val="24"/>
              </w:rPr>
              <w:t>為名，向全世界大力推廣韓國美食，走的是全球化路線。臺灣向來也是以美食自居，請選一個可以推向全球化的美食，並簡要說明其潛在的競爭力。</w:t>
            </w:r>
          </w:p>
        </w:tc>
        <w:tc>
          <w:tcPr>
            <w:tcW w:w="155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center"/>
              <w:rPr>
                <w:rFonts w:ascii="Times New Roman" w:eastAsia="標楷體" w:hAnsi="Times New Roman" w:cs="Times New Roman"/>
                <w:szCs w:val="24"/>
              </w:rPr>
            </w:pPr>
            <w:r w:rsidRPr="009F54D8">
              <w:rPr>
                <w:rFonts w:ascii="Times New Roman" w:eastAsia="標楷體" w:hAnsi="Times New Roman" w:cs="Times New Roman"/>
                <w:szCs w:val="24"/>
              </w:rPr>
              <w:t>3-1-2</w:t>
            </w:r>
          </w:p>
        </w:tc>
        <w:tc>
          <w:tcPr>
            <w:tcW w:w="3765"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Times New Roman" w:eastAsia="標楷體" w:hAnsi="Times New Roman" w:cs="Times New Roman"/>
                <w:color w:val="000000"/>
                <w:szCs w:val="24"/>
              </w:rPr>
            </w:pPr>
            <w:r w:rsidRPr="009F54D8">
              <w:rPr>
                <w:rFonts w:ascii="Times New Roman" w:eastAsia="標楷體" w:hAnsi="Times New Roman" w:cs="Times New Roman"/>
                <w:color w:val="000000"/>
                <w:szCs w:val="24"/>
              </w:rPr>
              <w:t>飲食，向來是讓外國人認識本國社會、文化特色與實力的最佳方式之</w:t>
            </w:r>
            <w:proofErr w:type="gramStart"/>
            <w:r w:rsidRPr="009F54D8">
              <w:rPr>
                <w:rFonts w:ascii="Times New Roman" w:eastAsia="標楷體" w:hAnsi="Times New Roman" w:cs="Times New Roman"/>
                <w:color w:val="000000"/>
                <w:szCs w:val="24"/>
              </w:rPr>
              <w:t>一</w:t>
            </w:r>
            <w:proofErr w:type="gramEnd"/>
            <w:r w:rsidRPr="009F54D8">
              <w:rPr>
                <w:rFonts w:ascii="Times New Roman" w:eastAsia="標楷體" w:hAnsi="Times New Roman" w:cs="Times New Roman"/>
                <w:color w:val="000000"/>
                <w:szCs w:val="24"/>
              </w:rPr>
              <w:t>。除了手藝和風味之外，「從市場、廚房到餐桌」的經營管理，或者包裝食品的安全與行銷機制等，其實都能反映一國的國際整體競爭力。</w:t>
            </w:r>
          </w:p>
          <w:p w:rsidR="00AD7DBB" w:rsidRPr="009F54D8" w:rsidRDefault="00AD7DBB" w:rsidP="00252B48">
            <w:pPr>
              <w:jc w:val="both"/>
              <w:rPr>
                <w:rFonts w:ascii="Times New Roman" w:eastAsia="標楷體" w:hAnsi="Times New Roman" w:cs="Times New Roman"/>
                <w:color w:val="000000"/>
                <w:szCs w:val="24"/>
              </w:rPr>
            </w:pPr>
            <w:r w:rsidRPr="009F54D8">
              <w:rPr>
                <w:rFonts w:ascii="Times New Roman" w:eastAsia="標楷體" w:hAnsi="Times New Roman" w:cs="Times New Roman"/>
                <w:color w:val="000000"/>
                <w:szCs w:val="24"/>
              </w:rPr>
              <w:t>臺灣在自詡「夜市美食小吃」之餘，應該也要同步評估如何透過全球化途徑，讓更多外國人體認臺灣飲食文化的精緻和獨特。</w:t>
            </w:r>
          </w:p>
        </w:tc>
        <w:tc>
          <w:tcPr>
            <w:tcW w:w="1509" w:type="dxa"/>
            <w:tcBorders>
              <w:top w:val="single" w:sz="4" w:space="0" w:color="auto"/>
              <w:left w:val="single" w:sz="4" w:space="0" w:color="auto"/>
              <w:bottom w:val="single" w:sz="4" w:space="0" w:color="auto"/>
              <w:right w:val="single" w:sz="4" w:space="0" w:color="auto"/>
            </w:tcBorders>
          </w:tcPr>
          <w:p w:rsidR="00AD7DBB" w:rsidRPr="009F54D8" w:rsidRDefault="00AD7DBB" w:rsidP="00252B48">
            <w:pPr>
              <w:jc w:val="both"/>
              <w:rPr>
                <w:rFonts w:ascii="標楷體" w:eastAsia="標楷體" w:hAnsi="標楷體" w:cs="Times New Roman"/>
                <w:szCs w:val="24"/>
              </w:rPr>
            </w:pPr>
            <w:proofErr w:type="gramStart"/>
            <w:r w:rsidRPr="009F54D8">
              <w:rPr>
                <w:rFonts w:ascii="標楷體" w:eastAsia="標楷體" w:hAnsi="標楷體" w:cs="Times New Roman"/>
                <w:szCs w:val="24"/>
              </w:rPr>
              <w:t>˙</w:t>
            </w:r>
            <w:proofErr w:type="gramEnd"/>
            <w:r w:rsidRPr="009F54D8">
              <w:rPr>
                <w:rFonts w:ascii="標楷體" w:eastAsia="標楷體" w:hAnsi="標楷體" w:cs="Times New Roman"/>
                <w:szCs w:val="24"/>
              </w:rPr>
              <w:t>家政、公民與社會兩學科能力之綜合運用</w:t>
            </w:r>
          </w:p>
        </w:tc>
      </w:tr>
    </w:tbl>
    <w:p w:rsidR="00AD7DBB" w:rsidRPr="00AD7DBB" w:rsidRDefault="00AD7DBB" w:rsidP="00BD3BC7">
      <w:pPr>
        <w:rPr>
          <w:rFonts w:ascii="Times New Roman" w:hAnsi="Times New Roman" w:cs="Times New Roman"/>
        </w:rPr>
      </w:pPr>
    </w:p>
    <w:p w:rsidR="006606D5" w:rsidRDefault="006606D5" w:rsidP="002C6089">
      <w:pPr>
        <w:shd w:val="clear" w:color="auto" w:fill="FFFFFF"/>
        <w:tabs>
          <w:tab w:val="num" w:pos="360"/>
          <w:tab w:val="num" w:pos="958"/>
        </w:tabs>
        <w:spacing w:line="276" w:lineRule="auto"/>
        <w:ind w:left="900" w:hanging="360"/>
        <w:jc w:val="right"/>
        <w:rPr>
          <w:rFonts w:ascii="標楷體" w:eastAsia="標楷體" w:hAnsi="標楷體" w:hint="eastAsia"/>
          <w:b/>
          <w:sz w:val="28"/>
          <w:szCs w:val="28"/>
        </w:rPr>
      </w:pPr>
    </w:p>
    <w:p w:rsidR="00252B48" w:rsidRDefault="00252B48" w:rsidP="002C6089">
      <w:pPr>
        <w:shd w:val="clear" w:color="auto" w:fill="FFFFFF"/>
        <w:tabs>
          <w:tab w:val="num" w:pos="360"/>
          <w:tab w:val="num" w:pos="958"/>
        </w:tabs>
        <w:spacing w:line="276" w:lineRule="auto"/>
        <w:ind w:left="900" w:hanging="360"/>
        <w:jc w:val="right"/>
        <w:rPr>
          <w:rFonts w:ascii="標楷體" w:eastAsia="標楷體" w:hAnsi="標楷體" w:hint="eastAsia"/>
          <w:b/>
          <w:sz w:val="28"/>
          <w:szCs w:val="28"/>
        </w:rPr>
      </w:pPr>
    </w:p>
    <w:p w:rsidR="00252B48" w:rsidRDefault="00252B48" w:rsidP="002C6089">
      <w:pPr>
        <w:shd w:val="clear" w:color="auto" w:fill="FFFFFF"/>
        <w:tabs>
          <w:tab w:val="num" w:pos="360"/>
          <w:tab w:val="num" w:pos="958"/>
        </w:tabs>
        <w:spacing w:line="276" w:lineRule="auto"/>
        <w:ind w:left="900" w:hanging="360"/>
        <w:jc w:val="right"/>
        <w:rPr>
          <w:rFonts w:ascii="標楷體" w:eastAsia="標楷體" w:hAnsi="標楷體" w:hint="eastAsia"/>
          <w:b/>
          <w:sz w:val="28"/>
          <w:szCs w:val="28"/>
        </w:rPr>
      </w:pPr>
    </w:p>
    <w:p w:rsidR="00252B48" w:rsidRDefault="00252B48" w:rsidP="002C6089">
      <w:pPr>
        <w:shd w:val="clear" w:color="auto" w:fill="FFFFFF"/>
        <w:tabs>
          <w:tab w:val="num" w:pos="360"/>
          <w:tab w:val="num" w:pos="958"/>
        </w:tabs>
        <w:spacing w:line="276" w:lineRule="auto"/>
        <w:ind w:left="900" w:hanging="360"/>
        <w:jc w:val="right"/>
        <w:rPr>
          <w:rFonts w:ascii="標楷體" w:eastAsia="標楷體" w:hAnsi="標楷體" w:hint="eastAsia"/>
          <w:b/>
          <w:sz w:val="28"/>
          <w:szCs w:val="28"/>
        </w:rPr>
      </w:pPr>
    </w:p>
    <w:p w:rsidR="00BE7E00" w:rsidRDefault="00BE7E00" w:rsidP="00BE7E00">
      <w:pPr>
        <w:rPr>
          <w:rFonts w:ascii="標楷體" w:eastAsia="標楷體" w:hAnsi="標楷體" w:hint="eastAsia"/>
          <w:b/>
          <w:sz w:val="28"/>
          <w:szCs w:val="28"/>
        </w:rPr>
      </w:pPr>
      <w:r>
        <w:rPr>
          <w:rFonts w:ascii="標楷體" w:eastAsia="標楷體" w:hAnsi="標楷體"/>
          <w:b/>
          <w:sz w:val="28"/>
          <w:szCs w:val="28"/>
        </w:rPr>
        <w:lastRenderedPageBreak/>
        <w:t>附件</w:t>
      </w:r>
      <w:r w:rsidR="00423EC6">
        <w:rPr>
          <w:rFonts w:ascii="標楷體" w:eastAsia="標楷體" w:hAnsi="標楷體" w:hint="eastAsia"/>
          <w:b/>
          <w:sz w:val="28"/>
          <w:szCs w:val="28"/>
        </w:rPr>
        <w:t>2</w:t>
      </w:r>
    </w:p>
    <w:p w:rsidR="00252B48" w:rsidRDefault="00252B48" w:rsidP="00252B48">
      <w:pPr>
        <w:jc w:val="center"/>
        <w:rPr>
          <w:rFonts w:ascii="標楷體" w:eastAsia="標楷體" w:hAnsi="標楷體"/>
          <w:b/>
          <w:sz w:val="28"/>
          <w:szCs w:val="28"/>
        </w:rPr>
      </w:pPr>
      <w:r w:rsidRPr="00DA22B5">
        <w:rPr>
          <w:rFonts w:ascii="標楷體" w:eastAsia="標楷體" w:hAnsi="標楷體" w:hint="eastAsia"/>
          <w:b/>
          <w:sz w:val="28"/>
          <w:szCs w:val="28"/>
        </w:rPr>
        <w:t>臺北市</w:t>
      </w:r>
      <w:r>
        <w:rPr>
          <w:rFonts w:ascii="標楷體" w:eastAsia="標楷體" w:hAnsi="標楷體" w:hint="eastAsia"/>
          <w:b/>
          <w:sz w:val="28"/>
          <w:szCs w:val="28"/>
        </w:rPr>
        <w:t>政府教育局</w:t>
      </w:r>
      <w:proofErr w:type="gramStart"/>
      <w:r>
        <w:rPr>
          <w:rFonts w:ascii="標楷體" w:eastAsia="標楷體" w:hAnsi="標楷體" w:hint="eastAsia"/>
          <w:b/>
          <w:sz w:val="28"/>
          <w:szCs w:val="28"/>
        </w:rPr>
        <w:t>105</w:t>
      </w:r>
      <w:proofErr w:type="gramEnd"/>
      <w:r>
        <w:rPr>
          <w:rFonts w:ascii="標楷體" w:eastAsia="標楷體" w:hAnsi="標楷體" w:hint="eastAsia"/>
          <w:b/>
          <w:sz w:val="28"/>
          <w:szCs w:val="28"/>
        </w:rPr>
        <w:t>年度國際教育月推薦表</w:t>
      </w:r>
    </w:p>
    <w:p w:rsidR="00252B48" w:rsidRDefault="00252B48" w:rsidP="00252B48">
      <w:pPr>
        <w:rPr>
          <w:rFonts w:ascii="標楷體" w:eastAsia="標楷體" w:hAnsi="標楷體"/>
          <w:b/>
          <w:sz w:val="28"/>
          <w:szCs w:val="28"/>
        </w:rPr>
      </w:pPr>
      <w:r>
        <w:rPr>
          <w:rFonts w:ascii="標楷體" w:eastAsia="標楷體" w:hAnsi="標楷體" w:hint="eastAsia"/>
          <w:b/>
          <w:sz w:val="28"/>
          <w:szCs w:val="28"/>
        </w:rPr>
        <w:t>學校名稱：</w:t>
      </w:r>
    </w:p>
    <w:p w:rsidR="00252B48" w:rsidRDefault="00252B48" w:rsidP="00252B48">
      <w:pPr>
        <w:rPr>
          <w:rFonts w:ascii="標楷體" w:eastAsia="標楷體" w:hAnsi="標楷體"/>
          <w:b/>
          <w:sz w:val="28"/>
          <w:szCs w:val="28"/>
        </w:rPr>
      </w:pPr>
      <w:r>
        <w:rPr>
          <w:rFonts w:ascii="標楷體" w:eastAsia="標楷體" w:hAnsi="標楷體" w:hint="eastAsia"/>
          <w:b/>
          <w:sz w:val="28"/>
          <w:szCs w:val="28"/>
        </w:rPr>
        <w:t>學校班級數：</w:t>
      </w:r>
    </w:p>
    <w:p w:rsidR="00252B48" w:rsidRDefault="00252B48" w:rsidP="00252B48">
      <w:pPr>
        <w:rPr>
          <w:rFonts w:ascii="標楷體" w:eastAsia="標楷體" w:hAnsi="標楷體"/>
          <w:b/>
          <w:sz w:val="28"/>
          <w:szCs w:val="28"/>
        </w:rPr>
      </w:pPr>
      <w:r>
        <w:rPr>
          <w:rFonts w:ascii="標楷體" w:eastAsia="標楷體" w:hAnsi="標楷體" w:hint="eastAsia"/>
          <w:b/>
          <w:sz w:val="28"/>
          <w:szCs w:val="28"/>
        </w:rPr>
        <w:t xml:space="preserve">「國際教育達人班」推薦班級： </w:t>
      </w:r>
    </w:p>
    <w:tbl>
      <w:tblPr>
        <w:tblStyle w:val="aa"/>
        <w:tblW w:w="0" w:type="auto"/>
        <w:jc w:val="center"/>
        <w:tblLook w:val="04A0" w:firstRow="1" w:lastRow="0" w:firstColumn="1" w:lastColumn="0" w:noHBand="0" w:noVBand="1"/>
      </w:tblPr>
      <w:tblGrid>
        <w:gridCol w:w="2787"/>
        <w:gridCol w:w="2787"/>
        <w:gridCol w:w="2788"/>
      </w:tblGrid>
      <w:tr w:rsidR="00252B48" w:rsidTr="00BE7E00">
        <w:trPr>
          <w:jc w:val="center"/>
        </w:trPr>
        <w:tc>
          <w:tcPr>
            <w:tcW w:w="2787" w:type="dxa"/>
          </w:tcPr>
          <w:p w:rsidR="00252B48" w:rsidRDefault="00252B48" w:rsidP="00252B48">
            <w:pPr>
              <w:ind w:firstLineChars="250" w:firstLine="701"/>
              <w:rPr>
                <w:rFonts w:ascii="標楷體" w:eastAsia="標楷體" w:hAnsi="標楷體"/>
                <w:b/>
                <w:sz w:val="28"/>
                <w:szCs w:val="28"/>
              </w:rPr>
            </w:pPr>
            <w:r>
              <w:rPr>
                <w:rFonts w:ascii="標楷體" w:eastAsia="標楷體" w:hAnsi="標楷體" w:hint="eastAsia"/>
                <w:b/>
                <w:sz w:val="28"/>
                <w:szCs w:val="28"/>
              </w:rPr>
              <w:t>年    班</w:t>
            </w:r>
          </w:p>
        </w:tc>
        <w:tc>
          <w:tcPr>
            <w:tcW w:w="2787" w:type="dxa"/>
          </w:tcPr>
          <w:p w:rsidR="00252B48" w:rsidRDefault="00252B48" w:rsidP="00252B48">
            <w:pPr>
              <w:jc w:val="center"/>
              <w:rPr>
                <w:rFonts w:ascii="標楷體" w:eastAsia="標楷體" w:hAnsi="標楷體"/>
                <w:b/>
                <w:sz w:val="28"/>
                <w:szCs w:val="28"/>
              </w:rPr>
            </w:pPr>
            <w:r>
              <w:rPr>
                <w:rFonts w:ascii="標楷體" w:eastAsia="標楷體" w:hAnsi="標楷體" w:hint="eastAsia"/>
                <w:b/>
                <w:sz w:val="28"/>
                <w:szCs w:val="28"/>
              </w:rPr>
              <w:t>年    班</w:t>
            </w:r>
          </w:p>
        </w:tc>
        <w:tc>
          <w:tcPr>
            <w:tcW w:w="2788" w:type="dxa"/>
          </w:tcPr>
          <w:p w:rsidR="00252B48" w:rsidRDefault="00252B48" w:rsidP="00252B48">
            <w:pPr>
              <w:jc w:val="center"/>
              <w:rPr>
                <w:rFonts w:ascii="標楷體" w:eastAsia="標楷體" w:hAnsi="標楷體"/>
                <w:b/>
                <w:sz w:val="28"/>
                <w:szCs w:val="28"/>
              </w:rPr>
            </w:pPr>
            <w:r>
              <w:rPr>
                <w:rFonts w:ascii="標楷體" w:eastAsia="標楷體" w:hAnsi="標楷體" w:hint="eastAsia"/>
                <w:b/>
                <w:sz w:val="28"/>
                <w:szCs w:val="28"/>
              </w:rPr>
              <w:t>年    班</w:t>
            </w:r>
          </w:p>
        </w:tc>
      </w:tr>
    </w:tbl>
    <w:p w:rsidR="00252B48" w:rsidRDefault="00252B48" w:rsidP="00252B48">
      <w:pPr>
        <w:rPr>
          <w:rFonts w:ascii="標楷體" w:eastAsia="標楷體" w:hAnsi="標楷體"/>
          <w:b/>
          <w:sz w:val="28"/>
          <w:szCs w:val="28"/>
        </w:rPr>
      </w:pPr>
    </w:p>
    <w:p w:rsidR="00252B48" w:rsidRDefault="00252B48" w:rsidP="00252B48">
      <w:pPr>
        <w:rPr>
          <w:rFonts w:ascii="標楷體" w:eastAsia="標楷體" w:hAnsi="標楷體"/>
          <w:b/>
          <w:sz w:val="28"/>
          <w:szCs w:val="28"/>
        </w:rPr>
      </w:pPr>
      <w:r>
        <w:rPr>
          <w:rFonts w:ascii="標楷體" w:eastAsia="標楷體" w:hAnsi="標楷體" w:hint="eastAsia"/>
          <w:b/>
          <w:sz w:val="28"/>
          <w:szCs w:val="28"/>
        </w:rPr>
        <w:t>「國際教育達人」推薦學生：</w:t>
      </w:r>
    </w:p>
    <w:tbl>
      <w:tblPr>
        <w:tblStyle w:val="aa"/>
        <w:tblW w:w="0" w:type="auto"/>
        <w:jc w:val="center"/>
        <w:tblLook w:val="04A0" w:firstRow="1" w:lastRow="0" w:firstColumn="1" w:lastColumn="0" w:noHBand="0" w:noVBand="1"/>
      </w:tblPr>
      <w:tblGrid>
        <w:gridCol w:w="1242"/>
        <w:gridCol w:w="3544"/>
        <w:gridCol w:w="3736"/>
      </w:tblGrid>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b/>
                <w:sz w:val="28"/>
                <w:szCs w:val="28"/>
              </w:rPr>
            </w:pPr>
            <w:r w:rsidRPr="0045632D">
              <w:rPr>
                <w:rFonts w:ascii="標楷體" w:eastAsia="標楷體" w:hAnsi="標楷體" w:cs="Meiryo UI" w:hint="eastAsia"/>
                <w:b/>
                <w:sz w:val="28"/>
                <w:szCs w:val="28"/>
              </w:rPr>
              <w:t>編號</w:t>
            </w:r>
          </w:p>
        </w:tc>
        <w:tc>
          <w:tcPr>
            <w:tcW w:w="3544" w:type="dxa"/>
          </w:tcPr>
          <w:p w:rsidR="00252B48" w:rsidRPr="0045632D" w:rsidRDefault="00252B48" w:rsidP="00252B48">
            <w:pPr>
              <w:jc w:val="center"/>
              <w:rPr>
                <w:rFonts w:ascii="標楷體" w:eastAsia="標楷體" w:hAnsi="標楷體"/>
                <w:b/>
                <w:sz w:val="28"/>
                <w:szCs w:val="28"/>
              </w:rPr>
            </w:pPr>
            <w:r w:rsidRPr="0045632D">
              <w:rPr>
                <w:rFonts w:ascii="標楷體" w:eastAsia="標楷體" w:hAnsi="標楷體" w:hint="eastAsia"/>
                <w:b/>
                <w:sz w:val="28"/>
                <w:szCs w:val="28"/>
              </w:rPr>
              <w:t>班級</w:t>
            </w:r>
          </w:p>
        </w:tc>
        <w:tc>
          <w:tcPr>
            <w:tcW w:w="3736" w:type="dxa"/>
          </w:tcPr>
          <w:p w:rsidR="00252B48" w:rsidRPr="0045632D" w:rsidRDefault="00252B48" w:rsidP="00252B48">
            <w:pPr>
              <w:jc w:val="center"/>
              <w:rPr>
                <w:rFonts w:ascii="標楷體" w:eastAsia="標楷體" w:hAnsi="標楷體"/>
                <w:b/>
                <w:sz w:val="28"/>
                <w:szCs w:val="28"/>
              </w:rPr>
            </w:pPr>
            <w:r w:rsidRPr="0045632D">
              <w:rPr>
                <w:rFonts w:ascii="標楷體" w:eastAsia="標楷體" w:hAnsi="標楷體" w:hint="eastAsia"/>
                <w:b/>
                <w:sz w:val="28"/>
                <w:szCs w:val="28"/>
              </w:rPr>
              <w:t>姓名</w:t>
            </w: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1</w:t>
            </w:r>
          </w:p>
        </w:tc>
        <w:tc>
          <w:tcPr>
            <w:tcW w:w="3544" w:type="dxa"/>
          </w:tcPr>
          <w:p w:rsidR="00252B48" w:rsidRPr="0045632D" w:rsidRDefault="00252B48" w:rsidP="00252B48">
            <w:pPr>
              <w:jc w:val="center"/>
              <w:rPr>
                <w:sz w:val="32"/>
                <w:szCs w:val="32"/>
              </w:rP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2</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3</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4</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5</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6</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7</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8</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9</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r w:rsidR="00252B48" w:rsidRPr="0045632D" w:rsidTr="00252B48">
        <w:trPr>
          <w:jc w:val="center"/>
        </w:trPr>
        <w:tc>
          <w:tcPr>
            <w:tcW w:w="1242" w:type="dxa"/>
          </w:tcPr>
          <w:p w:rsidR="00252B48" w:rsidRPr="0045632D" w:rsidRDefault="00252B48" w:rsidP="00252B48">
            <w:pPr>
              <w:jc w:val="center"/>
              <w:rPr>
                <w:rFonts w:ascii="標楷體" w:eastAsia="標楷體" w:hAnsi="標楷體" w:cs="Meiryo UI"/>
                <w:sz w:val="32"/>
                <w:szCs w:val="32"/>
              </w:rPr>
            </w:pPr>
            <w:r w:rsidRPr="0045632D">
              <w:rPr>
                <w:rFonts w:ascii="標楷體" w:eastAsia="標楷體" w:hAnsi="標楷體" w:cs="Meiryo UI" w:hint="eastAsia"/>
                <w:sz w:val="32"/>
                <w:szCs w:val="32"/>
              </w:rPr>
              <w:t>10</w:t>
            </w:r>
          </w:p>
        </w:tc>
        <w:tc>
          <w:tcPr>
            <w:tcW w:w="3544" w:type="dxa"/>
          </w:tcPr>
          <w:p w:rsidR="00252B48" w:rsidRDefault="00252B48" w:rsidP="00252B48">
            <w:pPr>
              <w:jc w:val="center"/>
            </w:pPr>
            <w:r w:rsidRPr="00ED5328">
              <w:rPr>
                <w:rFonts w:ascii="標楷體" w:eastAsia="標楷體" w:hAnsi="標楷體" w:hint="eastAsia"/>
                <w:b/>
                <w:sz w:val="28"/>
                <w:szCs w:val="28"/>
              </w:rPr>
              <w:t>年       班</w:t>
            </w:r>
          </w:p>
        </w:tc>
        <w:tc>
          <w:tcPr>
            <w:tcW w:w="3736" w:type="dxa"/>
          </w:tcPr>
          <w:p w:rsidR="00252B48" w:rsidRPr="0045632D" w:rsidRDefault="00252B48" w:rsidP="00252B48">
            <w:pPr>
              <w:rPr>
                <w:sz w:val="32"/>
                <w:szCs w:val="32"/>
              </w:rPr>
            </w:pPr>
          </w:p>
        </w:tc>
      </w:tr>
    </w:tbl>
    <w:p w:rsidR="00252B48" w:rsidRPr="006606D5" w:rsidRDefault="00252B48" w:rsidP="00252B48">
      <w:pPr>
        <w:shd w:val="clear" w:color="auto" w:fill="FFFFFF"/>
        <w:tabs>
          <w:tab w:val="num" w:pos="360"/>
          <w:tab w:val="num" w:pos="958"/>
        </w:tabs>
        <w:spacing w:line="276" w:lineRule="auto"/>
        <w:ind w:left="900" w:hanging="360"/>
        <w:rPr>
          <w:rFonts w:ascii="標楷體" w:eastAsia="標楷體" w:hAnsi="標楷體"/>
          <w:b/>
          <w:sz w:val="28"/>
          <w:szCs w:val="28"/>
        </w:rPr>
      </w:pPr>
    </w:p>
    <w:sectPr w:rsidR="00252B48" w:rsidRPr="006606D5" w:rsidSect="00BB60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F4" w:rsidRDefault="00A527F4" w:rsidP="00D601A4">
      <w:r>
        <w:separator/>
      </w:r>
    </w:p>
  </w:endnote>
  <w:endnote w:type="continuationSeparator" w:id="0">
    <w:p w:rsidR="00A527F4" w:rsidRDefault="00A527F4" w:rsidP="00D6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00000001" w:usb1="08080000" w:usb2="00000010" w:usb3="00000000" w:csb0="00100000" w:csb1="00000000"/>
  </w:font>
  <w:font w:name="BiauKai">
    <w:altName w:val="Arial Unicode MS"/>
    <w:charset w:val="51"/>
    <w:family w:val="auto"/>
    <w:pitch w:val="variable"/>
    <w:sig w:usb0="00000000" w:usb1="08080000" w:usb2="00000010" w:usb3="00000000" w:csb0="00100000" w:csb1="00000000"/>
  </w:font>
  <w:font w:name="Meiryo UI">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F4" w:rsidRDefault="00A527F4" w:rsidP="00D601A4">
      <w:r>
        <w:separator/>
      </w:r>
    </w:p>
  </w:footnote>
  <w:footnote w:type="continuationSeparator" w:id="0">
    <w:p w:rsidR="00A527F4" w:rsidRDefault="00A527F4" w:rsidP="00D60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CC3D5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46951AF"/>
    <w:multiLevelType w:val="hybridMultilevel"/>
    <w:tmpl w:val="C3402474"/>
    <w:lvl w:ilvl="0" w:tplc="817609B4">
      <w:start w:val="1"/>
      <w:numFmt w:val="ideographLegalTraditional"/>
      <w:lvlText w:val="%1、"/>
      <w:lvlJc w:val="left"/>
      <w:pPr>
        <w:ind w:left="1080" w:hanging="720"/>
      </w:pPr>
      <w:rPr>
        <w:rFonts w:hint="default"/>
      </w:rPr>
    </w:lvl>
    <w:lvl w:ilvl="1" w:tplc="A78063A4">
      <w:start w:val="1"/>
      <w:numFmt w:val="japaneseCounting"/>
      <w:lvlText w:val="%2、"/>
      <w:lvlJc w:val="left"/>
      <w:pPr>
        <w:ind w:left="1800" w:hanging="720"/>
      </w:pPr>
      <w:rPr>
        <w:rFonts w:ascii="Arial" w:eastAsia="新細明體" w:hAnsi="Arial" w:cs="Arial" w:hint="default"/>
        <w:color w:val="00000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0953B3"/>
    <w:multiLevelType w:val="hybridMultilevel"/>
    <w:tmpl w:val="1B5E58FE"/>
    <w:lvl w:ilvl="0" w:tplc="C6F89DB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0DB46647"/>
    <w:multiLevelType w:val="hybridMultilevel"/>
    <w:tmpl w:val="DE8072CC"/>
    <w:lvl w:ilvl="0" w:tplc="4B58F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1361FE"/>
    <w:multiLevelType w:val="hybridMultilevel"/>
    <w:tmpl w:val="9B14E3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6038BA"/>
    <w:multiLevelType w:val="hybridMultilevel"/>
    <w:tmpl w:val="68F4BBE6"/>
    <w:lvl w:ilvl="0" w:tplc="E1E23CAE">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358412F"/>
    <w:multiLevelType w:val="hybridMultilevel"/>
    <w:tmpl w:val="E592BD7C"/>
    <w:lvl w:ilvl="0" w:tplc="04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64E5533"/>
    <w:multiLevelType w:val="hybridMultilevel"/>
    <w:tmpl w:val="40B26272"/>
    <w:lvl w:ilvl="0" w:tplc="5922C55E">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nsid w:val="1C3D06B3"/>
    <w:multiLevelType w:val="hybridMultilevel"/>
    <w:tmpl w:val="56BCEBB4"/>
    <w:lvl w:ilvl="0" w:tplc="2BD61B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0FF7FDA"/>
    <w:multiLevelType w:val="hybridMultilevel"/>
    <w:tmpl w:val="539C20BA"/>
    <w:lvl w:ilvl="0" w:tplc="36B4285E">
      <w:start w:val="1"/>
      <w:numFmt w:val="ideographLegalTraditional"/>
      <w:lvlText w:val="%1、"/>
      <w:lvlJc w:val="left"/>
      <w:pPr>
        <w:ind w:left="480" w:hanging="480"/>
      </w:pPr>
      <w:rPr>
        <w:rFonts w:hint="default"/>
        <w:lang w:val="en-US"/>
      </w:rPr>
    </w:lvl>
    <w:lvl w:ilvl="1" w:tplc="0B5629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E8062C"/>
    <w:multiLevelType w:val="hybridMultilevel"/>
    <w:tmpl w:val="49526100"/>
    <w:lvl w:ilvl="0" w:tplc="F34C2C1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500579"/>
    <w:multiLevelType w:val="hybridMultilevel"/>
    <w:tmpl w:val="43A6A1A2"/>
    <w:lvl w:ilvl="0" w:tplc="04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nsid w:val="283A7092"/>
    <w:multiLevelType w:val="hybridMultilevel"/>
    <w:tmpl w:val="DBE45E3E"/>
    <w:lvl w:ilvl="0" w:tplc="0E44AA8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nsid w:val="2C1E31FC"/>
    <w:multiLevelType w:val="hybridMultilevel"/>
    <w:tmpl w:val="999A48AE"/>
    <w:lvl w:ilvl="0" w:tplc="BD76EAF0">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2FC00AD2"/>
    <w:multiLevelType w:val="hybridMultilevel"/>
    <w:tmpl w:val="E9A4C484"/>
    <w:lvl w:ilvl="0" w:tplc="837C8CB8">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3D47C25"/>
    <w:multiLevelType w:val="hybridMultilevel"/>
    <w:tmpl w:val="A60E0A90"/>
    <w:lvl w:ilvl="0" w:tplc="6A98A31A">
      <w:start w:val="1"/>
      <w:numFmt w:val="decimal"/>
      <w:lvlText w:val="(%1)"/>
      <w:lvlJc w:val="left"/>
      <w:pPr>
        <w:ind w:left="360" w:hanging="360"/>
      </w:pPr>
      <w:rPr>
        <w:rFonts w:eastAsia="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EC7B0D"/>
    <w:multiLevelType w:val="multilevel"/>
    <w:tmpl w:val="CBE0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648A4"/>
    <w:multiLevelType w:val="hybridMultilevel"/>
    <w:tmpl w:val="91B084D8"/>
    <w:lvl w:ilvl="0" w:tplc="D49622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85F5DB6"/>
    <w:multiLevelType w:val="hybridMultilevel"/>
    <w:tmpl w:val="9986210E"/>
    <w:lvl w:ilvl="0" w:tplc="280EEEC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B95832"/>
    <w:multiLevelType w:val="hybridMultilevel"/>
    <w:tmpl w:val="37869E36"/>
    <w:lvl w:ilvl="0" w:tplc="FE407E62">
      <w:start w:val="1"/>
      <w:numFmt w:val="decimal"/>
      <w:lvlText w:val="(%1)"/>
      <w:lvlJc w:val="left"/>
      <w:pPr>
        <w:ind w:left="717" w:hanging="360"/>
      </w:pPr>
      <w:rPr>
        <w:rFonts w:ascii="Times New Roman" w:hAnsi="Times New Roman" w:cs="Times New Roman"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0">
    <w:nsid w:val="3CAB1B2E"/>
    <w:multiLevelType w:val="hybridMultilevel"/>
    <w:tmpl w:val="CFCA2098"/>
    <w:lvl w:ilvl="0" w:tplc="F1F49C5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B97C8D"/>
    <w:multiLevelType w:val="hybridMultilevel"/>
    <w:tmpl w:val="0D16621A"/>
    <w:lvl w:ilvl="0" w:tplc="A03217B6">
      <w:start w:val="1"/>
      <w:numFmt w:val="japaneseCounting"/>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9AB5B14"/>
    <w:multiLevelType w:val="hybridMultilevel"/>
    <w:tmpl w:val="E4BC9E7E"/>
    <w:lvl w:ilvl="0" w:tplc="5998B6CC">
      <w:start w:val="1"/>
      <w:numFmt w:val="ideographLegalTraditional"/>
      <w:lvlText w:val="%1、"/>
      <w:lvlJc w:val="left"/>
      <w:pPr>
        <w:tabs>
          <w:tab w:val="num" w:pos="1048"/>
        </w:tabs>
        <w:ind w:left="1048" w:hanging="480"/>
      </w:pPr>
      <w:rPr>
        <w:rFonts w:ascii="標楷體" w:eastAsia="標楷體" w:hAnsi="標楷體" w:cs="Times New Roman"/>
        <w:b/>
        <w:lang w:val="en-US"/>
      </w:rPr>
    </w:lvl>
    <w:lvl w:ilvl="1" w:tplc="4E8CE5CE">
      <w:start w:val="1"/>
      <w:numFmt w:val="taiwaneseCountingThousand"/>
      <w:lvlText w:val="%2、"/>
      <w:lvlJc w:val="left"/>
      <w:pPr>
        <w:tabs>
          <w:tab w:val="num" w:pos="1200"/>
        </w:tabs>
        <w:ind w:left="1200" w:hanging="720"/>
      </w:pPr>
      <w:rPr>
        <w:rFonts w:hint="default"/>
        <w:b w:val="0"/>
        <w:lang w:val="en-US"/>
      </w:rPr>
    </w:lvl>
    <w:lvl w:ilvl="2" w:tplc="1AD49BE4">
      <w:start w:val="1"/>
      <w:numFmt w:val="taiwaneseCountingThousand"/>
      <w:lvlText w:val="%3、"/>
      <w:lvlJc w:val="left"/>
      <w:pPr>
        <w:tabs>
          <w:tab w:val="num" w:pos="1440"/>
        </w:tabs>
        <w:ind w:left="1440" w:hanging="480"/>
      </w:pPr>
      <w:rPr>
        <w:rFonts w:hint="eastAsia"/>
      </w:rPr>
    </w:lvl>
    <w:lvl w:ilvl="3" w:tplc="19FAE3CE">
      <w:start w:val="7"/>
      <w:numFmt w:val="bullet"/>
      <w:lvlText w:val="＊"/>
      <w:lvlJc w:val="left"/>
      <w:pPr>
        <w:tabs>
          <w:tab w:val="num" w:pos="360"/>
        </w:tabs>
        <w:ind w:left="360" w:hanging="360"/>
      </w:pPr>
      <w:rPr>
        <w:rFonts w:ascii="新細明體" w:eastAsia="新細明體" w:hAnsi="新細明體" w:cs="新細明體" w:hint="eastAsia"/>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1898"/>
        </w:tabs>
        <w:ind w:left="1898" w:hanging="480"/>
      </w:pPr>
    </w:lvl>
    <w:lvl w:ilvl="7" w:tplc="F7B0A458">
      <w:start w:val="1"/>
      <w:numFmt w:val="taiwaneseCountingThousand"/>
      <w:lvlText w:val="(%8)"/>
      <w:lvlJc w:val="left"/>
      <w:pPr>
        <w:ind w:left="3840" w:hanging="480"/>
      </w:pPr>
      <w:rPr>
        <w:rFonts w:hint="default"/>
        <w:strike w:val="0"/>
        <w:color w:val="000000"/>
      </w:rPr>
    </w:lvl>
    <w:lvl w:ilvl="8" w:tplc="0409001B">
      <w:start w:val="1"/>
      <w:numFmt w:val="lowerRoman"/>
      <w:lvlText w:val="%9."/>
      <w:lvlJc w:val="right"/>
      <w:pPr>
        <w:tabs>
          <w:tab w:val="num" w:pos="4320"/>
        </w:tabs>
        <w:ind w:left="4320" w:hanging="480"/>
      </w:pPr>
    </w:lvl>
  </w:abstractNum>
  <w:abstractNum w:abstractNumId="23">
    <w:nsid w:val="4BF9579B"/>
    <w:multiLevelType w:val="hybridMultilevel"/>
    <w:tmpl w:val="26A87F44"/>
    <w:lvl w:ilvl="0" w:tplc="E8269E1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05179B6"/>
    <w:multiLevelType w:val="hybridMultilevel"/>
    <w:tmpl w:val="5B4043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16007FD"/>
    <w:multiLevelType w:val="hybridMultilevel"/>
    <w:tmpl w:val="049C1C06"/>
    <w:lvl w:ilvl="0" w:tplc="D77A176C">
      <w:start w:val="1"/>
      <w:numFmt w:val="decimal"/>
      <w:lvlText w:val="(%1)"/>
      <w:lvlJc w:val="left"/>
      <w:pPr>
        <w:ind w:left="1861" w:hanging="360"/>
      </w:pPr>
      <w:rPr>
        <w:rFonts w:hint="default"/>
      </w:rPr>
    </w:lvl>
    <w:lvl w:ilvl="1" w:tplc="04090019" w:tentative="1">
      <w:start w:val="1"/>
      <w:numFmt w:val="ideographTraditional"/>
      <w:lvlText w:val="%2、"/>
      <w:lvlJc w:val="left"/>
      <w:pPr>
        <w:ind w:left="2461" w:hanging="480"/>
      </w:p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26">
    <w:nsid w:val="5AB94240"/>
    <w:multiLevelType w:val="hybridMultilevel"/>
    <w:tmpl w:val="748EFCA6"/>
    <w:lvl w:ilvl="0" w:tplc="9DE28218">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0844B6"/>
    <w:multiLevelType w:val="hybridMultilevel"/>
    <w:tmpl w:val="E94827D4"/>
    <w:lvl w:ilvl="0" w:tplc="9D7C15C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4F51B46"/>
    <w:multiLevelType w:val="hybridMultilevel"/>
    <w:tmpl w:val="F302219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55104B1"/>
    <w:multiLevelType w:val="hybridMultilevel"/>
    <w:tmpl w:val="CBF2B452"/>
    <w:lvl w:ilvl="0" w:tplc="E20C8B0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257314"/>
    <w:multiLevelType w:val="hybridMultilevel"/>
    <w:tmpl w:val="BE66FA36"/>
    <w:lvl w:ilvl="0" w:tplc="A78063A4">
      <w:start w:val="1"/>
      <w:numFmt w:val="japaneseCounting"/>
      <w:lvlText w:val="%1、"/>
      <w:lvlJc w:val="left"/>
      <w:pPr>
        <w:ind w:left="1080" w:hanging="360"/>
      </w:pPr>
      <w:rPr>
        <w:rFonts w:ascii="Arial" w:eastAsia="新細明體"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C70258A"/>
    <w:multiLevelType w:val="hybridMultilevel"/>
    <w:tmpl w:val="2E2A6836"/>
    <w:lvl w:ilvl="0" w:tplc="B29C9A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30"/>
  </w:num>
  <w:num w:numId="3">
    <w:abstractNumId w:val="22"/>
  </w:num>
  <w:num w:numId="4">
    <w:abstractNumId w:val="11"/>
  </w:num>
  <w:num w:numId="5">
    <w:abstractNumId w:val="6"/>
  </w:num>
  <w:num w:numId="6">
    <w:abstractNumId w:val="1"/>
  </w:num>
  <w:num w:numId="7">
    <w:abstractNumId w:val="7"/>
  </w:num>
  <w:num w:numId="8">
    <w:abstractNumId w:val="27"/>
  </w:num>
  <w:num w:numId="9">
    <w:abstractNumId w:val="29"/>
  </w:num>
  <w:num w:numId="10">
    <w:abstractNumId w:val="31"/>
  </w:num>
  <w:num w:numId="11">
    <w:abstractNumId w:val="10"/>
  </w:num>
  <w:num w:numId="12">
    <w:abstractNumId w:val="17"/>
  </w:num>
  <w:num w:numId="13">
    <w:abstractNumId w:val="18"/>
  </w:num>
  <w:num w:numId="14">
    <w:abstractNumId w:val="28"/>
  </w:num>
  <w:num w:numId="15">
    <w:abstractNumId w:val="0"/>
  </w:num>
  <w:num w:numId="16">
    <w:abstractNumId w:val="16"/>
  </w:num>
  <w:num w:numId="17">
    <w:abstractNumId w:val="2"/>
  </w:num>
  <w:num w:numId="18">
    <w:abstractNumId w:val="13"/>
  </w:num>
  <w:num w:numId="19">
    <w:abstractNumId w:val="25"/>
  </w:num>
  <w:num w:numId="20">
    <w:abstractNumId w:val="12"/>
  </w:num>
  <w:num w:numId="21">
    <w:abstractNumId w:val="9"/>
  </w:num>
  <w:num w:numId="22">
    <w:abstractNumId w:val="23"/>
  </w:num>
  <w:num w:numId="23">
    <w:abstractNumId w:val="26"/>
  </w:num>
  <w:num w:numId="24">
    <w:abstractNumId w:val="15"/>
  </w:num>
  <w:num w:numId="25">
    <w:abstractNumId w:val="24"/>
  </w:num>
  <w:num w:numId="26">
    <w:abstractNumId w:val="3"/>
  </w:num>
  <w:num w:numId="27">
    <w:abstractNumId w:val="20"/>
  </w:num>
  <w:num w:numId="28">
    <w:abstractNumId w:val="19"/>
  </w:num>
  <w:num w:numId="29">
    <w:abstractNumId w:val="8"/>
  </w:num>
  <w:num w:numId="30">
    <w:abstractNumId w:val="5"/>
  </w:num>
  <w:num w:numId="31">
    <w:abstractNumId w:val="1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A9"/>
    <w:rsid w:val="00002CB3"/>
    <w:rsid w:val="00010036"/>
    <w:rsid w:val="000132F0"/>
    <w:rsid w:val="000215CF"/>
    <w:rsid w:val="0002167A"/>
    <w:rsid w:val="00036EE9"/>
    <w:rsid w:val="0003730D"/>
    <w:rsid w:val="00041181"/>
    <w:rsid w:val="000530C4"/>
    <w:rsid w:val="000576E7"/>
    <w:rsid w:val="000624CF"/>
    <w:rsid w:val="00062647"/>
    <w:rsid w:val="000659DD"/>
    <w:rsid w:val="00067445"/>
    <w:rsid w:val="000819A1"/>
    <w:rsid w:val="00081C3D"/>
    <w:rsid w:val="0009017B"/>
    <w:rsid w:val="000939F6"/>
    <w:rsid w:val="00095123"/>
    <w:rsid w:val="0009634E"/>
    <w:rsid w:val="0009672D"/>
    <w:rsid w:val="000A0A79"/>
    <w:rsid w:val="000A718E"/>
    <w:rsid w:val="000B2027"/>
    <w:rsid w:val="000B49A9"/>
    <w:rsid w:val="000B57F3"/>
    <w:rsid w:val="000B751C"/>
    <w:rsid w:val="000C29CB"/>
    <w:rsid w:val="000C42D4"/>
    <w:rsid w:val="000C42EB"/>
    <w:rsid w:val="000C615A"/>
    <w:rsid w:val="000C7E17"/>
    <w:rsid w:val="000D6CD4"/>
    <w:rsid w:val="000E035F"/>
    <w:rsid w:val="000E48DE"/>
    <w:rsid w:val="000E50EB"/>
    <w:rsid w:val="000E6FDE"/>
    <w:rsid w:val="001014C5"/>
    <w:rsid w:val="00107119"/>
    <w:rsid w:val="00110534"/>
    <w:rsid w:val="00113444"/>
    <w:rsid w:val="00122283"/>
    <w:rsid w:val="001226CD"/>
    <w:rsid w:val="001246FD"/>
    <w:rsid w:val="00124715"/>
    <w:rsid w:val="0013555D"/>
    <w:rsid w:val="001365CB"/>
    <w:rsid w:val="00137B49"/>
    <w:rsid w:val="00137D27"/>
    <w:rsid w:val="00140471"/>
    <w:rsid w:val="00145588"/>
    <w:rsid w:val="00147153"/>
    <w:rsid w:val="00153558"/>
    <w:rsid w:val="00153E7C"/>
    <w:rsid w:val="001559F2"/>
    <w:rsid w:val="00167A85"/>
    <w:rsid w:val="00175F5B"/>
    <w:rsid w:val="001764FC"/>
    <w:rsid w:val="0018010B"/>
    <w:rsid w:val="00180136"/>
    <w:rsid w:val="0018506D"/>
    <w:rsid w:val="00191EC3"/>
    <w:rsid w:val="001934C8"/>
    <w:rsid w:val="00196BE9"/>
    <w:rsid w:val="00197380"/>
    <w:rsid w:val="001A1546"/>
    <w:rsid w:val="001A3FB5"/>
    <w:rsid w:val="001A611F"/>
    <w:rsid w:val="001A7848"/>
    <w:rsid w:val="001A78AD"/>
    <w:rsid w:val="001B50F1"/>
    <w:rsid w:val="001B7AE8"/>
    <w:rsid w:val="001C19CD"/>
    <w:rsid w:val="001D0264"/>
    <w:rsid w:val="001D29B6"/>
    <w:rsid w:val="001D3ED5"/>
    <w:rsid w:val="001D4A66"/>
    <w:rsid w:val="001E163F"/>
    <w:rsid w:val="001E4D16"/>
    <w:rsid w:val="001F0D0C"/>
    <w:rsid w:val="001F0F46"/>
    <w:rsid w:val="001F1510"/>
    <w:rsid w:val="001F19D7"/>
    <w:rsid w:val="001F5598"/>
    <w:rsid w:val="001F5A7E"/>
    <w:rsid w:val="001F5F1F"/>
    <w:rsid w:val="001F6000"/>
    <w:rsid w:val="001F670B"/>
    <w:rsid w:val="001F7F3A"/>
    <w:rsid w:val="00200619"/>
    <w:rsid w:val="00201F7A"/>
    <w:rsid w:val="0020385A"/>
    <w:rsid w:val="002068BF"/>
    <w:rsid w:val="002120C1"/>
    <w:rsid w:val="00230A67"/>
    <w:rsid w:val="00233B93"/>
    <w:rsid w:val="002346A2"/>
    <w:rsid w:val="00237114"/>
    <w:rsid w:val="0024126E"/>
    <w:rsid w:val="0024457D"/>
    <w:rsid w:val="00252B48"/>
    <w:rsid w:val="002548CC"/>
    <w:rsid w:val="00255F26"/>
    <w:rsid w:val="00255FE5"/>
    <w:rsid w:val="00257B22"/>
    <w:rsid w:val="00267596"/>
    <w:rsid w:val="00271472"/>
    <w:rsid w:val="00271E0A"/>
    <w:rsid w:val="00272CCF"/>
    <w:rsid w:val="00273280"/>
    <w:rsid w:val="00274112"/>
    <w:rsid w:val="00283D75"/>
    <w:rsid w:val="00294171"/>
    <w:rsid w:val="002A4E4D"/>
    <w:rsid w:val="002A51B4"/>
    <w:rsid w:val="002B1456"/>
    <w:rsid w:val="002B1F73"/>
    <w:rsid w:val="002B51BC"/>
    <w:rsid w:val="002B67FD"/>
    <w:rsid w:val="002C17CC"/>
    <w:rsid w:val="002C1877"/>
    <w:rsid w:val="002C6089"/>
    <w:rsid w:val="002D5554"/>
    <w:rsid w:val="002D7A2F"/>
    <w:rsid w:val="002E04AF"/>
    <w:rsid w:val="002E11E6"/>
    <w:rsid w:val="002E6F36"/>
    <w:rsid w:val="002F09B9"/>
    <w:rsid w:val="002F3790"/>
    <w:rsid w:val="002F5961"/>
    <w:rsid w:val="002F5AF4"/>
    <w:rsid w:val="00301D04"/>
    <w:rsid w:val="003052F8"/>
    <w:rsid w:val="00307FDC"/>
    <w:rsid w:val="00311F32"/>
    <w:rsid w:val="003124C2"/>
    <w:rsid w:val="00314B8F"/>
    <w:rsid w:val="00316A15"/>
    <w:rsid w:val="00316A65"/>
    <w:rsid w:val="003203E1"/>
    <w:rsid w:val="00322A9C"/>
    <w:rsid w:val="00322DD9"/>
    <w:rsid w:val="00325BD7"/>
    <w:rsid w:val="00334D06"/>
    <w:rsid w:val="00335B38"/>
    <w:rsid w:val="0034463D"/>
    <w:rsid w:val="003450C6"/>
    <w:rsid w:val="003476E3"/>
    <w:rsid w:val="003504F9"/>
    <w:rsid w:val="003551A1"/>
    <w:rsid w:val="00357DDB"/>
    <w:rsid w:val="00363F3C"/>
    <w:rsid w:val="00364CCA"/>
    <w:rsid w:val="00367BF6"/>
    <w:rsid w:val="0037139B"/>
    <w:rsid w:val="00373614"/>
    <w:rsid w:val="003755EC"/>
    <w:rsid w:val="00380C9D"/>
    <w:rsid w:val="00394AEE"/>
    <w:rsid w:val="00394EA8"/>
    <w:rsid w:val="00395620"/>
    <w:rsid w:val="003A24C8"/>
    <w:rsid w:val="003B2DA0"/>
    <w:rsid w:val="003B44AF"/>
    <w:rsid w:val="003B4682"/>
    <w:rsid w:val="003B55FF"/>
    <w:rsid w:val="003C2C84"/>
    <w:rsid w:val="003C3F3D"/>
    <w:rsid w:val="003D3908"/>
    <w:rsid w:val="003E0868"/>
    <w:rsid w:val="003E3F59"/>
    <w:rsid w:val="003F2094"/>
    <w:rsid w:val="003F2823"/>
    <w:rsid w:val="00402093"/>
    <w:rsid w:val="004049DC"/>
    <w:rsid w:val="00406C9F"/>
    <w:rsid w:val="0041412E"/>
    <w:rsid w:val="00415941"/>
    <w:rsid w:val="004212AF"/>
    <w:rsid w:val="00422235"/>
    <w:rsid w:val="00423EC6"/>
    <w:rsid w:val="00432FC1"/>
    <w:rsid w:val="0043533A"/>
    <w:rsid w:val="004368AE"/>
    <w:rsid w:val="00436BD8"/>
    <w:rsid w:val="00443471"/>
    <w:rsid w:val="00443E3C"/>
    <w:rsid w:val="0044448A"/>
    <w:rsid w:val="00445BCA"/>
    <w:rsid w:val="00451A43"/>
    <w:rsid w:val="00453C59"/>
    <w:rsid w:val="0045602D"/>
    <w:rsid w:val="004561CE"/>
    <w:rsid w:val="00456E15"/>
    <w:rsid w:val="004570CC"/>
    <w:rsid w:val="0045751D"/>
    <w:rsid w:val="00462DA2"/>
    <w:rsid w:val="00464D8E"/>
    <w:rsid w:val="00465C85"/>
    <w:rsid w:val="00467625"/>
    <w:rsid w:val="0047262F"/>
    <w:rsid w:val="0047312C"/>
    <w:rsid w:val="00475BBA"/>
    <w:rsid w:val="004779C8"/>
    <w:rsid w:val="0048661B"/>
    <w:rsid w:val="004934E5"/>
    <w:rsid w:val="004A022C"/>
    <w:rsid w:val="004A25B1"/>
    <w:rsid w:val="004A3B01"/>
    <w:rsid w:val="004A4E54"/>
    <w:rsid w:val="004A52B1"/>
    <w:rsid w:val="004A70D7"/>
    <w:rsid w:val="004B0458"/>
    <w:rsid w:val="004B2F75"/>
    <w:rsid w:val="004B43E3"/>
    <w:rsid w:val="004C06CA"/>
    <w:rsid w:val="004C1E8E"/>
    <w:rsid w:val="004C6E81"/>
    <w:rsid w:val="004C797A"/>
    <w:rsid w:val="004D0571"/>
    <w:rsid w:val="004D1BD6"/>
    <w:rsid w:val="004D6163"/>
    <w:rsid w:val="004D7D40"/>
    <w:rsid w:val="004E0109"/>
    <w:rsid w:val="004E095A"/>
    <w:rsid w:val="004E0A18"/>
    <w:rsid w:val="004E6F59"/>
    <w:rsid w:val="004E7CAA"/>
    <w:rsid w:val="004F1A3A"/>
    <w:rsid w:val="004F1B5B"/>
    <w:rsid w:val="004F4229"/>
    <w:rsid w:val="004F7A91"/>
    <w:rsid w:val="00516109"/>
    <w:rsid w:val="005210DA"/>
    <w:rsid w:val="00523160"/>
    <w:rsid w:val="00525305"/>
    <w:rsid w:val="00526B51"/>
    <w:rsid w:val="00527D24"/>
    <w:rsid w:val="00531FDC"/>
    <w:rsid w:val="00534F10"/>
    <w:rsid w:val="005501A2"/>
    <w:rsid w:val="00557489"/>
    <w:rsid w:val="00560968"/>
    <w:rsid w:val="00560EC3"/>
    <w:rsid w:val="00561460"/>
    <w:rsid w:val="0056349F"/>
    <w:rsid w:val="00565333"/>
    <w:rsid w:val="0056549C"/>
    <w:rsid w:val="005703BD"/>
    <w:rsid w:val="005722E2"/>
    <w:rsid w:val="0057415B"/>
    <w:rsid w:val="00574B62"/>
    <w:rsid w:val="0057755F"/>
    <w:rsid w:val="005872B8"/>
    <w:rsid w:val="00592C76"/>
    <w:rsid w:val="00596EDD"/>
    <w:rsid w:val="005A04A7"/>
    <w:rsid w:val="005A1316"/>
    <w:rsid w:val="005B094E"/>
    <w:rsid w:val="005B1EEF"/>
    <w:rsid w:val="005B46FF"/>
    <w:rsid w:val="005B641A"/>
    <w:rsid w:val="005C1B09"/>
    <w:rsid w:val="005C2380"/>
    <w:rsid w:val="005C3DE9"/>
    <w:rsid w:val="005C6F6F"/>
    <w:rsid w:val="005D0AD7"/>
    <w:rsid w:val="005D144E"/>
    <w:rsid w:val="005D6F74"/>
    <w:rsid w:val="005D71BE"/>
    <w:rsid w:val="005E7FE7"/>
    <w:rsid w:val="005F48AA"/>
    <w:rsid w:val="00604391"/>
    <w:rsid w:val="00607FFC"/>
    <w:rsid w:val="00611347"/>
    <w:rsid w:val="006125A1"/>
    <w:rsid w:val="00614482"/>
    <w:rsid w:val="00615F40"/>
    <w:rsid w:val="006165A0"/>
    <w:rsid w:val="00624670"/>
    <w:rsid w:val="006274A0"/>
    <w:rsid w:val="006343E7"/>
    <w:rsid w:val="00640796"/>
    <w:rsid w:val="00640FF5"/>
    <w:rsid w:val="00642107"/>
    <w:rsid w:val="00642111"/>
    <w:rsid w:val="006431AA"/>
    <w:rsid w:val="0064719B"/>
    <w:rsid w:val="006518C4"/>
    <w:rsid w:val="00652A2F"/>
    <w:rsid w:val="0065773B"/>
    <w:rsid w:val="0066051F"/>
    <w:rsid w:val="006606D5"/>
    <w:rsid w:val="006611C7"/>
    <w:rsid w:val="00662FB2"/>
    <w:rsid w:val="0066581D"/>
    <w:rsid w:val="00666E35"/>
    <w:rsid w:val="00672A86"/>
    <w:rsid w:val="006754E1"/>
    <w:rsid w:val="00682D0E"/>
    <w:rsid w:val="00683DAA"/>
    <w:rsid w:val="00683F9C"/>
    <w:rsid w:val="00686687"/>
    <w:rsid w:val="00697434"/>
    <w:rsid w:val="006A0655"/>
    <w:rsid w:val="006A19A6"/>
    <w:rsid w:val="006A277D"/>
    <w:rsid w:val="006A7A1B"/>
    <w:rsid w:val="006B243B"/>
    <w:rsid w:val="006B6CB0"/>
    <w:rsid w:val="006B796A"/>
    <w:rsid w:val="006B7C9B"/>
    <w:rsid w:val="006C4A30"/>
    <w:rsid w:val="006C5A8C"/>
    <w:rsid w:val="006D0A53"/>
    <w:rsid w:val="006E25F3"/>
    <w:rsid w:val="006E595F"/>
    <w:rsid w:val="006E619F"/>
    <w:rsid w:val="006E6BE2"/>
    <w:rsid w:val="006E6E5C"/>
    <w:rsid w:val="006F3555"/>
    <w:rsid w:val="006F4754"/>
    <w:rsid w:val="006F57C2"/>
    <w:rsid w:val="006F7638"/>
    <w:rsid w:val="00703758"/>
    <w:rsid w:val="007155B0"/>
    <w:rsid w:val="00717258"/>
    <w:rsid w:val="00720BDF"/>
    <w:rsid w:val="007219BE"/>
    <w:rsid w:val="00724128"/>
    <w:rsid w:val="007245BE"/>
    <w:rsid w:val="00730641"/>
    <w:rsid w:val="00730E77"/>
    <w:rsid w:val="00736C21"/>
    <w:rsid w:val="00737618"/>
    <w:rsid w:val="00747151"/>
    <w:rsid w:val="0074747D"/>
    <w:rsid w:val="00747813"/>
    <w:rsid w:val="00747F20"/>
    <w:rsid w:val="007514BE"/>
    <w:rsid w:val="00753C2D"/>
    <w:rsid w:val="00755F11"/>
    <w:rsid w:val="00756FD0"/>
    <w:rsid w:val="0076599A"/>
    <w:rsid w:val="00770990"/>
    <w:rsid w:val="007741B5"/>
    <w:rsid w:val="00774FAF"/>
    <w:rsid w:val="00775123"/>
    <w:rsid w:val="007761C1"/>
    <w:rsid w:val="00780707"/>
    <w:rsid w:val="00782C76"/>
    <w:rsid w:val="007831FF"/>
    <w:rsid w:val="00783263"/>
    <w:rsid w:val="00785DDF"/>
    <w:rsid w:val="00790F8C"/>
    <w:rsid w:val="007A030A"/>
    <w:rsid w:val="007A5209"/>
    <w:rsid w:val="007B0ED9"/>
    <w:rsid w:val="007B27F9"/>
    <w:rsid w:val="007B34BD"/>
    <w:rsid w:val="007B5BFB"/>
    <w:rsid w:val="007C375F"/>
    <w:rsid w:val="007C53AE"/>
    <w:rsid w:val="007D407F"/>
    <w:rsid w:val="007E0EC3"/>
    <w:rsid w:val="007E0FA8"/>
    <w:rsid w:val="007E2CB4"/>
    <w:rsid w:val="007F111E"/>
    <w:rsid w:val="007F1194"/>
    <w:rsid w:val="007F31D2"/>
    <w:rsid w:val="007F6914"/>
    <w:rsid w:val="007F789F"/>
    <w:rsid w:val="00810CA5"/>
    <w:rsid w:val="008146F2"/>
    <w:rsid w:val="00826431"/>
    <w:rsid w:val="008325F9"/>
    <w:rsid w:val="00836D85"/>
    <w:rsid w:val="008429EB"/>
    <w:rsid w:val="00843F00"/>
    <w:rsid w:val="008461E3"/>
    <w:rsid w:val="0085213C"/>
    <w:rsid w:val="008553ED"/>
    <w:rsid w:val="00855571"/>
    <w:rsid w:val="0085780B"/>
    <w:rsid w:val="008607E7"/>
    <w:rsid w:val="00861B29"/>
    <w:rsid w:val="00861C98"/>
    <w:rsid w:val="00863ECC"/>
    <w:rsid w:val="008647F7"/>
    <w:rsid w:val="0087045E"/>
    <w:rsid w:val="00871B68"/>
    <w:rsid w:val="00871D2F"/>
    <w:rsid w:val="00873645"/>
    <w:rsid w:val="00890F4D"/>
    <w:rsid w:val="00892880"/>
    <w:rsid w:val="00893147"/>
    <w:rsid w:val="00894EA2"/>
    <w:rsid w:val="008A4548"/>
    <w:rsid w:val="008A4FBB"/>
    <w:rsid w:val="008B2D4F"/>
    <w:rsid w:val="008B50D7"/>
    <w:rsid w:val="008B77B5"/>
    <w:rsid w:val="008C3062"/>
    <w:rsid w:val="008C4062"/>
    <w:rsid w:val="008C5B01"/>
    <w:rsid w:val="008D439A"/>
    <w:rsid w:val="008D4A3E"/>
    <w:rsid w:val="008D5490"/>
    <w:rsid w:val="008E3424"/>
    <w:rsid w:val="008E70EF"/>
    <w:rsid w:val="008F1125"/>
    <w:rsid w:val="00902C4C"/>
    <w:rsid w:val="009063CB"/>
    <w:rsid w:val="0091024D"/>
    <w:rsid w:val="00911A79"/>
    <w:rsid w:val="00917ADE"/>
    <w:rsid w:val="009206D1"/>
    <w:rsid w:val="00920D85"/>
    <w:rsid w:val="00925018"/>
    <w:rsid w:val="00927683"/>
    <w:rsid w:val="009309CD"/>
    <w:rsid w:val="00933734"/>
    <w:rsid w:val="00933B45"/>
    <w:rsid w:val="00934727"/>
    <w:rsid w:val="00935B2B"/>
    <w:rsid w:val="00942027"/>
    <w:rsid w:val="00946AF4"/>
    <w:rsid w:val="009501D0"/>
    <w:rsid w:val="009507CF"/>
    <w:rsid w:val="00950AEE"/>
    <w:rsid w:val="00954C07"/>
    <w:rsid w:val="00957915"/>
    <w:rsid w:val="009607D2"/>
    <w:rsid w:val="00964F0B"/>
    <w:rsid w:val="0096542B"/>
    <w:rsid w:val="009706E9"/>
    <w:rsid w:val="00972786"/>
    <w:rsid w:val="00974A94"/>
    <w:rsid w:val="00977127"/>
    <w:rsid w:val="00982FA7"/>
    <w:rsid w:val="00984551"/>
    <w:rsid w:val="009856B3"/>
    <w:rsid w:val="00987B63"/>
    <w:rsid w:val="00987EAC"/>
    <w:rsid w:val="009907DA"/>
    <w:rsid w:val="00991152"/>
    <w:rsid w:val="0099299A"/>
    <w:rsid w:val="0099573E"/>
    <w:rsid w:val="00997A62"/>
    <w:rsid w:val="009A0A53"/>
    <w:rsid w:val="009A3541"/>
    <w:rsid w:val="009A4C33"/>
    <w:rsid w:val="009A5632"/>
    <w:rsid w:val="009A59F4"/>
    <w:rsid w:val="009A5A18"/>
    <w:rsid w:val="009A77A7"/>
    <w:rsid w:val="009B037E"/>
    <w:rsid w:val="009B1E9A"/>
    <w:rsid w:val="009B2B40"/>
    <w:rsid w:val="009B376B"/>
    <w:rsid w:val="009B74DB"/>
    <w:rsid w:val="009C0292"/>
    <w:rsid w:val="009C18EC"/>
    <w:rsid w:val="009C5261"/>
    <w:rsid w:val="009C5D23"/>
    <w:rsid w:val="009C6690"/>
    <w:rsid w:val="009D1E06"/>
    <w:rsid w:val="009D6AB8"/>
    <w:rsid w:val="009D7311"/>
    <w:rsid w:val="009E096A"/>
    <w:rsid w:val="009E2491"/>
    <w:rsid w:val="009E2516"/>
    <w:rsid w:val="009E37F2"/>
    <w:rsid w:val="009E4CBE"/>
    <w:rsid w:val="009F0CFE"/>
    <w:rsid w:val="009F7018"/>
    <w:rsid w:val="00A02484"/>
    <w:rsid w:val="00A034A8"/>
    <w:rsid w:val="00A0545B"/>
    <w:rsid w:val="00A07F9E"/>
    <w:rsid w:val="00A117B0"/>
    <w:rsid w:val="00A131C1"/>
    <w:rsid w:val="00A13B63"/>
    <w:rsid w:val="00A1714F"/>
    <w:rsid w:val="00A22487"/>
    <w:rsid w:val="00A25DF9"/>
    <w:rsid w:val="00A3624E"/>
    <w:rsid w:val="00A36C36"/>
    <w:rsid w:val="00A36F95"/>
    <w:rsid w:val="00A40411"/>
    <w:rsid w:val="00A450C4"/>
    <w:rsid w:val="00A51900"/>
    <w:rsid w:val="00A527F4"/>
    <w:rsid w:val="00A52E58"/>
    <w:rsid w:val="00A574FF"/>
    <w:rsid w:val="00A61BDC"/>
    <w:rsid w:val="00A622B8"/>
    <w:rsid w:val="00A65894"/>
    <w:rsid w:val="00A67565"/>
    <w:rsid w:val="00A70328"/>
    <w:rsid w:val="00A70A95"/>
    <w:rsid w:val="00A723E5"/>
    <w:rsid w:val="00A81141"/>
    <w:rsid w:val="00A81A2C"/>
    <w:rsid w:val="00A93D28"/>
    <w:rsid w:val="00A97F3E"/>
    <w:rsid w:val="00AA3F1F"/>
    <w:rsid w:val="00AA3FF6"/>
    <w:rsid w:val="00AA5CE6"/>
    <w:rsid w:val="00AA6198"/>
    <w:rsid w:val="00AA76E8"/>
    <w:rsid w:val="00AB35F2"/>
    <w:rsid w:val="00AB4BC2"/>
    <w:rsid w:val="00AC1486"/>
    <w:rsid w:val="00AC48A7"/>
    <w:rsid w:val="00AC4CB8"/>
    <w:rsid w:val="00AC52C4"/>
    <w:rsid w:val="00AD155A"/>
    <w:rsid w:val="00AD7DBB"/>
    <w:rsid w:val="00AE6E42"/>
    <w:rsid w:val="00AF31FF"/>
    <w:rsid w:val="00B052AA"/>
    <w:rsid w:val="00B054CA"/>
    <w:rsid w:val="00B1062F"/>
    <w:rsid w:val="00B13576"/>
    <w:rsid w:val="00B14FF3"/>
    <w:rsid w:val="00B20C7F"/>
    <w:rsid w:val="00B24765"/>
    <w:rsid w:val="00B33CB5"/>
    <w:rsid w:val="00B34B66"/>
    <w:rsid w:val="00B37C34"/>
    <w:rsid w:val="00B40EE8"/>
    <w:rsid w:val="00B41047"/>
    <w:rsid w:val="00B4244A"/>
    <w:rsid w:val="00B44388"/>
    <w:rsid w:val="00B44BAD"/>
    <w:rsid w:val="00B51AF3"/>
    <w:rsid w:val="00B541F6"/>
    <w:rsid w:val="00B55E16"/>
    <w:rsid w:val="00B57F1C"/>
    <w:rsid w:val="00B64D56"/>
    <w:rsid w:val="00B70250"/>
    <w:rsid w:val="00B71E5C"/>
    <w:rsid w:val="00B80BCB"/>
    <w:rsid w:val="00B92D86"/>
    <w:rsid w:val="00B93490"/>
    <w:rsid w:val="00BA2FB1"/>
    <w:rsid w:val="00BA4AC1"/>
    <w:rsid w:val="00BA77AB"/>
    <w:rsid w:val="00BA7A81"/>
    <w:rsid w:val="00BB030E"/>
    <w:rsid w:val="00BB0ED8"/>
    <w:rsid w:val="00BB17F0"/>
    <w:rsid w:val="00BB1A84"/>
    <w:rsid w:val="00BB263E"/>
    <w:rsid w:val="00BB3F45"/>
    <w:rsid w:val="00BB42F0"/>
    <w:rsid w:val="00BB4734"/>
    <w:rsid w:val="00BB4EE0"/>
    <w:rsid w:val="00BB52DE"/>
    <w:rsid w:val="00BB607C"/>
    <w:rsid w:val="00BB66DA"/>
    <w:rsid w:val="00BC0443"/>
    <w:rsid w:val="00BC0B80"/>
    <w:rsid w:val="00BC65A8"/>
    <w:rsid w:val="00BD3BC7"/>
    <w:rsid w:val="00BE16B0"/>
    <w:rsid w:val="00BE7E00"/>
    <w:rsid w:val="00BF19F6"/>
    <w:rsid w:val="00BF4EDA"/>
    <w:rsid w:val="00BF4F35"/>
    <w:rsid w:val="00BF5464"/>
    <w:rsid w:val="00BF5B64"/>
    <w:rsid w:val="00BF6E2C"/>
    <w:rsid w:val="00BF723E"/>
    <w:rsid w:val="00C046EC"/>
    <w:rsid w:val="00C05EDF"/>
    <w:rsid w:val="00C13CC0"/>
    <w:rsid w:val="00C15BFD"/>
    <w:rsid w:val="00C15C77"/>
    <w:rsid w:val="00C22821"/>
    <w:rsid w:val="00C300BA"/>
    <w:rsid w:val="00C30CFD"/>
    <w:rsid w:val="00C31DEE"/>
    <w:rsid w:val="00C3249A"/>
    <w:rsid w:val="00C37543"/>
    <w:rsid w:val="00C431DE"/>
    <w:rsid w:val="00C46BF7"/>
    <w:rsid w:val="00C47739"/>
    <w:rsid w:val="00C50626"/>
    <w:rsid w:val="00C52338"/>
    <w:rsid w:val="00C56732"/>
    <w:rsid w:val="00C61406"/>
    <w:rsid w:val="00C656DA"/>
    <w:rsid w:val="00C6640B"/>
    <w:rsid w:val="00C72CBD"/>
    <w:rsid w:val="00C80574"/>
    <w:rsid w:val="00C80E8E"/>
    <w:rsid w:val="00C8442F"/>
    <w:rsid w:val="00C857B4"/>
    <w:rsid w:val="00C903FA"/>
    <w:rsid w:val="00C92628"/>
    <w:rsid w:val="00C955BE"/>
    <w:rsid w:val="00C95C17"/>
    <w:rsid w:val="00CA120A"/>
    <w:rsid w:val="00CA2A4A"/>
    <w:rsid w:val="00CB2BA9"/>
    <w:rsid w:val="00CB4CBB"/>
    <w:rsid w:val="00CB58FA"/>
    <w:rsid w:val="00CB5F2E"/>
    <w:rsid w:val="00CB7612"/>
    <w:rsid w:val="00CC04C8"/>
    <w:rsid w:val="00CC153F"/>
    <w:rsid w:val="00CC2632"/>
    <w:rsid w:val="00CC2AF3"/>
    <w:rsid w:val="00CC47A7"/>
    <w:rsid w:val="00CC64FE"/>
    <w:rsid w:val="00CC73C7"/>
    <w:rsid w:val="00CC7F58"/>
    <w:rsid w:val="00CD0F15"/>
    <w:rsid w:val="00CD281B"/>
    <w:rsid w:val="00CD4B94"/>
    <w:rsid w:val="00CD7878"/>
    <w:rsid w:val="00CE13CA"/>
    <w:rsid w:val="00CE5CBB"/>
    <w:rsid w:val="00CE7F4F"/>
    <w:rsid w:val="00CF50EE"/>
    <w:rsid w:val="00CF6651"/>
    <w:rsid w:val="00CF7534"/>
    <w:rsid w:val="00D01316"/>
    <w:rsid w:val="00D0326F"/>
    <w:rsid w:val="00D04ABB"/>
    <w:rsid w:val="00D13397"/>
    <w:rsid w:val="00D13CE9"/>
    <w:rsid w:val="00D175DC"/>
    <w:rsid w:val="00D21814"/>
    <w:rsid w:val="00D235C7"/>
    <w:rsid w:val="00D23B93"/>
    <w:rsid w:val="00D23BE8"/>
    <w:rsid w:val="00D23D5C"/>
    <w:rsid w:val="00D24749"/>
    <w:rsid w:val="00D26519"/>
    <w:rsid w:val="00D356B6"/>
    <w:rsid w:val="00D40EE2"/>
    <w:rsid w:val="00D42A84"/>
    <w:rsid w:val="00D43C66"/>
    <w:rsid w:val="00D44BC1"/>
    <w:rsid w:val="00D478EF"/>
    <w:rsid w:val="00D50C76"/>
    <w:rsid w:val="00D53C9A"/>
    <w:rsid w:val="00D60035"/>
    <w:rsid w:val="00D601A4"/>
    <w:rsid w:val="00D60313"/>
    <w:rsid w:val="00D608F1"/>
    <w:rsid w:val="00D61EF2"/>
    <w:rsid w:val="00D623F4"/>
    <w:rsid w:val="00D635DB"/>
    <w:rsid w:val="00D650DA"/>
    <w:rsid w:val="00D675F2"/>
    <w:rsid w:val="00D700C3"/>
    <w:rsid w:val="00D72179"/>
    <w:rsid w:val="00D77B96"/>
    <w:rsid w:val="00D77ED2"/>
    <w:rsid w:val="00D82D6D"/>
    <w:rsid w:val="00D86251"/>
    <w:rsid w:val="00D87A43"/>
    <w:rsid w:val="00D91335"/>
    <w:rsid w:val="00D95905"/>
    <w:rsid w:val="00D960CF"/>
    <w:rsid w:val="00D96479"/>
    <w:rsid w:val="00DA0D46"/>
    <w:rsid w:val="00DA138B"/>
    <w:rsid w:val="00DA1C17"/>
    <w:rsid w:val="00DA22B5"/>
    <w:rsid w:val="00DA6C46"/>
    <w:rsid w:val="00DB22FA"/>
    <w:rsid w:val="00DC67D6"/>
    <w:rsid w:val="00DC7EEB"/>
    <w:rsid w:val="00DD4415"/>
    <w:rsid w:val="00DD4786"/>
    <w:rsid w:val="00DE098D"/>
    <w:rsid w:val="00DE2ABE"/>
    <w:rsid w:val="00DE389A"/>
    <w:rsid w:val="00DF03F8"/>
    <w:rsid w:val="00DF192A"/>
    <w:rsid w:val="00E0192C"/>
    <w:rsid w:val="00E04D6F"/>
    <w:rsid w:val="00E061A3"/>
    <w:rsid w:val="00E06F22"/>
    <w:rsid w:val="00E135D6"/>
    <w:rsid w:val="00E151BA"/>
    <w:rsid w:val="00E16735"/>
    <w:rsid w:val="00E247EB"/>
    <w:rsid w:val="00E25942"/>
    <w:rsid w:val="00E266D2"/>
    <w:rsid w:val="00E302A3"/>
    <w:rsid w:val="00E311BD"/>
    <w:rsid w:val="00E31730"/>
    <w:rsid w:val="00E319FE"/>
    <w:rsid w:val="00E32C48"/>
    <w:rsid w:val="00E42360"/>
    <w:rsid w:val="00E463F6"/>
    <w:rsid w:val="00E54BFD"/>
    <w:rsid w:val="00E56BFA"/>
    <w:rsid w:val="00E62686"/>
    <w:rsid w:val="00E731F8"/>
    <w:rsid w:val="00E7572B"/>
    <w:rsid w:val="00E847EF"/>
    <w:rsid w:val="00E8774E"/>
    <w:rsid w:val="00EA470C"/>
    <w:rsid w:val="00EA49D9"/>
    <w:rsid w:val="00EA782C"/>
    <w:rsid w:val="00EB20F5"/>
    <w:rsid w:val="00EB22F3"/>
    <w:rsid w:val="00EB3037"/>
    <w:rsid w:val="00EB54EA"/>
    <w:rsid w:val="00EB58A9"/>
    <w:rsid w:val="00EB7B51"/>
    <w:rsid w:val="00EC0CED"/>
    <w:rsid w:val="00EC0DF2"/>
    <w:rsid w:val="00EC282B"/>
    <w:rsid w:val="00EC7E2F"/>
    <w:rsid w:val="00ED052D"/>
    <w:rsid w:val="00ED3DF8"/>
    <w:rsid w:val="00ED606A"/>
    <w:rsid w:val="00EE08E7"/>
    <w:rsid w:val="00EE1E9A"/>
    <w:rsid w:val="00EE3DAB"/>
    <w:rsid w:val="00EF0EA2"/>
    <w:rsid w:val="00F006E7"/>
    <w:rsid w:val="00F03B46"/>
    <w:rsid w:val="00F0763E"/>
    <w:rsid w:val="00F1014A"/>
    <w:rsid w:val="00F1115E"/>
    <w:rsid w:val="00F11C96"/>
    <w:rsid w:val="00F20408"/>
    <w:rsid w:val="00F246EE"/>
    <w:rsid w:val="00F25B87"/>
    <w:rsid w:val="00F25E1E"/>
    <w:rsid w:val="00F274E8"/>
    <w:rsid w:val="00F306DF"/>
    <w:rsid w:val="00F32323"/>
    <w:rsid w:val="00F330CE"/>
    <w:rsid w:val="00F36AFF"/>
    <w:rsid w:val="00F36BA2"/>
    <w:rsid w:val="00F409D1"/>
    <w:rsid w:val="00F44DE7"/>
    <w:rsid w:val="00F47516"/>
    <w:rsid w:val="00F53A9C"/>
    <w:rsid w:val="00F63E27"/>
    <w:rsid w:val="00F6499B"/>
    <w:rsid w:val="00F70AB7"/>
    <w:rsid w:val="00F73505"/>
    <w:rsid w:val="00F77000"/>
    <w:rsid w:val="00F77F09"/>
    <w:rsid w:val="00F80935"/>
    <w:rsid w:val="00F843C2"/>
    <w:rsid w:val="00F8443B"/>
    <w:rsid w:val="00F8490C"/>
    <w:rsid w:val="00F84A2A"/>
    <w:rsid w:val="00F84F16"/>
    <w:rsid w:val="00F866DB"/>
    <w:rsid w:val="00F9076A"/>
    <w:rsid w:val="00F91D97"/>
    <w:rsid w:val="00F92798"/>
    <w:rsid w:val="00F93BD5"/>
    <w:rsid w:val="00F93ED5"/>
    <w:rsid w:val="00F94613"/>
    <w:rsid w:val="00FA041C"/>
    <w:rsid w:val="00FA3435"/>
    <w:rsid w:val="00FB09F5"/>
    <w:rsid w:val="00FB1B0D"/>
    <w:rsid w:val="00FB3DCA"/>
    <w:rsid w:val="00FB48DF"/>
    <w:rsid w:val="00FC07E6"/>
    <w:rsid w:val="00FC1505"/>
    <w:rsid w:val="00FC40AB"/>
    <w:rsid w:val="00FC7195"/>
    <w:rsid w:val="00FD3594"/>
    <w:rsid w:val="00FD43F0"/>
    <w:rsid w:val="00FD5EF0"/>
    <w:rsid w:val="00FE0AD6"/>
    <w:rsid w:val="00FF07FE"/>
    <w:rsid w:val="00FF2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C53AE"/>
    <w:pPr>
      <w:ind w:leftChars="200" w:left="480"/>
    </w:pPr>
  </w:style>
  <w:style w:type="paragraph" w:customStyle="1" w:styleId="Body1">
    <w:name w:val="Body 1"/>
    <w:rsid w:val="007C53AE"/>
    <w:pPr>
      <w:outlineLvl w:val="0"/>
    </w:pPr>
    <w:rPr>
      <w:rFonts w:ascii="Helvetica" w:eastAsia="ヒラギノ角ゴ Pro W3" w:hAnsi="Helvetica" w:cs="Times New Roman"/>
      <w:color w:val="000000"/>
      <w:kern w:val="0"/>
      <w:szCs w:val="20"/>
    </w:rPr>
  </w:style>
  <w:style w:type="paragraph" w:styleId="a5">
    <w:name w:val="header"/>
    <w:basedOn w:val="a0"/>
    <w:link w:val="a6"/>
    <w:uiPriority w:val="99"/>
    <w:unhideWhenUsed/>
    <w:rsid w:val="00D601A4"/>
    <w:pPr>
      <w:tabs>
        <w:tab w:val="center" w:pos="4153"/>
        <w:tab w:val="right" w:pos="8306"/>
      </w:tabs>
      <w:snapToGrid w:val="0"/>
    </w:pPr>
    <w:rPr>
      <w:sz w:val="20"/>
      <w:szCs w:val="20"/>
    </w:rPr>
  </w:style>
  <w:style w:type="character" w:customStyle="1" w:styleId="a6">
    <w:name w:val="頁首 字元"/>
    <w:basedOn w:val="a1"/>
    <w:link w:val="a5"/>
    <w:uiPriority w:val="99"/>
    <w:rsid w:val="00D601A4"/>
    <w:rPr>
      <w:sz w:val="20"/>
      <w:szCs w:val="20"/>
    </w:rPr>
  </w:style>
  <w:style w:type="paragraph" w:styleId="a7">
    <w:name w:val="footer"/>
    <w:basedOn w:val="a0"/>
    <w:link w:val="a8"/>
    <w:uiPriority w:val="99"/>
    <w:unhideWhenUsed/>
    <w:rsid w:val="00D601A4"/>
    <w:pPr>
      <w:tabs>
        <w:tab w:val="center" w:pos="4153"/>
        <w:tab w:val="right" w:pos="8306"/>
      </w:tabs>
      <w:snapToGrid w:val="0"/>
    </w:pPr>
    <w:rPr>
      <w:sz w:val="20"/>
      <w:szCs w:val="20"/>
    </w:rPr>
  </w:style>
  <w:style w:type="character" w:customStyle="1" w:styleId="a8">
    <w:name w:val="頁尾 字元"/>
    <w:basedOn w:val="a1"/>
    <w:link w:val="a7"/>
    <w:uiPriority w:val="99"/>
    <w:rsid w:val="00D601A4"/>
    <w:rPr>
      <w:sz w:val="20"/>
      <w:szCs w:val="20"/>
    </w:rPr>
  </w:style>
  <w:style w:type="character" w:styleId="a9">
    <w:name w:val="Hyperlink"/>
    <w:uiPriority w:val="99"/>
    <w:rsid w:val="009856B3"/>
    <w:rPr>
      <w:color w:val="0000FF"/>
      <w:u w:val="single"/>
    </w:rPr>
  </w:style>
  <w:style w:type="table" w:styleId="aa">
    <w:name w:val="Table Grid"/>
    <w:basedOn w:val="a2"/>
    <w:uiPriority w:val="59"/>
    <w:rsid w:val="00CA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611347"/>
    <w:rPr>
      <w:color w:val="808080"/>
    </w:rPr>
  </w:style>
  <w:style w:type="paragraph" w:styleId="ac">
    <w:name w:val="Balloon Text"/>
    <w:basedOn w:val="a0"/>
    <w:link w:val="ad"/>
    <w:uiPriority w:val="99"/>
    <w:semiHidden/>
    <w:unhideWhenUsed/>
    <w:rsid w:val="00611347"/>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611347"/>
    <w:rPr>
      <w:rFonts w:asciiTheme="majorHAnsi" w:eastAsiaTheme="majorEastAsia" w:hAnsiTheme="majorHAnsi" w:cstheme="majorBidi"/>
      <w:sz w:val="18"/>
      <w:szCs w:val="18"/>
    </w:rPr>
  </w:style>
  <w:style w:type="character" w:styleId="ae">
    <w:name w:val="annotation reference"/>
    <w:basedOn w:val="a1"/>
    <w:uiPriority w:val="99"/>
    <w:semiHidden/>
    <w:unhideWhenUsed/>
    <w:rsid w:val="00445BCA"/>
    <w:rPr>
      <w:sz w:val="18"/>
      <w:szCs w:val="18"/>
    </w:rPr>
  </w:style>
  <w:style w:type="paragraph" w:styleId="af">
    <w:name w:val="annotation text"/>
    <w:basedOn w:val="a0"/>
    <w:link w:val="af0"/>
    <w:uiPriority w:val="99"/>
    <w:semiHidden/>
    <w:unhideWhenUsed/>
    <w:rsid w:val="00445BCA"/>
  </w:style>
  <w:style w:type="character" w:customStyle="1" w:styleId="af0">
    <w:name w:val="註解文字 字元"/>
    <w:basedOn w:val="a1"/>
    <w:link w:val="af"/>
    <w:uiPriority w:val="99"/>
    <w:semiHidden/>
    <w:rsid w:val="00445BCA"/>
  </w:style>
  <w:style w:type="paragraph" w:styleId="af1">
    <w:name w:val="annotation subject"/>
    <w:basedOn w:val="af"/>
    <w:next w:val="af"/>
    <w:link w:val="af2"/>
    <w:uiPriority w:val="99"/>
    <w:semiHidden/>
    <w:unhideWhenUsed/>
    <w:rsid w:val="00445BCA"/>
    <w:rPr>
      <w:b/>
      <w:bCs/>
    </w:rPr>
  </w:style>
  <w:style w:type="character" w:customStyle="1" w:styleId="af2">
    <w:name w:val="註解主旨 字元"/>
    <w:basedOn w:val="af0"/>
    <w:link w:val="af1"/>
    <w:uiPriority w:val="99"/>
    <w:semiHidden/>
    <w:rsid w:val="00445BCA"/>
    <w:rPr>
      <w:b/>
      <w:bCs/>
    </w:rPr>
  </w:style>
  <w:style w:type="paragraph" w:styleId="Web">
    <w:name w:val="Normal (Web)"/>
    <w:basedOn w:val="a0"/>
    <w:uiPriority w:val="99"/>
    <w:semiHidden/>
    <w:unhideWhenUsed/>
    <w:rsid w:val="00D96479"/>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3F2823"/>
    <w:pPr>
      <w:numPr>
        <w:numId w:val="15"/>
      </w:numPr>
      <w:contextualSpacing/>
    </w:pPr>
  </w:style>
  <w:style w:type="table" w:customStyle="1" w:styleId="1">
    <w:name w:val="表格格線1"/>
    <w:basedOn w:val="a2"/>
    <w:next w:val="aa"/>
    <w:uiPriority w:val="39"/>
    <w:rsid w:val="000B20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2C6089"/>
    <w:rPr>
      <w:b/>
      <w:bCs/>
    </w:rPr>
  </w:style>
  <w:style w:type="character" w:customStyle="1" w:styleId="apple-converted-space">
    <w:name w:val="apple-converted-space"/>
    <w:basedOn w:val="a1"/>
    <w:rsid w:val="00BD3BC7"/>
  </w:style>
  <w:style w:type="paragraph" w:styleId="HTML">
    <w:name w:val="HTML Preformatted"/>
    <w:basedOn w:val="a0"/>
    <w:link w:val="HTML0"/>
    <w:uiPriority w:val="99"/>
    <w:unhideWhenUsed/>
    <w:rsid w:val="00BD3B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BD3BC7"/>
    <w:rPr>
      <w:rFonts w:ascii="細明體" w:eastAsia="細明體" w:hAnsi="細明體" w:cs="細明體"/>
      <w:kern w:val="0"/>
      <w:szCs w:val="24"/>
    </w:rPr>
  </w:style>
  <w:style w:type="character" w:styleId="af4">
    <w:name w:val="page number"/>
    <w:basedOn w:val="a1"/>
    <w:uiPriority w:val="99"/>
    <w:unhideWhenUsed/>
    <w:rsid w:val="00BD3BC7"/>
  </w:style>
  <w:style w:type="character" w:customStyle="1" w:styleId="il">
    <w:name w:val="il"/>
    <w:basedOn w:val="a1"/>
    <w:rsid w:val="00BD3BC7"/>
  </w:style>
  <w:style w:type="character" w:styleId="af5">
    <w:name w:val="Emphasis"/>
    <w:basedOn w:val="a1"/>
    <w:uiPriority w:val="20"/>
    <w:qFormat/>
    <w:rsid w:val="00BD3BC7"/>
    <w:rPr>
      <w:i/>
      <w:iCs/>
    </w:rPr>
  </w:style>
  <w:style w:type="paragraph" w:customStyle="1" w:styleId="af6">
    <w:name w:val="(一)"/>
    <w:basedOn w:val="a0"/>
    <w:rsid w:val="00BD3BC7"/>
    <w:pPr>
      <w:spacing w:afterLines="25" w:after="25"/>
    </w:pPr>
    <w:rPr>
      <w:rFonts w:ascii="華康粗黑體" w:eastAsia="華康粗黑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C53AE"/>
    <w:pPr>
      <w:ind w:leftChars="200" w:left="480"/>
    </w:pPr>
  </w:style>
  <w:style w:type="paragraph" w:customStyle="1" w:styleId="Body1">
    <w:name w:val="Body 1"/>
    <w:rsid w:val="007C53AE"/>
    <w:pPr>
      <w:outlineLvl w:val="0"/>
    </w:pPr>
    <w:rPr>
      <w:rFonts w:ascii="Helvetica" w:eastAsia="ヒラギノ角ゴ Pro W3" w:hAnsi="Helvetica" w:cs="Times New Roman"/>
      <w:color w:val="000000"/>
      <w:kern w:val="0"/>
      <w:szCs w:val="20"/>
    </w:rPr>
  </w:style>
  <w:style w:type="paragraph" w:styleId="a5">
    <w:name w:val="header"/>
    <w:basedOn w:val="a0"/>
    <w:link w:val="a6"/>
    <w:uiPriority w:val="99"/>
    <w:unhideWhenUsed/>
    <w:rsid w:val="00D601A4"/>
    <w:pPr>
      <w:tabs>
        <w:tab w:val="center" w:pos="4153"/>
        <w:tab w:val="right" w:pos="8306"/>
      </w:tabs>
      <w:snapToGrid w:val="0"/>
    </w:pPr>
    <w:rPr>
      <w:sz w:val="20"/>
      <w:szCs w:val="20"/>
    </w:rPr>
  </w:style>
  <w:style w:type="character" w:customStyle="1" w:styleId="a6">
    <w:name w:val="頁首 字元"/>
    <w:basedOn w:val="a1"/>
    <w:link w:val="a5"/>
    <w:uiPriority w:val="99"/>
    <w:rsid w:val="00D601A4"/>
    <w:rPr>
      <w:sz w:val="20"/>
      <w:szCs w:val="20"/>
    </w:rPr>
  </w:style>
  <w:style w:type="paragraph" w:styleId="a7">
    <w:name w:val="footer"/>
    <w:basedOn w:val="a0"/>
    <w:link w:val="a8"/>
    <w:uiPriority w:val="99"/>
    <w:unhideWhenUsed/>
    <w:rsid w:val="00D601A4"/>
    <w:pPr>
      <w:tabs>
        <w:tab w:val="center" w:pos="4153"/>
        <w:tab w:val="right" w:pos="8306"/>
      </w:tabs>
      <w:snapToGrid w:val="0"/>
    </w:pPr>
    <w:rPr>
      <w:sz w:val="20"/>
      <w:szCs w:val="20"/>
    </w:rPr>
  </w:style>
  <w:style w:type="character" w:customStyle="1" w:styleId="a8">
    <w:name w:val="頁尾 字元"/>
    <w:basedOn w:val="a1"/>
    <w:link w:val="a7"/>
    <w:uiPriority w:val="99"/>
    <w:rsid w:val="00D601A4"/>
    <w:rPr>
      <w:sz w:val="20"/>
      <w:szCs w:val="20"/>
    </w:rPr>
  </w:style>
  <w:style w:type="character" w:styleId="a9">
    <w:name w:val="Hyperlink"/>
    <w:uiPriority w:val="99"/>
    <w:rsid w:val="009856B3"/>
    <w:rPr>
      <w:color w:val="0000FF"/>
      <w:u w:val="single"/>
    </w:rPr>
  </w:style>
  <w:style w:type="table" w:styleId="aa">
    <w:name w:val="Table Grid"/>
    <w:basedOn w:val="a2"/>
    <w:uiPriority w:val="59"/>
    <w:rsid w:val="00CA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611347"/>
    <w:rPr>
      <w:color w:val="808080"/>
    </w:rPr>
  </w:style>
  <w:style w:type="paragraph" w:styleId="ac">
    <w:name w:val="Balloon Text"/>
    <w:basedOn w:val="a0"/>
    <w:link w:val="ad"/>
    <w:uiPriority w:val="99"/>
    <w:semiHidden/>
    <w:unhideWhenUsed/>
    <w:rsid w:val="00611347"/>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611347"/>
    <w:rPr>
      <w:rFonts w:asciiTheme="majorHAnsi" w:eastAsiaTheme="majorEastAsia" w:hAnsiTheme="majorHAnsi" w:cstheme="majorBidi"/>
      <w:sz w:val="18"/>
      <w:szCs w:val="18"/>
    </w:rPr>
  </w:style>
  <w:style w:type="character" w:styleId="ae">
    <w:name w:val="annotation reference"/>
    <w:basedOn w:val="a1"/>
    <w:uiPriority w:val="99"/>
    <w:semiHidden/>
    <w:unhideWhenUsed/>
    <w:rsid w:val="00445BCA"/>
    <w:rPr>
      <w:sz w:val="18"/>
      <w:szCs w:val="18"/>
    </w:rPr>
  </w:style>
  <w:style w:type="paragraph" w:styleId="af">
    <w:name w:val="annotation text"/>
    <w:basedOn w:val="a0"/>
    <w:link w:val="af0"/>
    <w:uiPriority w:val="99"/>
    <w:semiHidden/>
    <w:unhideWhenUsed/>
    <w:rsid w:val="00445BCA"/>
  </w:style>
  <w:style w:type="character" w:customStyle="1" w:styleId="af0">
    <w:name w:val="註解文字 字元"/>
    <w:basedOn w:val="a1"/>
    <w:link w:val="af"/>
    <w:uiPriority w:val="99"/>
    <w:semiHidden/>
    <w:rsid w:val="00445BCA"/>
  </w:style>
  <w:style w:type="paragraph" w:styleId="af1">
    <w:name w:val="annotation subject"/>
    <w:basedOn w:val="af"/>
    <w:next w:val="af"/>
    <w:link w:val="af2"/>
    <w:uiPriority w:val="99"/>
    <w:semiHidden/>
    <w:unhideWhenUsed/>
    <w:rsid w:val="00445BCA"/>
    <w:rPr>
      <w:b/>
      <w:bCs/>
    </w:rPr>
  </w:style>
  <w:style w:type="character" w:customStyle="1" w:styleId="af2">
    <w:name w:val="註解主旨 字元"/>
    <w:basedOn w:val="af0"/>
    <w:link w:val="af1"/>
    <w:uiPriority w:val="99"/>
    <w:semiHidden/>
    <w:rsid w:val="00445BCA"/>
    <w:rPr>
      <w:b/>
      <w:bCs/>
    </w:rPr>
  </w:style>
  <w:style w:type="paragraph" w:styleId="Web">
    <w:name w:val="Normal (Web)"/>
    <w:basedOn w:val="a0"/>
    <w:uiPriority w:val="99"/>
    <w:semiHidden/>
    <w:unhideWhenUsed/>
    <w:rsid w:val="00D96479"/>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3F2823"/>
    <w:pPr>
      <w:numPr>
        <w:numId w:val="15"/>
      </w:numPr>
      <w:contextualSpacing/>
    </w:pPr>
  </w:style>
  <w:style w:type="table" w:customStyle="1" w:styleId="1">
    <w:name w:val="表格格線1"/>
    <w:basedOn w:val="a2"/>
    <w:next w:val="aa"/>
    <w:uiPriority w:val="39"/>
    <w:rsid w:val="000B20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2C6089"/>
    <w:rPr>
      <w:b/>
      <w:bCs/>
    </w:rPr>
  </w:style>
  <w:style w:type="character" w:customStyle="1" w:styleId="apple-converted-space">
    <w:name w:val="apple-converted-space"/>
    <w:basedOn w:val="a1"/>
    <w:rsid w:val="00BD3BC7"/>
  </w:style>
  <w:style w:type="paragraph" w:styleId="HTML">
    <w:name w:val="HTML Preformatted"/>
    <w:basedOn w:val="a0"/>
    <w:link w:val="HTML0"/>
    <w:uiPriority w:val="99"/>
    <w:unhideWhenUsed/>
    <w:rsid w:val="00BD3B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BD3BC7"/>
    <w:rPr>
      <w:rFonts w:ascii="細明體" w:eastAsia="細明體" w:hAnsi="細明體" w:cs="細明體"/>
      <w:kern w:val="0"/>
      <w:szCs w:val="24"/>
    </w:rPr>
  </w:style>
  <w:style w:type="character" w:styleId="af4">
    <w:name w:val="page number"/>
    <w:basedOn w:val="a1"/>
    <w:uiPriority w:val="99"/>
    <w:unhideWhenUsed/>
    <w:rsid w:val="00BD3BC7"/>
  </w:style>
  <w:style w:type="character" w:customStyle="1" w:styleId="il">
    <w:name w:val="il"/>
    <w:basedOn w:val="a1"/>
    <w:rsid w:val="00BD3BC7"/>
  </w:style>
  <w:style w:type="character" w:styleId="af5">
    <w:name w:val="Emphasis"/>
    <w:basedOn w:val="a1"/>
    <w:uiPriority w:val="20"/>
    <w:qFormat/>
    <w:rsid w:val="00BD3BC7"/>
    <w:rPr>
      <w:i/>
      <w:iCs/>
    </w:rPr>
  </w:style>
  <w:style w:type="paragraph" w:customStyle="1" w:styleId="af6">
    <w:name w:val="(一)"/>
    <w:basedOn w:val="a0"/>
    <w:rsid w:val="00BD3BC7"/>
    <w:pPr>
      <w:spacing w:afterLines="25" w:after="25"/>
    </w:pPr>
    <w:rPr>
      <w:rFonts w:ascii="華康粗黑體" w:eastAsia="華康粗黑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0452">
      <w:bodyDiv w:val="1"/>
      <w:marLeft w:val="180"/>
      <w:marRight w:val="180"/>
      <w:marTop w:val="180"/>
      <w:marBottom w:val="0"/>
      <w:divBdr>
        <w:top w:val="none" w:sz="0" w:space="0" w:color="auto"/>
        <w:left w:val="none" w:sz="0" w:space="0" w:color="auto"/>
        <w:bottom w:val="none" w:sz="0" w:space="0" w:color="auto"/>
        <w:right w:val="none" w:sz="0" w:space="0" w:color="auto"/>
      </w:divBdr>
      <w:divsChild>
        <w:div w:id="485709406">
          <w:marLeft w:val="0"/>
          <w:marRight w:val="0"/>
          <w:marTop w:val="0"/>
          <w:marBottom w:val="0"/>
          <w:divBdr>
            <w:top w:val="none" w:sz="0" w:space="0" w:color="auto"/>
            <w:left w:val="none" w:sz="0" w:space="0" w:color="auto"/>
            <w:bottom w:val="none" w:sz="0" w:space="0" w:color="auto"/>
            <w:right w:val="none" w:sz="0" w:space="0" w:color="auto"/>
          </w:divBdr>
        </w:div>
      </w:divsChild>
    </w:div>
    <w:div w:id="1855420300">
      <w:bodyDiv w:val="1"/>
      <w:marLeft w:val="0"/>
      <w:marRight w:val="0"/>
      <w:marTop w:val="0"/>
      <w:marBottom w:val="0"/>
      <w:divBdr>
        <w:top w:val="none" w:sz="0" w:space="0" w:color="auto"/>
        <w:left w:val="none" w:sz="0" w:space="0" w:color="auto"/>
        <w:bottom w:val="none" w:sz="0" w:space="0" w:color="auto"/>
        <w:right w:val="none" w:sz="0" w:space="0" w:color="auto"/>
      </w:divBdr>
      <w:divsChild>
        <w:div w:id="2131823539">
          <w:marLeft w:val="0"/>
          <w:marRight w:val="0"/>
          <w:marTop w:val="0"/>
          <w:marBottom w:val="0"/>
          <w:divBdr>
            <w:top w:val="none" w:sz="0" w:space="0" w:color="auto"/>
            <w:left w:val="none" w:sz="0" w:space="0" w:color="auto"/>
            <w:bottom w:val="none" w:sz="0" w:space="0" w:color="auto"/>
            <w:right w:val="none" w:sz="0" w:space="0" w:color="auto"/>
          </w:divBdr>
          <w:divsChild>
            <w:div w:id="184246999">
              <w:marLeft w:val="0"/>
              <w:marRight w:val="0"/>
              <w:marTop w:val="0"/>
              <w:marBottom w:val="0"/>
              <w:divBdr>
                <w:top w:val="none" w:sz="0" w:space="0" w:color="auto"/>
                <w:left w:val="none" w:sz="0" w:space="0" w:color="auto"/>
                <w:bottom w:val="none" w:sz="0" w:space="0" w:color="auto"/>
                <w:right w:val="none" w:sz="0" w:space="0" w:color="auto"/>
              </w:divBdr>
              <w:divsChild>
                <w:div w:id="1229728561">
                  <w:marLeft w:val="0"/>
                  <w:marRight w:val="0"/>
                  <w:marTop w:val="0"/>
                  <w:marBottom w:val="0"/>
                  <w:divBdr>
                    <w:top w:val="none" w:sz="0" w:space="0" w:color="auto"/>
                    <w:left w:val="none" w:sz="0" w:space="0" w:color="auto"/>
                    <w:bottom w:val="none" w:sz="0" w:space="0" w:color="auto"/>
                    <w:right w:val="none" w:sz="0" w:space="0" w:color="auto"/>
                  </w:divBdr>
                  <w:divsChild>
                    <w:div w:id="311494104">
                      <w:marLeft w:val="0"/>
                      <w:marRight w:val="150"/>
                      <w:marTop w:val="0"/>
                      <w:marBottom w:val="0"/>
                      <w:divBdr>
                        <w:top w:val="none" w:sz="0" w:space="0" w:color="auto"/>
                        <w:left w:val="none" w:sz="0" w:space="0" w:color="auto"/>
                        <w:bottom w:val="none" w:sz="0" w:space="0" w:color="auto"/>
                        <w:right w:val="none" w:sz="0" w:space="0" w:color="auto"/>
                      </w:divBdr>
                      <w:divsChild>
                        <w:div w:id="2079160754">
                          <w:marLeft w:val="300"/>
                          <w:marRight w:val="300"/>
                          <w:marTop w:val="75"/>
                          <w:marBottom w:val="0"/>
                          <w:divBdr>
                            <w:top w:val="none" w:sz="0" w:space="0" w:color="auto"/>
                            <w:left w:val="none" w:sz="0" w:space="0" w:color="auto"/>
                            <w:bottom w:val="none" w:sz="0" w:space="0" w:color="auto"/>
                            <w:right w:val="none" w:sz="0" w:space="0" w:color="auto"/>
                          </w:divBdr>
                          <w:divsChild>
                            <w:div w:id="311372593">
                              <w:marLeft w:val="0"/>
                              <w:marRight w:val="0"/>
                              <w:marTop w:val="0"/>
                              <w:marBottom w:val="0"/>
                              <w:divBdr>
                                <w:top w:val="none" w:sz="0" w:space="0" w:color="auto"/>
                                <w:left w:val="none" w:sz="0" w:space="0" w:color="auto"/>
                                <w:bottom w:val="none" w:sz="0" w:space="0" w:color="auto"/>
                                <w:right w:val="none" w:sz="0" w:space="0" w:color="auto"/>
                              </w:divBdr>
                            </w:div>
                            <w:div w:id="16688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3064-9E1B-46C1-9610-163D6F04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3198</Words>
  <Characters>18233</Characters>
  <Application>Microsoft Office Word</Application>
  <DocSecurity>0</DocSecurity>
  <Lines>151</Lines>
  <Paragraphs>42</Paragraphs>
  <ScaleCrop>false</ScaleCrop>
  <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陳智蕾</cp:lastModifiedBy>
  <cp:revision>2</cp:revision>
  <cp:lastPrinted>2016-04-20T02:36:00Z</cp:lastPrinted>
  <dcterms:created xsi:type="dcterms:W3CDTF">2016-04-26T01:19:00Z</dcterms:created>
  <dcterms:modified xsi:type="dcterms:W3CDTF">2016-04-26T01:19:00Z</dcterms:modified>
</cp:coreProperties>
</file>