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C4" w:rsidRPr="00F231C4" w:rsidRDefault="00F231C4" w:rsidP="00F231C4">
      <w:pPr>
        <w:autoSpaceDE w:val="0"/>
        <w:autoSpaceDN w:val="0"/>
        <w:adjustRightInd w:val="0"/>
        <w:jc w:val="center"/>
        <w:rPr>
          <w:rFonts w:ascii="標楷體" w:eastAsia="標楷體" w:hAnsi="Times New Roman" w:cs="Times New Roman"/>
          <w:color w:val="000000"/>
          <w:sz w:val="40"/>
          <w:szCs w:val="32"/>
        </w:rPr>
      </w:pPr>
      <w:proofErr w:type="gramStart"/>
      <w:r w:rsidRPr="00F231C4">
        <w:rPr>
          <w:rFonts w:ascii="標楷體" w:eastAsia="標楷體" w:hAnsi="Times New Roman" w:cs="Times New Roman" w:hint="eastAsia"/>
          <w:color w:val="000000"/>
          <w:sz w:val="40"/>
          <w:szCs w:val="32"/>
        </w:rPr>
        <w:t>臺北市立蘭雅</w:t>
      </w:r>
      <w:proofErr w:type="gramEnd"/>
      <w:r w:rsidRPr="00F231C4">
        <w:rPr>
          <w:rFonts w:ascii="標楷體" w:eastAsia="標楷體" w:hAnsi="Times New Roman" w:cs="Times New Roman" w:hint="eastAsia"/>
          <w:color w:val="000000"/>
          <w:sz w:val="40"/>
          <w:szCs w:val="32"/>
        </w:rPr>
        <w:t>國民中學校園開放實施要點</w:t>
      </w:r>
    </w:p>
    <w:p w:rsidR="00F231C4" w:rsidRPr="00F231C4" w:rsidRDefault="00F231C4" w:rsidP="00F231C4">
      <w:pPr>
        <w:autoSpaceDE w:val="0"/>
        <w:autoSpaceDN w:val="0"/>
        <w:adjustRightInd w:val="0"/>
        <w:ind w:firstLine="640"/>
        <w:jc w:val="right"/>
        <w:rPr>
          <w:rFonts w:ascii="標楷體" w:eastAsia="標楷體" w:hAnsi="Times New Roman" w:cs="Times New Roman"/>
          <w:color w:val="000000"/>
          <w:sz w:val="20"/>
          <w:szCs w:val="32"/>
        </w:rPr>
      </w:pPr>
      <w:r w:rsidRPr="00F231C4">
        <w:rPr>
          <w:rFonts w:ascii="標楷體" w:eastAsia="標楷體" w:hAnsi="Times New Roman" w:cs="Times New Roman" w:hint="eastAsia"/>
          <w:color w:val="000000"/>
          <w:szCs w:val="32"/>
        </w:rPr>
        <w:t xml:space="preserve">                                                   </w:t>
      </w:r>
      <w:r w:rsidRPr="00F231C4">
        <w:rPr>
          <w:rFonts w:ascii="標楷體" w:eastAsia="標楷體" w:hAnsi="Times New Roman" w:cs="Times New Roman" w:hint="eastAsia"/>
          <w:color w:val="000000"/>
          <w:sz w:val="20"/>
          <w:szCs w:val="32"/>
        </w:rPr>
        <w:t>98年3月25日行政會報通過</w:t>
      </w:r>
    </w:p>
    <w:p w:rsidR="00F231C4" w:rsidRPr="00F231C4" w:rsidRDefault="00F231C4" w:rsidP="00F231C4">
      <w:pPr>
        <w:autoSpaceDE w:val="0"/>
        <w:autoSpaceDN w:val="0"/>
        <w:adjustRightInd w:val="0"/>
        <w:ind w:firstLine="640"/>
        <w:jc w:val="right"/>
        <w:rPr>
          <w:rFonts w:ascii="標楷體" w:eastAsia="標楷體" w:hAnsi="Times New Roman" w:cs="Times New Roman"/>
          <w:color w:val="000000"/>
          <w:sz w:val="20"/>
          <w:szCs w:val="32"/>
        </w:rPr>
      </w:pPr>
      <w:r w:rsidRPr="00F231C4">
        <w:rPr>
          <w:rFonts w:ascii="標楷體" w:eastAsia="標楷體" w:hAnsi="Times New Roman" w:cs="Times New Roman" w:hint="eastAsia"/>
          <w:color w:val="000000"/>
          <w:sz w:val="20"/>
          <w:szCs w:val="32"/>
        </w:rPr>
        <w:t>98年10月28日行政會報修正通過</w:t>
      </w:r>
    </w:p>
    <w:p w:rsidR="00F231C4" w:rsidRDefault="00F231C4" w:rsidP="00F231C4">
      <w:pPr>
        <w:wordWrap w:val="0"/>
        <w:autoSpaceDE w:val="0"/>
        <w:autoSpaceDN w:val="0"/>
        <w:adjustRightInd w:val="0"/>
        <w:ind w:firstLine="640"/>
        <w:jc w:val="right"/>
        <w:rPr>
          <w:rFonts w:ascii="標楷體" w:eastAsia="標楷體" w:hAnsi="Times New Roman" w:cs="Times New Roman"/>
          <w:color w:val="000000"/>
          <w:sz w:val="20"/>
          <w:szCs w:val="32"/>
        </w:rPr>
      </w:pPr>
      <w:r w:rsidRPr="00F231C4">
        <w:rPr>
          <w:rFonts w:ascii="標楷體" w:eastAsia="標楷體" w:hAnsi="Times New Roman" w:cs="Times New Roman" w:hint="eastAsia"/>
          <w:color w:val="000000"/>
          <w:sz w:val="20"/>
          <w:szCs w:val="32"/>
        </w:rPr>
        <w:t>99年12月1日行政會報修正通過</w:t>
      </w:r>
    </w:p>
    <w:p w:rsidR="00F461E6" w:rsidRPr="00F461E6" w:rsidRDefault="00F461E6" w:rsidP="00F461E6">
      <w:pPr>
        <w:autoSpaceDE w:val="0"/>
        <w:autoSpaceDN w:val="0"/>
        <w:adjustRightInd w:val="0"/>
        <w:ind w:firstLine="640"/>
        <w:jc w:val="right"/>
        <w:rPr>
          <w:rFonts w:ascii="標楷體" w:eastAsia="標楷體" w:hAnsi="Times New Roman" w:cs="Times New Roman"/>
          <w:color w:val="000000"/>
          <w:sz w:val="20"/>
          <w:szCs w:val="32"/>
        </w:rPr>
      </w:pPr>
      <w:r>
        <w:rPr>
          <w:rFonts w:ascii="標楷體" w:eastAsia="標楷體" w:hAnsi="Times New Roman" w:cs="Times New Roman" w:hint="eastAsia"/>
          <w:color w:val="000000"/>
          <w:sz w:val="20"/>
          <w:szCs w:val="32"/>
        </w:rPr>
        <w:t>108年3月13日</w:t>
      </w:r>
      <w:r w:rsidRPr="00F231C4">
        <w:rPr>
          <w:rFonts w:ascii="標楷體" w:eastAsia="標楷體" w:hAnsi="Times New Roman" w:cs="Times New Roman" w:hint="eastAsia"/>
          <w:color w:val="000000"/>
          <w:sz w:val="20"/>
          <w:szCs w:val="32"/>
        </w:rPr>
        <w:t>行政會報修正通過</w:t>
      </w:r>
    </w:p>
    <w:p w:rsidR="00F231C4" w:rsidRPr="00F231C4" w:rsidRDefault="00F231C4" w:rsidP="00F231C4">
      <w:pPr>
        <w:numPr>
          <w:ilvl w:val="0"/>
          <w:numId w:val="2"/>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依據：</w:t>
      </w:r>
      <w:r w:rsidRPr="00F231C4">
        <w:rPr>
          <w:rFonts w:ascii="標楷體" w:eastAsia="標楷體" w:hAnsi="Times New Roman" w:cs="Times New Roman" w:hint="eastAsia"/>
          <w:color w:val="000000"/>
          <w:sz w:val="28"/>
          <w:szCs w:val="32"/>
        </w:rPr>
        <w:t>臺北市立高級中等以下學校校園場地開放使用管理辦法</w:t>
      </w:r>
      <w:r w:rsidRPr="00F231C4">
        <w:rPr>
          <w:rFonts w:ascii="標楷體" w:eastAsia="標楷體" w:hAnsi="Times New Roman" w:cs="Times New Roman" w:hint="eastAsia"/>
          <w:color w:val="000000"/>
          <w:sz w:val="28"/>
          <w:szCs w:val="20"/>
        </w:rPr>
        <w:t>(</w:t>
      </w:r>
      <w:r w:rsidRPr="00F231C4">
        <w:rPr>
          <w:rFonts w:ascii="標楷體" w:eastAsia="標楷體" w:hAnsi="Times New Roman" w:cs="Times New Roman" w:hint="eastAsia"/>
          <w:color w:val="000000"/>
          <w:sz w:val="28"/>
          <w:szCs w:val="32"/>
        </w:rPr>
        <w:t>臺北市政府</w:t>
      </w:r>
      <w:proofErr w:type="gramStart"/>
      <w:r w:rsidRPr="00F231C4">
        <w:rPr>
          <w:rFonts w:ascii="標楷體" w:eastAsia="標楷體" w:hAnsi="Times New Roman" w:cs="Times New Roman" w:hint="eastAsia"/>
          <w:color w:val="000000"/>
          <w:sz w:val="28"/>
          <w:szCs w:val="32"/>
        </w:rPr>
        <w:t>98年6月30日府法</w:t>
      </w:r>
      <w:proofErr w:type="gramEnd"/>
      <w:r w:rsidRPr="00F231C4">
        <w:rPr>
          <w:rFonts w:ascii="標楷體" w:eastAsia="標楷體" w:hAnsi="Times New Roman" w:cs="Times New Roman" w:hint="eastAsia"/>
          <w:color w:val="000000"/>
          <w:sz w:val="28"/>
          <w:szCs w:val="32"/>
        </w:rPr>
        <w:t>三字第09834868100號另發布、</w:t>
      </w:r>
      <w:proofErr w:type="gramStart"/>
      <w:r w:rsidRPr="00F231C4">
        <w:rPr>
          <w:rFonts w:ascii="標楷體" w:eastAsia="標楷體" w:hAnsi="Times New Roman" w:cs="Times New Roman" w:hint="eastAsia"/>
          <w:color w:val="000000"/>
          <w:sz w:val="28"/>
          <w:szCs w:val="32"/>
        </w:rPr>
        <w:t>99年3月26日府法</w:t>
      </w:r>
      <w:proofErr w:type="gramEnd"/>
      <w:r w:rsidRPr="00F231C4">
        <w:rPr>
          <w:rFonts w:ascii="標楷體" w:eastAsia="標楷體" w:hAnsi="Times New Roman" w:cs="Times New Roman" w:hint="eastAsia"/>
          <w:color w:val="000000"/>
          <w:sz w:val="28"/>
          <w:szCs w:val="32"/>
        </w:rPr>
        <w:t>三字第099303772200號令修正發布</w:t>
      </w:r>
      <w:r w:rsidRPr="00F231C4">
        <w:rPr>
          <w:rFonts w:ascii="標楷體" w:eastAsia="標楷體" w:hAnsi="Times New Roman" w:cs="Times New Roman" w:hint="eastAsia"/>
          <w:color w:val="000000"/>
          <w:sz w:val="28"/>
          <w:szCs w:val="20"/>
        </w:rPr>
        <w:t>)。</w:t>
      </w:r>
    </w:p>
    <w:p w:rsidR="00F231C4" w:rsidRPr="00F231C4" w:rsidRDefault="00F231C4" w:rsidP="00F231C4">
      <w:pPr>
        <w:numPr>
          <w:ilvl w:val="0"/>
          <w:numId w:val="2"/>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目的：提倡正當休閒活動，以推廣全民運動及社會教育。</w:t>
      </w:r>
    </w:p>
    <w:p w:rsidR="00F231C4" w:rsidRPr="00F231C4" w:rsidRDefault="00F231C4" w:rsidP="00F231C4">
      <w:pPr>
        <w:numPr>
          <w:ilvl w:val="0"/>
          <w:numId w:val="2"/>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開放範圍：活動中心一樓場地</w:t>
      </w:r>
      <w:r w:rsidR="00F461E6">
        <w:rPr>
          <w:rFonts w:ascii="標楷體" w:eastAsia="標楷體" w:hAnsi="Times New Roman" w:cs="Times New Roman" w:hint="eastAsia"/>
          <w:color w:val="000000"/>
          <w:sz w:val="28"/>
          <w:szCs w:val="20"/>
        </w:rPr>
        <w:t>、二樓看臺</w:t>
      </w:r>
      <w:r w:rsidRPr="00F231C4">
        <w:rPr>
          <w:rFonts w:ascii="標楷體" w:eastAsia="標楷體" w:hAnsi="Times New Roman" w:cs="Times New Roman" w:hint="eastAsia"/>
          <w:color w:val="000000"/>
          <w:sz w:val="28"/>
          <w:szCs w:val="20"/>
        </w:rPr>
        <w:t>及三樓游藝空間、教室、操場、籃球場、風雨操場、游泳池等。</w:t>
      </w:r>
    </w:p>
    <w:p w:rsidR="00F231C4" w:rsidRPr="00F231C4" w:rsidRDefault="00F231C4" w:rsidP="00F231C4">
      <w:pPr>
        <w:numPr>
          <w:ilvl w:val="0"/>
          <w:numId w:val="2"/>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開放時間</w:t>
      </w:r>
    </w:p>
    <w:p w:rsidR="00F231C4" w:rsidRPr="00F231C4" w:rsidRDefault="00F231C4" w:rsidP="00F231C4">
      <w:pPr>
        <w:numPr>
          <w:ilvl w:val="0"/>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室外運動場（含操場、籃球場及風雨操場）</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平時：</w:t>
      </w:r>
    </w:p>
    <w:p w:rsidR="00F231C4" w:rsidRPr="00F231C4" w:rsidRDefault="00F231C4" w:rsidP="00F231C4">
      <w:pPr>
        <w:snapToGrid w:val="0"/>
        <w:spacing w:line="360" w:lineRule="exact"/>
        <w:ind w:left="900" w:firstLine="2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甲、操場：自上午5時至7時、下午6時至10時。</w:t>
      </w:r>
    </w:p>
    <w:p w:rsidR="00F231C4" w:rsidRPr="00F231C4" w:rsidRDefault="00F231C4" w:rsidP="00F231C4">
      <w:pPr>
        <w:snapToGrid w:val="0"/>
        <w:spacing w:line="360" w:lineRule="exact"/>
        <w:ind w:left="900" w:firstLine="2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乙、風雨操場：自上午5時至7時。</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proofErr w:type="gramStart"/>
      <w:r w:rsidRPr="00F231C4">
        <w:rPr>
          <w:rFonts w:ascii="標楷體" w:eastAsia="標楷體" w:hAnsi="Times New Roman" w:cs="Times New Roman" w:hint="eastAsia"/>
          <w:color w:val="000000"/>
          <w:sz w:val="28"/>
          <w:szCs w:val="20"/>
        </w:rPr>
        <w:t>週</w:t>
      </w:r>
      <w:proofErr w:type="gramEnd"/>
      <w:r w:rsidRPr="00F231C4">
        <w:rPr>
          <w:rFonts w:ascii="標楷體" w:eastAsia="標楷體" w:hAnsi="Times New Roman" w:cs="Times New Roman" w:hint="eastAsia"/>
          <w:color w:val="000000"/>
          <w:sz w:val="28"/>
          <w:szCs w:val="20"/>
        </w:rPr>
        <w:t>休二日及假日：</w:t>
      </w:r>
    </w:p>
    <w:p w:rsidR="00F231C4" w:rsidRPr="00F231C4" w:rsidRDefault="00F231C4" w:rsidP="00F231C4">
      <w:pPr>
        <w:numPr>
          <w:ilvl w:val="2"/>
          <w:numId w:val="3"/>
        </w:numPr>
        <w:snapToGrid w:val="0"/>
        <w:spacing w:line="360" w:lineRule="exact"/>
        <w:ind w:hanging="584"/>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操場及風雨操場：自上午5時至下午10時。</w:t>
      </w:r>
    </w:p>
    <w:p w:rsidR="00F231C4" w:rsidRPr="00F231C4" w:rsidRDefault="00F231C4" w:rsidP="00F231C4">
      <w:pPr>
        <w:numPr>
          <w:ilvl w:val="2"/>
          <w:numId w:val="3"/>
        </w:numPr>
        <w:snapToGrid w:val="0"/>
        <w:spacing w:line="360" w:lineRule="exact"/>
        <w:ind w:hanging="584"/>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籃球場：自上午8時至下午5時。</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寒暑假：配合上班及輔導課，比照平時辦理。</w:t>
      </w:r>
    </w:p>
    <w:p w:rsidR="00F231C4" w:rsidRPr="00F231C4" w:rsidRDefault="00F231C4" w:rsidP="00F231C4">
      <w:pPr>
        <w:numPr>
          <w:ilvl w:val="0"/>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室內溫水游泳池：</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平時：自上午5時至7時、下午6時至10時。</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proofErr w:type="gramStart"/>
      <w:r w:rsidRPr="00F231C4">
        <w:rPr>
          <w:rFonts w:ascii="標楷體" w:eastAsia="標楷體" w:hAnsi="Times New Roman" w:cs="Times New Roman" w:hint="eastAsia"/>
          <w:color w:val="000000"/>
          <w:sz w:val="28"/>
          <w:szCs w:val="20"/>
        </w:rPr>
        <w:t>週</w:t>
      </w:r>
      <w:proofErr w:type="gramEnd"/>
      <w:r w:rsidRPr="00F231C4">
        <w:rPr>
          <w:rFonts w:ascii="標楷體" w:eastAsia="標楷體" w:hAnsi="Times New Roman" w:cs="Times New Roman" w:hint="eastAsia"/>
          <w:color w:val="000000"/>
          <w:sz w:val="28"/>
          <w:szCs w:val="20"/>
        </w:rPr>
        <w:t>休二日：自上午8時至下午5時。</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u w:val="single"/>
        </w:rPr>
      </w:pPr>
      <w:r w:rsidRPr="00F231C4">
        <w:rPr>
          <w:rFonts w:ascii="標楷體" w:eastAsia="標楷體" w:hAnsi="Times New Roman" w:cs="Times New Roman" w:hint="eastAsia"/>
          <w:color w:val="000000"/>
          <w:sz w:val="28"/>
          <w:szCs w:val="20"/>
        </w:rPr>
        <w:t>寒暑假：配合上班及輔導課，比照平時辦理。</w:t>
      </w:r>
    </w:p>
    <w:p w:rsidR="00F231C4" w:rsidRPr="00F231C4" w:rsidRDefault="00F231C4" w:rsidP="00F231C4">
      <w:pPr>
        <w:numPr>
          <w:ilvl w:val="0"/>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活動中心各場地及教室</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平時：自下午6時至10時。</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proofErr w:type="gramStart"/>
      <w:r w:rsidRPr="00F231C4">
        <w:rPr>
          <w:rFonts w:ascii="標楷體" w:eastAsia="標楷體" w:hAnsi="Times New Roman" w:cs="Times New Roman" w:hint="eastAsia"/>
          <w:color w:val="000000"/>
          <w:sz w:val="28"/>
          <w:szCs w:val="20"/>
        </w:rPr>
        <w:t>週</w:t>
      </w:r>
      <w:proofErr w:type="gramEnd"/>
      <w:r w:rsidRPr="00F231C4">
        <w:rPr>
          <w:rFonts w:ascii="標楷體" w:eastAsia="標楷體" w:hAnsi="Times New Roman" w:cs="Times New Roman" w:hint="eastAsia"/>
          <w:color w:val="000000"/>
          <w:sz w:val="28"/>
          <w:szCs w:val="20"/>
        </w:rPr>
        <w:t>休二日及假日：自上午8時至下午10時。</w:t>
      </w:r>
    </w:p>
    <w:p w:rsidR="00F231C4" w:rsidRPr="00F231C4" w:rsidRDefault="00F231C4" w:rsidP="00F231C4">
      <w:pPr>
        <w:numPr>
          <w:ilvl w:val="1"/>
          <w:numId w:val="3"/>
        </w:numPr>
        <w:snapToGrid w:val="0"/>
        <w:spacing w:line="360" w:lineRule="exact"/>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寒暑假：比照</w:t>
      </w:r>
      <w:proofErr w:type="gramStart"/>
      <w:r w:rsidRPr="00F231C4">
        <w:rPr>
          <w:rFonts w:ascii="標楷體" w:eastAsia="標楷體" w:hAnsi="Times New Roman" w:cs="Times New Roman" w:hint="eastAsia"/>
          <w:color w:val="000000"/>
          <w:sz w:val="28"/>
          <w:szCs w:val="20"/>
        </w:rPr>
        <w:t>週</w:t>
      </w:r>
      <w:proofErr w:type="gramEnd"/>
      <w:r w:rsidRPr="00F231C4">
        <w:rPr>
          <w:rFonts w:ascii="標楷體" w:eastAsia="標楷體" w:hAnsi="Times New Roman" w:cs="Times New Roman" w:hint="eastAsia"/>
          <w:color w:val="000000"/>
          <w:sz w:val="28"/>
          <w:szCs w:val="20"/>
        </w:rPr>
        <w:t xml:space="preserve">休二日辦理。 </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學校校園開放，以提供一般民眾及機關團體從事各種有益身心健康之休閒活動及社教文化活動為原則。</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申請使用學校校園時，應於使用前7日填具場地使用申請書</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格式如附件一</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，向總務處提出申請，經校長核定並繳納場地使用費</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各場地收費</w:t>
      </w:r>
      <w:proofErr w:type="gramStart"/>
      <w:r w:rsidRPr="00F231C4">
        <w:rPr>
          <w:rFonts w:ascii="標楷體" w:eastAsia="標楷體" w:hAnsi="Times New Roman" w:cs="Times New Roman" w:hint="eastAsia"/>
          <w:color w:val="000000"/>
          <w:sz w:val="28"/>
          <w:szCs w:val="20"/>
        </w:rPr>
        <w:t>金額表如附件</w:t>
      </w:r>
      <w:proofErr w:type="gramEnd"/>
      <w:r w:rsidRPr="00F231C4">
        <w:rPr>
          <w:rFonts w:ascii="標楷體" w:eastAsia="標楷體" w:hAnsi="Times New Roman" w:cs="Times New Roman" w:hint="eastAsia"/>
          <w:color w:val="000000"/>
          <w:sz w:val="28"/>
          <w:szCs w:val="20"/>
        </w:rPr>
        <w:t>二</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及保證金(保證金額及切結書格式如附件三</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後始得使用。但運動場以提供一般民眾個別從事休閒運動者，毋需事先申請。</w:t>
      </w:r>
    </w:p>
    <w:p w:rsidR="00F231C4" w:rsidRPr="00F231C4" w:rsidRDefault="00F231C4" w:rsidP="00F231C4">
      <w:pPr>
        <w:snapToGrid w:val="0"/>
        <w:spacing w:line="360" w:lineRule="exact"/>
        <w:ind w:left="66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申請人無法如期使用者，應於使用日3日前以書面通知學校取消使用，其所繳納之各項費用及保證金無息退還。但已發生之費用，不予退還。</w:t>
      </w:r>
    </w:p>
    <w:p w:rsidR="00F231C4" w:rsidRPr="00F231C4" w:rsidRDefault="00F231C4" w:rsidP="00F231C4">
      <w:pPr>
        <w:snapToGrid w:val="0"/>
        <w:spacing w:line="360" w:lineRule="exact"/>
        <w:ind w:left="660"/>
        <w:jc w:val="both"/>
        <w:rPr>
          <w:rFonts w:ascii="標楷體" w:eastAsia="標楷體" w:hAnsi="Times New Roman" w:cs="Times New Roman"/>
          <w:color w:val="000000"/>
          <w:sz w:val="28"/>
          <w:szCs w:val="20"/>
          <w:u w:val="single"/>
        </w:rPr>
      </w:pPr>
      <w:r w:rsidRPr="00F231C4">
        <w:rPr>
          <w:rFonts w:ascii="標楷體" w:eastAsia="標楷體" w:hAnsi="Times New Roman" w:cs="Times New Roman" w:hint="eastAsia"/>
          <w:color w:val="000000"/>
          <w:sz w:val="28"/>
          <w:szCs w:val="20"/>
        </w:rPr>
        <w:t>申請人未遵守前項期限或未通知，校園場地使用費之二分之一及已發生之費用不予退還。</w:t>
      </w:r>
    </w:p>
    <w:p w:rsidR="00F231C4" w:rsidRPr="00F231C4" w:rsidRDefault="00F231C4" w:rsidP="00F231C4">
      <w:pPr>
        <w:snapToGrid w:val="0"/>
        <w:spacing w:line="360" w:lineRule="exact"/>
        <w:ind w:left="66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前項情形不可歸責於申請人者，不在此限。</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游泳池申請使用者以團體為限，並應自備合格救生員執行維護安全工作，救生員未到場時，不得使用游泳池。</w:t>
      </w:r>
    </w:p>
    <w:p w:rsidR="00F231C4" w:rsidRPr="00F231C4" w:rsidRDefault="00F231C4" w:rsidP="00F231C4">
      <w:pPr>
        <w:snapToGrid w:val="0"/>
        <w:spacing w:line="360" w:lineRule="exact"/>
        <w:ind w:leftChars="60" w:left="710" w:hangingChars="202" w:hanging="566"/>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 xml:space="preserve">    使用團體於使用游泳池期間應注意人員及場地等之安全維護，若發生事故，由使用</w:t>
      </w:r>
      <w:r w:rsidRPr="00F231C4">
        <w:rPr>
          <w:rFonts w:ascii="標楷體" w:eastAsia="標楷體" w:hAnsi="Times New Roman" w:cs="Times New Roman" w:hint="eastAsia"/>
          <w:color w:val="000000"/>
          <w:sz w:val="28"/>
          <w:szCs w:val="20"/>
        </w:rPr>
        <w:lastRenderedPageBreak/>
        <w:t>團體負全部責任。</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申請長期定期使用校園之</w:t>
      </w:r>
      <w:proofErr w:type="gramStart"/>
      <w:r w:rsidRPr="00F231C4">
        <w:rPr>
          <w:rFonts w:ascii="標楷體" w:eastAsia="標楷體" w:hAnsi="Times New Roman" w:cs="Times New Roman" w:hint="eastAsia"/>
          <w:color w:val="000000"/>
          <w:sz w:val="28"/>
          <w:szCs w:val="20"/>
        </w:rPr>
        <w:t>期間，</w:t>
      </w:r>
      <w:proofErr w:type="gramEnd"/>
      <w:r w:rsidRPr="00F231C4">
        <w:rPr>
          <w:rFonts w:ascii="標楷體" w:eastAsia="標楷體" w:hAnsi="Times New Roman" w:cs="Times New Roman" w:hint="eastAsia"/>
          <w:color w:val="000000"/>
          <w:sz w:val="28"/>
          <w:szCs w:val="20"/>
        </w:rPr>
        <w:t>以3個月為限，期滿後如有意繼續使用，應於期滿前7日重新提出申請。如申請長期定期使用者</w:t>
      </w:r>
      <w:proofErr w:type="gramStart"/>
      <w:r w:rsidRPr="00F231C4">
        <w:rPr>
          <w:rFonts w:ascii="標楷體" w:eastAsia="標楷體" w:hAnsi="Times New Roman" w:cs="Times New Roman" w:hint="eastAsia"/>
          <w:color w:val="000000"/>
          <w:sz w:val="28"/>
          <w:szCs w:val="20"/>
        </w:rPr>
        <w:t>眾多，</w:t>
      </w:r>
      <w:proofErr w:type="gramEnd"/>
      <w:r w:rsidRPr="00F231C4">
        <w:rPr>
          <w:rFonts w:ascii="標楷體" w:eastAsia="標楷體" w:hAnsi="Times New Roman" w:cs="Times New Roman" w:hint="eastAsia"/>
          <w:color w:val="000000"/>
          <w:sz w:val="28"/>
          <w:szCs w:val="20"/>
        </w:rPr>
        <w:t>致場地時段不足使用時，由學校協調解決或抽籤決定之。長期定期使用者，每週使用場地不得超過2次，每次以2小時為原則。但在不影響其他使用者之情形下，學校得准予增加每週使用場地之次數及時數。</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校園場地使用</w:t>
      </w:r>
      <w:proofErr w:type="gramStart"/>
      <w:r w:rsidRPr="00F231C4">
        <w:rPr>
          <w:rFonts w:ascii="標楷體" w:eastAsia="標楷體" w:hAnsi="Times New Roman" w:cs="Times New Roman" w:hint="eastAsia"/>
          <w:color w:val="000000"/>
          <w:sz w:val="28"/>
          <w:szCs w:val="20"/>
        </w:rPr>
        <w:t>期間，</w:t>
      </w:r>
      <w:proofErr w:type="gramEnd"/>
      <w:r w:rsidRPr="00F231C4">
        <w:rPr>
          <w:rFonts w:ascii="標楷體" w:eastAsia="標楷體" w:hAnsi="Times New Roman" w:cs="Times New Roman" w:hint="eastAsia"/>
          <w:color w:val="000000"/>
          <w:sz w:val="28"/>
          <w:szCs w:val="20"/>
        </w:rPr>
        <w:t>使用者應負責維持場地內外秩序，並維護公共安全及環境衛生。用畢或終止使用後應即回復原狀，逾期未回復原狀或有損害時，學校得逕行清潔或修復，所需費用由保證金中扣除，如有不足，應予追償。</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有下列情形之</w:t>
      </w:r>
      <w:proofErr w:type="gramStart"/>
      <w:r w:rsidRPr="00F231C4">
        <w:rPr>
          <w:rFonts w:ascii="標楷體" w:eastAsia="標楷體" w:hAnsi="Times New Roman" w:cs="Times New Roman" w:hint="eastAsia"/>
          <w:color w:val="000000"/>
          <w:sz w:val="28"/>
          <w:szCs w:val="20"/>
        </w:rPr>
        <w:t>一</w:t>
      </w:r>
      <w:proofErr w:type="gramEnd"/>
      <w:r w:rsidRPr="00F231C4">
        <w:rPr>
          <w:rFonts w:ascii="標楷體" w:eastAsia="標楷體" w:hAnsi="Times New Roman" w:cs="Times New Roman" w:hint="eastAsia"/>
          <w:color w:val="000000"/>
          <w:sz w:val="28"/>
          <w:szCs w:val="20"/>
        </w:rPr>
        <w:t>者，不予同意使用；已同意者，即予終止使用。其所繳費用不予退還：</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w:t>
      </w:r>
      <w:proofErr w:type="gramStart"/>
      <w:r w:rsidRPr="00F231C4">
        <w:rPr>
          <w:rFonts w:ascii="標楷體" w:eastAsia="標楷體" w:hAnsi="Times New Roman" w:cs="Times New Roman" w:hint="eastAsia"/>
          <w:color w:val="000000"/>
          <w:sz w:val="28"/>
          <w:szCs w:val="20"/>
        </w:rPr>
        <w:t>一</w:t>
      </w:r>
      <w:proofErr w:type="gramEnd"/>
      <w:r w:rsidRPr="00F231C4">
        <w:rPr>
          <w:rFonts w:ascii="標楷體" w:eastAsia="標楷體" w:hAnsi="Times New Roman" w:cs="Times New Roman" w:hint="eastAsia"/>
          <w:color w:val="000000"/>
          <w:sz w:val="28"/>
          <w:szCs w:val="20"/>
        </w:rPr>
        <w:t>)違反國家政策或法令者。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(二)違反公共秩序或善良風俗者。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(三)有營利行為者。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(四)有安全顧慮者。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(五)</w:t>
      </w:r>
      <w:r w:rsidRPr="00F231C4">
        <w:rPr>
          <w:rFonts w:ascii="Times New Roman" w:eastAsia="標楷體" w:hAnsi="Times New Roman" w:cs="Times New Roman" w:hint="eastAsia"/>
          <w:color w:val="000000"/>
          <w:sz w:val="28"/>
          <w:szCs w:val="20"/>
        </w:rPr>
        <w:t>辦理婚喪喜慶筵席等事宜者</w:t>
      </w:r>
      <w:r w:rsidRPr="00F231C4">
        <w:rPr>
          <w:rFonts w:ascii="標楷體" w:eastAsia="標楷體" w:hAnsi="Times New Roman" w:cs="Times New Roman" w:hint="eastAsia"/>
          <w:color w:val="000000"/>
          <w:sz w:val="28"/>
          <w:szCs w:val="20"/>
        </w:rPr>
        <w:t>。</w:t>
      </w:r>
    </w:p>
    <w:p w:rsidR="00F231C4" w:rsidRPr="00F231C4" w:rsidRDefault="00F231C4" w:rsidP="00F231C4">
      <w:pPr>
        <w:snapToGrid w:val="0"/>
        <w:spacing w:line="360" w:lineRule="exact"/>
        <w:ind w:left="1040" w:hanging="56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(六)活動內容與申請項目性質不符或場地轉讓他人使用者。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(七)侵犯他人權益而不聽勸止者。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(八)妨害公務者。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(九)蓄意破壞公物者。</w:t>
      </w:r>
    </w:p>
    <w:p w:rsidR="00F231C4" w:rsidRPr="00F231C4" w:rsidRDefault="00F231C4" w:rsidP="00F231C4">
      <w:pPr>
        <w:snapToGrid w:val="0"/>
        <w:spacing w:line="360" w:lineRule="exact"/>
        <w:ind w:left="480"/>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(十)其他不法行為者。</w:t>
      </w:r>
    </w:p>
    <w:p w:rsidR="00F231C4" w:rsidRPr="00F231C4" w:rsidRDefault="00F231C4" w:rsidP="00F231C4">
      <w:pPr>
        <w:snapToGrid w:val="0"/>
        <w:spacing w:line="360" w:lineRule="exact"/>
        <w:ind w:left="572" w:hanging="572"/>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 xml:space="preserve">    經終止使用而不停止使用者，必要時得通知有關機關或警政單位強制驅離或依法處理，以維護校園安全。</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有下列情之</w:t>
      </w:r>
      <w:proofErr w:type="gramStart"/>
      <w:r w:rsidRPr="00F231C4">
        <w:rPr>
          <w:rFonts w:ascii="標楷體" w:eastAsia="標楷體" w:hAnsi="Times New Roman" w:cs="Times New Roman" w:hint="eastAsia"/>
          <w:color w:val="000000"/>
          <w:sz w:val="28"/>
          <w:szCs w:val="20"/>
        </w:rPr>
        <w:t>一</w:t>
      </w:r>
      <w:proofErr w:type="gramEnd"/>
      <w:r w:rsidRPr="00F231C4">
        <w:rPr>
          <w:rFonts w:ascii="標楷體" w:eastAsia="標楷體" w:hAnsi="Times New Roman" w:cs="Times New Roman" w:hint="eastAsia"/>
          <w:color w:val="000000"/>
          <w:sz w:val="28"/>
          <w:szCs w:val="20"/>
        </w:rPr>
        <w:t>者，本校得拒絕其進入或請其離去，如不聽從管理人員指揮，必要時得請轄區警察人員助取締或處理：</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服裝不適合使用目的之場合者。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酗酒或精神異常者。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流動攤販及推銷物品者。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聚眾鬥毆及吵鬧者。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破壞公物及其他不法行為者。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未經許可隨意進入未開放使用教室或其他校內場所者。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隨意張貼或在牆壁亂畫者。</w:t>
      </w:r>
    </w:p>
    <w:p w:rsidR="00F231C4" w:rsidRPr="00F231C4" w:rsidRDefault="00F231C4" w:rsidP="00F231C4">
      <w:pPr>
        <w:numPr>
          <w:ilvl w:val="0"/>
          <w:numId w:val="1"/>
        </w:numPr>
        <w:snapToGrid w:val="0"/>
        <w:spacing w:line="360" w:lineRule="exact"/>
        <w:ind w:leftChars="200" w:left="1200"/>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攜帶牲畜、危險物及違禁品進入學校者</w:t>
      </w:r>
    </w:p>
    <w:p w:rsidR="00F231C4" w:rsidRPr="00F231C4" w:rsidRDefault="00F231C4" w:rsidP="00F231C4">
      <w:pPr>
        <w:numPr>
          <w:ilvl w:val="0"/>
          <w:numId w:val="2"/>
        </w:numPr>
        <w:snapToGrid w:val="0"/>
        <w:spacing w:line="360" w:lineRule="exact"/>
        <w:jc w:val="both"/>
        <w:rPr>
          <w:rFonts w:ascii="標楷體" w:eastAsia="標楷體" w:hAnsi="Times New Roman" w:cs="Times New Roman"/>
          <w:color w:val="000000"/>
          <w:sz w:val="28"/>
          <w:szCs w:val="20"/>
        </w:rPr>
      </w:pPr>
      <w:r w:rsidRPr="00F231C4">
        <w:rPr>
          <w:rFonts w:ascii="標楷體" w:eastAsia="標楷體" w:hAnsi="Times New Roman" w:cs="Times New Roman" w:hint="eastAsia"/>
          <w:color w:val="000000"/>
          <w:sz w:val="28"/>
          <w:szCs w:val="20"/>
        </w:rPr>
        <w:t>本校及市府各機關</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構</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舉辦正式比賽或活動必須收回使用有關場地自行使用時，得優先使用之，原使用單位應停止或改期使用。如無法改期者，無息退還所繳納之費用，使用者不得異議，且不得要求任何損害賠償。</w:t>
      </w:r>
    </w:p>
    <w:p w:rsidR="00F231C4" w:rsidRPr="00F231C4" w:rsidRDefault="00F231C4" w:rsidP="00F231C4">
      <w:pPr>
        <w:numPr>
          <w:ilvl w:val="0"/>
          <w:numId w:val="2"/>
        </w:numPr>
        <w:autoSpaceDE w:val="0"/>
        <w:autoSpaceDN w:val="0"/>
        <w:adjustRightInd w:val="0"/>
        <w:snapToGrid w:val="0"/>
        <w:spacing w:line="300" w:lineRule="exact"/>
        <w:jc w:val="both"/>
        <w:rPr>
          <w:rFonts w:ascii="標楷體" w:eastAsia="標楷體" w:hAnsi="標楷體" w:cs="TTF17o00"/>
          <w:kern w:val="0"/>
          <w:sz w:val="28"/>
          <w:szCs w:val="28"/>
        </w:rPr>
      </w:pPr>
      <w:r w:rsidRPr="00F231C4">
        <w:rPr>
          <w:rFonts w:ascii="標楷體" w:eastAsia="標楷體" w:hAnsi="Times New Roman" w:cs="Times New Roman" w:hint="eastAsia"/>
          <w:color w:val="000000"/>
          <w:sz w:val="28"/>
          <w:szCs w:val="20"/>
        </w:rPr>
        <w:t>市府各機關</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構</w:t>
      </w:r>
      <w:r w:rsidRPr="00F231C4">
        <w:rPr>
          <w:rFonts w:ascii="標楷體" w:eastAsia="標楷體" w:hAnsi="Times New Roman" w:cs="Times New Roman"/>
          <w:color w:val="000000"/>
          <w:sz w:val="28"/>
          <w:szCs w:val="20"/>
        </w:rPr>
        <w:t>)</w:t>
      </w:r>
      <w:r w:rsidRPr="00F231C4">
        <w:rPr>
          <w:rFonts w:ascii="標楷體" w:eastAsia="標楷體" w:hAnsi="Times New Roman" w:cs="Times New Roman" w:hint="eastAsia"/>
          <w:color w:val="000000"/>
          <w:sz w:val="28"/>
          <w:szCs w:val="20"/>
        </w:rPr>
        <w:t>舉辦正式比賽、活動或文藝作品展示時，得簽奉校長核定後，不收取場地費或保證金。</w:t>
      </w:r>
    </w:p>
    <w:p w:rsidR="00F231C4" w:rsidRPr="00F231C4" w:rsidRDefault="00F231C4" w:rsidP="00F231C4">
      <w:pPr>
        <w:numPr>
          <w:ilvl w:val="0"/>
          <w:numId w:val="2"/>
        </w:numPr>
        <w:autoSpaceDE w:val="0"/>
        <w:autoSpaceDN w:val="0"/>
        <w:adjustRightInd w:val="0"/>
        <w:snapToGrid w:val="0"/>
        <w:spacing w:line="300" w:lineRule="exact"/>
        <w:ind w:leftChars="1" w:left="708" w:hangingChars="252" w:hanging="706"/>
        <w:jc w:val="both"/>
        <w:rPr>
          <w:rFonts w:ascii="標楷體" w:eastAsia="標楷體" w:hAnsi="Times New Roman" w:cs="Times New Roman"/>
          <w:color w:val="000000"/>
          <w:sz w:val="28"/>
          <w:szCs w:val="20"/>
        </w:rPr>
      </w:pPr>
      <w:r w:rsidRPr="00F231C4">
        <w:rPr>
          <w:rFonts w:ascii="標楷體" w:eastAsia="標楷體" w:hAnsi="標楷體" w:cs="TTF17o00" w:hint="eastAsia"/>
          <w:kern w:val="0"/>
          <w:sz w:val="28"/>
          <w:szCs w:val="28"/>
        </w:rPr>
        <w:t>學校依本辦法辦理場地開放之</w:t>
      </w:r>
      <w:r w:rsidRPr="00F231C4">
        <w:rPr>
          <w:rFonts w:ascii="標楷體" w:eastAsia="標楷體" w:hAnsi="標楷體" w:cs="TTF17o01" w:hint="eastAsia"/>
          <w:kern w:val="0"/>
          <w:sz w:val="28"/>
          <w:szCs w:val="28"/>
        </w:rPr>
        <w:t>收入</w:t>
      </w:r>
      <w:r w:rsidRPr="00F231C4">
        <w:rPr>
          <w:rFonts w:ascii="標楷體" w:eastAsia="標楷體" w:hAnsi="標楷體" w:cs="TTF17o00" w:hint="eastAsia"/>
          <w:kern w:val="0"/>
          <w:sz w:val="28"/>
          <w:szCs w:val="28"/>
        </w:rPr>
        <w:t>，</w:t>
      </w:r>
      <w:proofErr w:type="gramStart"/>
      <w:r w:rsidRPr="00F231C4">
        <w:rPr>
          <w:rFonts w:ascii="標楷體" w:eastAsia="標楷體" w:hAnsi="標楷體" w:cs="TTF17o01" w:hint="eastAsia"/>
          <w:kern w:val="0"/>
          <w:sz w:val="28"/>
          <w:szCs w:val="28"/>
        </w:rPr>
        <w:t>採</w:t>
      </w:r>
      <w:proofErr w:type="gramEnd"/>
      <w:r w:rsidRPr="00F231C4">
        <w:rPr>
          <w:rFonts w:ascii="標楷體" w:eastAsia="標楷體" w:hAnsi="標楷體" w:cs="TTF17o00" w:hint="eastAsia"/>
          <w:kern w:val="0"/>
          <w:sz w:val="28"/>
          <w:szCs w:val="28"/>
        </w:rPr>
        <w:t>代</w:t>
      </w:r>
      <w:r w:rsidRPr="00F231C4">
        <w:rPr>
          <w:rFonts w:ascii="標楷體" w:eastAsia="標楷體" w:hAnsi="標楷體" w:cs="TTF17o01" w:hint="eastAsia"/>
          <w:kern w:val="0"/>
          <w:sz w:val="28"/>
          <w:szCs w:val="28"/>
        </w:rPr>
        <w:t>收</w:t>
      </w:r>
      <w:r w:rsidRPr="00F231C4">
        <w:rPr>
          <w:rFonts w:ascii="標楷體" w:eastAsia="標楷體" w:hAnsi="標楷體" w:cs="TTF17o00" w:hint="eastAsia"/>
          <w:kern w:val="0"/>
          <w:sz w:val="28"/>
          <w:szCs w:val="28"/>
        </w:rPr>
        <w:t>代</w:t>
      </w:r>
      <w:r w:rsidRPr="00F231C4">
        <w:rPr>
          <w:rFonts w:ascii="標楷體" w:eastAsia="標楷體" w:hAnsi="標楷體" w:cs="TTF17o01" w:hint="eastAsia"/>
          <w:kern w:val="0"/>
          <w:sz w:val="28"/>
          <w:szCs w:val="28"/>
        </w:rPr>
        <w:t>付</w:t>
      </w:r>
      <w:r w:rsidRPr="00F231C4">
        <w:rPr>
          <w:rFonts w:ascii="標楷體" w:eastAsia="標楷體" w:hAnsi="標楷體" w:cs="TTF17o00" w:hint="eastAsia"/>
          <w:kern w:val="0"/>
          <w:sz w:val="28"/>
          <w:szCs w:val="28"/>
        </w:rPr>
        <w:t>方式辦理，其</w:t>
      </w:r>
      <w:r w:rsidRPr="00F231C4">
        <w:rPr>
          <w:rFonts w:ascii="標楷體" w:eastAsia="標楷體" w:hAnsi="標楷體" w:cs="TTF17o01" w:hint="eastAsia"/>
          <w:kern w:val="0"/>
          <w:sz w:val="28"/>
          <w:szCs w:val="28"/>
        </w:rPr>
        <w:t>賸</w:t>
      </w:r>
      <w:r w:rsidRPr="00F231C4">
        <w:rPr>
          <w:rFonts w:ascii="標楷體" w:eastAsia="標楷體" w:hAnsi="標楷體" w:cs="TTF17o00" w:hint="eastAsia"/>
          <w:kern w:val="0"/>
          <w:sz w:val="28"/>
          <w:szCs w:val="28"/>
        </w:rPr>
        <w:t>餘</w:t>
      </w:r>
      <w:r w:rsidRPr="00F231C4">
        <w:rPr>
          <w:rFonts w:ascii="標楷體" w:eastAsia="標楷體" w:hAnsi="標楷體" w:cs="TTF17o01" w:hint="eastAsia"/>
          <w:kern w:val="0"/>
          <w:sz w:val="28"/>
          <w:szCs w:val="28"/>
        </w:rPr>
        <w:t>款</w:t>
      </w:r>
      <w:r w:rsidRPr="00F231C4">
        <w:rPr>
          <w:rFonts w:ascii="標楷體" w:eastAsia="標楷體" w:hAnsi="標楷體" w:cs="TTF17o00" w:hint="eastAsia"/>
          <w:kern w:val="0"/>
          <w:sz w:val="28"/>
          <w:szCs w:val="28"/>
        </w:rPr>
        <w:t>應於</w:t>
      </w:r>
      <w:r w:rsidRPr="00F231C4">
        <w:rPr>
          <w:rFonts w:ascii="標楷體" w:eastAsia="標楷體" w:hAnsi="標楷體" w:cs="TTF17o01" w:hint="eastAsia"/>
          <w:kern w:val="0"/>
          <w:sz w:val="28"/>
          <w:szCs w:val="28"/>
        </w:rPr>
        <w:t>年度終了</w:t>
      </w:r>
      <w:r w:rsidRPr="00F231C4">
        <w:rPr>
          <w:rFonts w:ascii="標楷體" w:eastAsia="標楷體" w:hAnsi="標楷體" w:cs="TTF17o00" w:hint="eastAsia"/>
          <w:kern w:val="0"/>
          <w:sz w:val="28"/>
          <w:szCs w:val="28"/>
        </w:rPr>
        <w:t>時結</w:t>
      </w:r>
      <w:r w:rsidRPr="00F231C4">
        <w:rPr>
          <w:rFonts w:ascii="標楷體" w:eastAsia="標楷體" w:hAnsi="標楷體" w:cs="TTF17o01" w:hint="eastAsia"/>
          <w:kern w:val="0"/>
          <w:sz w:val="28"/>
          <w:szCs w:val="28"/>
        </w:rPr>
        <w:t>清作</w:t>
      </w:r>
      <w:r w:rsidRPr="00F231C4">
        <w:rPr>
          <w:rFonts w:ascii="標楷體" w:eastAsia="標楷體" w:hAnsi="標楷體" w:cs="TTF17o00" w:hint="eastAsia"/>
          <w:kern w:val="0"/>
          <w:sz w:val="28"/>
          <w:szCs w:val="28"/>
        </w:rPr>
        <w:t>為各校教育發</w:t>
      </w:r>
      <w:r w:rsidRPr="00F231C4">
        <w:rPr>
          <w:rFonts w:ascii="標楷體" w:eastAsia="標楷體" w:hAnsi="標楷體" w:cs="TTF17o01" w:hint="eastAsia"/>
          <w:kern w:val="0"/>
          <w:sz w:val="28"/>
          <w:szCs w:val="28"/>
        </w:rPr>
        <w:t>展基</w:t>
      </w:r>
      <w:r w:rsidRPr="00F231C4">
        <w:rPr>
          <w:rFonts w:ascii="標楷體" w:eastAsia="標楷體" w:hAnsi="標楷體" w:cs="TTF17o00" w:hint="eastAsia"/>
          <w:kern w:val="0"/>
          <w:sz w:val="28"/>
          <w:szCs w:val="28"/>
        </w:rPr>
        <w:t>金</w:t>
      </w:r>
      <w:r w:rsidRPr="00F231C4">
        <w:rPr>
          <w:rFonts w:ascii="標楷體" w:eastAsia="標楷體" w:hAnsi="標楷體" w:cs="TTF17o01" w:hint="eastAsia"/>
          <w:kern w:val="0"/>
          <w:sz w:val="28"/>
          <w:szCs w:val="28"/>
        </w:rPr>
        <w:t>來源</w:t>
      </w:r>
      <w:r w:rsidRPr="00F231C4">
        <w:rPr>
          <w:rFonts w:ascii="標楷體" w:eastAsia="標楷體" w:hAnsi="標楷體" w:cs="TTF17o00" w:hint="eastAsia"/>
          <w:kern w:val="0"/>
          <w:sz w:val="28"/>
          <w:szCs w:val="28"/>
        </w:rPr>
        <w:t>。</w:t>
      </w:r>
    </w:p>
    <w:p w:rsidR="00D45B1D" w:rsidRDefault="00F231C4" w:rsidP="00D45B1D">
      <w:pPr>
        <w:numPr>
          <w:ilvl w:val="0"/>
          <w:numId w:val="2"/>
        </w:numPr>
        <w:snapToGrid w:val="0"/>
        <w:spacing w:line="380" w:lineRule="exact"/>
        <w:jc w:val="both"/>
        <w:rPr>
          <w:rFonts w:ascii="標楷體" w:eastAsia="標楷體" w:hAnsi="Times New Roman" w:cs="Times New Roman"/>
          <w:color w:val="000000"/>
          <w:sz w:val="28"/>
          <w:szCs w:val="20"/>
        </w:rPr>
      </w:pPr>
      <w:r w:rsidRPr="00D45B1D">
        <w:rPr>
          <w:rFonts w:ascii="標楷體" w:eastAsia="標楷體" w:hAnsi="Times New Roman" w:cs="Times New Roman" w:hint="eastAsia"/>
          <w:color w:val="000000"/>
          <w:sz w:val="28"/>
          <w:szCs w:val="20"/>
        </w:rPr>
        <w:t>本要點規範如有未盡事宜，依相關規定辦理，並得視需要訂定補充規定或重新修訂，於提報行政會報議決後行之。</w:t>
      </w:r>
    </w:p>
    <w:p w:rsidR="00D45B1D" w:rsidRDefault="00D45B1D">
      <w:pPr>
        <w:widowControl/>
        <w:rPr>
          <w:rFonts w:ascii="標楷體" w:eastAsia="標楷體" w:hAnsi="Times New Roman" w:cs="Times New Roman"/>
          <w:color w:val="000000"/>
          <w:sz w:val="28"/>
          <w:szCs w:val="20"/>
        </w:rPr>
      </w:pPr>
      <w:r>
        <w:rPr>
          <w:rFonts w:ascii="標楷體" w:eastAsia="標楷體" w:hAnsi="Times New Roman" w:cs="Times New Roman"/>
          <w:color w:val="000000"/>
          <w:sz w:val="28"/>
          <w:szCs w:val="20"/>
        </w:rPr>
        <w:br w:type="page"/>
      </w:r>
    </w:p>
    <w:p w:rsidR="00D45B1D" w:rsidRDefault="00D45B1D" w:rsidP="00D45B1D">
      <w:pPr>
        <w:snapToGrid w:val="0"/>
        <w:spacing w:line="380" w:lineRule="exact"/>
        <w:jc w:val="both"/>
        <w:rPr>
          <w:rFonts w:ascii="標楷體" w:eastAsia="標楷體" w:hAnsi="Times New Roman" w:cs="Times New Roman"/>
          <w:color w:val="000000"/>
          <w:sz w:val="28"/>
          <w:szCs w:val="20"/>
        </w:rPr>
        <w:sectPr w:rsidR="00D45B1D" w:rsidSect="00F231C4">
          <w:pgSz w:w="11906" w:h="16838"/>
          <w:pgMar w:top="567" w:right="567" w:bottom="567" w:left="567" w:header="851" w:footer="992" w:gutter="0"/>
          <w:cols w:space="425"/>
          <w:docGrid w:type="lines" w:linePitch="360"/>
        </w:sectPr>
      </w:pPr>
    </w:p>
    <w:p w:rsidR="00D45B1D" w:rsidRDefault="00D45B1D" w:rsidP="00D45B1D">
      <w:pPr>
        <w:snapToGrid w:val="0"/>
        <w:jc w:val="both"/>
      </w:pPr>
      <w:r>
        <w:rPr>
          <w:rFonts w:ascii="標楷體" w:eastAsia="標楷體" w:hint="eastAsia"/>
          <w:color w:val="000000"/>
          <w:sz w:val="28"/>
        </w:rPr>
        <w:lastRenderedPageBreak/>
        <w:t>附件一  場地使用申請書</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40"/>
        <w:gridCol w:w="763"/>
        <w:gridCol w:w="437"/>
        <w:gridCol w:w="555"/>
        <w:gridCol w:w="993"/>
        <w:gridCol w:w="992"/>
        <w:gridCol w:w="940"/>
        <w:gridCol w:w="336"/>
        <w:gridCol w:w="864"/>
        <w:gridCol w:w="120"/>
        <w:gridCol w:w="1200"/>
        <w:gridCol w:w="1320"/>
      </w:tblGrid>
      <w:tr w:rsidR="00D45B1D" w:rsidTr="00D45B1D">
        <w:tblPrEx>
          <w:tblCellMar>
            <w:top w:w="0" w:type="dxa"/>
            <w:bottom w:w="0" w:type="dxa"/>
          </w:tblCellMar>
        </w:tblPrEx>
        <w:trPr>
          <w:cantSplit/>
          <w:trHeight w:hRule="exact" w:val="346"/>
        </w:trPr>
        <w:tc>
          <w:tcPr>
            <w:tcW w:w="9708" w:type="dxa"/>
            <w:gridSpan w:val="13"/>
          </w:tcPr>
          <w:p w:rsidR="00D45B1D" w:rsidRPr="00232D57" w:rsidRDefault="00D45B1D" w:rsidP="00D45B1D">
            <w:pPr>
              <w:spacing w:after="120" w:line="0" w:lineRule="atLeast"/>
              <w:jc w:val="both"/>
              <w:rPr>
                <w:rFonts w:ascii="標楷體" w:eastAsia="標楷體" w:hAnsi="標楷體" w:hint="eastAsia"/>
                <w:sz w:val="26"/>
                <w:szCs w:val="26"/>
              </w:rPr>
            </w:pPr>
            <w:proofErr w:type="gramStart"/>
            <w:r w:rsidRPr="00232D57">
              <w:rPr>
                <w:rFonts w:ascii="標楷體" w:eastAsia="標楷體" w:hAnsi="標楷體" w:hint="eastAsia"/>
                <w:sz w:val="26"/>
                <w:szCs w:val="26"/>
              </w:rPr>
              <w:t>臺北市立蘭雅</w:t>
            </w:r>
            <w:proofErr w:type="gramEnd"/>
            <w:r w:rsidRPr="00232D57">
              <w:rPr>
                <w:rFonts w:ascii="標楷體" w:eastAsia="標楷體" w:hAnsi="標楷體" w:hint="eastAsia"/>
                <w:sz w:val="26"/>
                <w:szCs w:val="26"/>
              </w:rPr>
              <w:t xml:space="preserve">國民中學校園開放場地使用申請書    </w:t>
            </w:r>
            <w:r>
              <w:rPr>
                <w:rFonts w:ascii="標楷體" w:eastAsia="標楷體" w:hAnsi="標楷體" w:hint="eastAsia"/>
                <w:sz w:val="26"/>
                <w:szCs w:val="26"/>
              </w:rPr>
              <w:t xml:space="preserve">   </w:t>
            </w:r>
            <w:r w:rsidRPr="00232D57">
              <w:rPr>
                <w:rFonts w:ascii="標楷體" w:eastAsia="標楷體" w:hAnsi="標楷體" w:hint="eastAsia"/>
                <w:sz w:val="26"/>
                <w:szCs w:val="26"/>
              </w:rPr>
              <w:t>申請日期:   年   月   日</w:t>
            </w:r>
          </w:p>
        </w:tc>
      </w:tr>
      <w:tr w:rsidR="00D45B1D" w:rsidTr="00D13883">
        <w:tblPrEx>
          <w:tblCellMar>
            <w:top w:w="0" w:type="dxa"/>
            <w:bottom w:w="0" w:type="dxa"/>
          </w:tblCellMar>
        </w:tblPrEx>
        <w:trPr>
          <w:cantSplit/>
          <w:trHeight w:val="451"/>
        </w:trPr>
        <w:tc>
          <w:tcPr>
            <w:tcW w:w="1188" w:type="dxa"/>
            <w:gridSpan w:val="2"/>
          </w:tcPr>
          <w:p w:rsidR="00D45B1D" w:rsidRDefault="00D45B1D" w:rsidP="00D13883">
            <w:pPr>
              <w:spacing w:after="120" w:line="440" w:lineRule="exact"/>
              <w:rPr>
                <w:rFonts w:ascii="標楷體" w:eastAsia="標楷體" w:hAnsi="標楷體" w:hint="eastAsia"/>
                <w:spacing w:val="-20"/>
                <w:sz w:val="28"/>
              </w:rPr>
            </w:pPr>
            <w:r>
              <w:rPr>
                <w:rFonts w:ascii="標楷體" w:eastAsia="標楷體" w:hAnsi="標楷體" w:hint="eastAsia"/>
                <w:spacing w:val="-20"/>
                <w:sz w:val="28"/>
              </w:rPr>
              <w:t>場地名稱</w:t>
            </w:r>
          </w:p>
        </w:tc>
        <w:tc>
          <w:tcPr>
            <w:tcW w:w="4680" w:type="dxa"/>
            <w:gridSpan w:val="6"/>
          </w:tcPr>
          <w:p w:rsidR="00D45B1D" w:rsidRDefault="00D45B1D" w:rsidP="00D13883">
            <w:pPr>
              <w:spacing w:after="120" w:line="440" w:lineRule="exact"/>
              <w:rPr>
                <w:rFonts w:ascii="標楷體" w:eastAsia="標楷體" w:hAnsi="標楷體"/>
                <w:sz w:val="28"/>
              </w:rPr>
            </w:pPr>
          </w:p>
        </w:tc>
        <w:tc>
          <w:tcPr>
            <w:tcW w:w="1200" w:type="dxa"/>
            <w:gridSpan w:val="2"/>
          </w:tcPr>
          <w:p w:rsidR="00D45B1D" w:rsidRDefault="00D45B1D" w:rsidP="00D13883">
            <w:pPr>
              <w:spacing w:after="120" w:line="440" w:lineRule="exact"/>
              <w:rPr>
                <w:rFonts w:ascii="標楷體" w:eastAsia="標楷體" w:hAnsi="標楷體" w:hint="eastAsia"/>
                <w:spacing w:val="-20"/>
                <w:sz w:val="28"/>
              </w:rPr>
            </w:pPr>
            <w:r>
              <w:rPr>
                <w:rFonts w:ascii="標楷體" w:eastAsia="標楷體" w:hAnsi="標楷體" w:hint="eastAsia"/>
                <w:spacing w:val="-20"/>
                <w:sz w:val="28"/>
              </w:rPr>
              <w:t>參加人數</w:t>
            </w:r>
          </w:p>
        </w:tc>
        <w:tc>
          <w:tcPr>
            <w:tcW w:w="2640" w:type="dxa"/>
            <w:gridSpan w:val="3"/>
          </w:tcPr>
          <w:p w:rsidR="00D45B1D" w:rsidRDefault="00D45B1D" w:rsidP="00D13883">
            <w:pPr>
              <w:spacing w:after="120" w:line="440" w:lineRule="exact"/>
              <w:rPr>
                <w:rFonts w:ascii="標楷體" w:eastAsia="標楷體" w:hAnsi="標楷體"/>
                <w:sz w:val="28"/>
              </w:rPr>
            </w:pPr>
          </w:p>
        </w:tc>
      </w:tr>
      <w:tr w:rsidR="00D45B1D" w:rsidTr="00D13883">
        <w:tblPrEx>
          <w:tblCellMar>
            <w:top w:w="0" w:type="dxa"/>
            <w:bottom w:w="0" w:type="dxa"/>
          </w:tblCellMar>
        </w:tblPrEx>
        <w:trPr>
          <w:cantSplit/>
          <w:trHeight w:val="470"/>
        </w:trPr>
        <w:tc>
          <w:tcPr>
            <w:tcW w:w="1188" w:type="dxa"/>
            <w:gridSpan w:val="2"/>
          </w:tcPr>
          <w:p w:rsidR="00D45B1D" w:rsidRDefault="00D45B1D" w:rsidP="00D13883">
            <w:pPr>
              <w:spacing w:after="120" w:line="440" w:lineRule="exact"/>
              <w:rPr>
                <w:rFonts w:ascii="標楷體" w:eastAsia="標楷體" w:hAnsi="標楷體" w:hint="eastAsia"/>
                <w:spacing w:val="-20"/>
                <w:sz w:val="28"/>
              </w:rPr>
            </w:pPr>
            <w:r>
              <w:rPr>
                <w:rFonts w:ascii="標楷體" w:eastAsia="標楷體" w:hAnsi="標楷體" w:hint="eastAsia"/>
                <w:spacing w:val="-20"/>
                <w:sz w:val="28"/>
              </w:rPr>
              <w:t>用途說明</w:t>
            </w:r>
          </w:p>
        </w:tc>
        <w:tc>
          <w:tcPr>
            <w:tcW w:w="8520" w:type="dxa"/>
            <w:gridSpan w:val="11"/>
          </w:tcPr>
          <w:p w:rsidR="00D45B1D" w:rsidRDefault="00D45B1D" w:rsidP="00D13883">
            <w:pPr>
              <w:spacing w:after="120" w:line="440" w:lineRule="exact"/>
              <w:rPr>
                <w:rFonts w:ascii="標楷體" w:eastAsia="標楷體" w:hAnsi="標楷體"/>
                <w:sz w:val="28"/>
              </w:rPr>
            </w:pPr>
          </w:p>
        </w:tc>
      </w:tr>
      <w:tr w:rsidR="00D45B1D" w:rsidTr="00D13883">
        <w:tblPrEx>
          <w:tblCellMar>
            <w:top w:w="0" w:type="dxa"/>
            <w:bottom w:w="0" w:type="dxa"/>
          </w:tblCellMar>
        </w:tblPrEx>
        <w:trPr>
          <w:cantSplit/>
          <w:trHeight w:hRule="exact" w:val="510"/>
        </w:trPr>
        <w:tc>
          <w:tcPr>
            <w:tcW w:w="1188" w:type="dxa"/>
            <w:gridSpan w:val="2"/>
            <w:vMerge w:val="restart"/>
            <w:vAlign w:val="center"/>
          </w:tcPr>
          <w:p w:rsidR="00D45B1D" w:rsidRPr="0005422D" w:rsidRDefault="00D45B1D" w:rsidP="00D13883">
            <w:pPr>
              <w:rPr>
                <w:rFonts w:ascii="標楷體" w:eastAsia="標楷體" w:hAnsi="標楷體" w:hint="eastAsia"/>
              </w:rPr>
            </w:pPr>
            <w:r w:rsidRPr="0005422D">
              <w:rPr>
                <w:rFonts w:ascii="標楷體" w:eastAsia="標楷體" w:hAnsi="標楷體" w:hint="eastAsia"/>
              </w:rPr>
              <w:t>借用日期</w:t>
            </w:r>
          </w:p>
          <w:p w:rsidR="00D45B1D" w:rsidRDefault="00D45B1D" w:rsidP="00D13883">
            <w:pPr>
              <w:rPr>
                <w:rFonts w:hint="eastAsia"/>
              </w:rPr>
            </w:pPr>
            <w:r w:rsidRPr="0005422D">
              <w:rPr>
                <w:rFonts w:ascii="標楷體" w:eastAsia="標楷體" w:hAnsi="標楷體" w:hint="eastAsia"/>
              </w:rPr>
              <w:t>時    間</w:t>
            </w:r>
          </w:p>
        </w:tc>
        <w:tc>
          <w:tcPr>
            <w:tcW w:w="1200" w:type="dxa"/>
            <w:gridSpan w:val="2"/>
          </w:tcPr>
          <w:p w:rsidR="00D45B1D" w:rsidRDefault="00D45B1D" w:rsidP="00D13883">
            <w:pPr>
              <w:spacing w:after="120" w:line="440" w:lineRule="exact"/>
              <w:rPr>
                <w:rFonts w:ascii="標楷體" w:eastAsia="標楷體" w:hAnsi="標楷體" w:hint="eastAsia"/>
                <w:spacing w:val="-20"/>
                <w:sz w:val="28"/>
                <w:szCs w:val="26"/>
              </w:rPr>
            </w:pPr>
            <w:r>
              <w:rPr>
                <w:rFonts w:ascii="標楷體" w:eastAsia="標楷體" w:hAnsi="標楷體" w:hint="eastAsia"/>
                <w:spacing w:val="-20"/>
                <w:sz w:val="28"/>
                <w:szCs w:val="26"/>
              </w:rPr>
              <w:t>臨時借用</w:t>
            </w:r>
          </w:p>
        </w:tc>
        <w:tc>
          <w:tcPr>
            <w:tcW w:w="7320" w:type="dxa"/>
            <w:gridSpan w:val="9"/>
          </w:tcPr>
          <w:p w:rsidR="00D45B1D" w:rsidRPr="004532BD" w:rsidRDefault="00D45B1D" w:rsidP="00D13883">
            <w:pPr>
              <w:spacing w:after="120" w:line="440" w:lineRule="exact"/>
              <w:rPr>
                <w:rFonts w:ascii="標楷體" w:eastAsia="標楷體" w:hAnsi="標楷體" w:hint="eastAsia"/>
                <w:szCs w:val="24"/>
              </w:rPr>
            </w:pPr>
            <w:r w:rsidRPr="004532BD">
              <w:rPr>
                <w:rFonts w:ascii="標楷體" w:eastAsia="標楷體" w:hAnsi="標楷體" w:hint="eastAsia"/>
                <w:szCs w:val="24"/>
              </w:rPr>
              <w:t xml:space="preserve">自   年   月   日   時   分起至   年   月   日   時   </w:t>
            </w:r>
            <w:proofErr w:type="gramStart"/>
            <w:r w:rsidRPr="004532BD">
              <w:rPr>
                <w:rFonts w:ascii="標楷體" w:eastAsia="標楷體" w:hAnsi="標楷體" w:hint="eastAsia"/>
                <w:szCs w:val="24"/>
              </w:rPr>
              <w:t>分止</w:t>
            </w:r>
            <w:proofErr w:type="gramEnd"/>
          </w:p>
        </w:tc>
      </w:tr>
      <w:tr w:rsidR="00D45B1D" w:rsidTr="00D13883">
        <w:tblPrEx>
          <w:tblCellMar>
            <w:top w:w="0" w:type="dxa"/>
            <w:bottom w:w="0" w:type="dxa"/>
          </w:tblCellMar>
        </w:tblPrEx>
        <w:trPr>
          <w:cantSplit/>
          <w:trHeight w:val="1129"/>
        </w:trPr>
        <w:tc>
          <w:tcPr>
            <w:tcW w:w="1188" w:type="dxa"/>
            <w:gridSpan w:val="2"/>
            <w:vMerge/>
          </w:tcPr>
          <w:p w:rsidR="00D45B1D" w:rsidRDefault="00D45B1D" w:rsidP="00D13883">
            <w:pPr>
              <w:spacing w:after="120" w:line="440" w:lineRule="exact"/>
              <w:rPr>
                <w:rFonts w:ascii="標楷體" w:eastAsia="標楷體" w:hAnsi="標楷體"/>
                <w:spacing w:val="-20"/>
                <w:sz w:val="28"/>
              </w:rPr>
            </w:pPr>
          </w:p>
        </w:tc>
        <w:tc>
          <w:tcPr>
            <w:tcW w:w="1200" w:type="dxa"/>
            <w:gridSpan w:val="2"/>
            <w:vAlign w:val="center"/>
          </w:tcPr>
          <w:p w:rsidR="00D45B1D" w:rsidRDefault="00D45B1D" w:rsidP="00D13883">
            <w:pPr>
              <w:spacing w:after="120" w:line="440" w:lineRule="exact"/>
              <w:rPr>
                <w:rFonts w:ascii="標楷體" w:eastAsia="標楷體" w:hAnsi="標楷體"/>
                <w:spacing w:val="-20"/>
                <w:sz w:val="28"/>
              </w:rPr>
            </w:pPr>
            <w:r>
              <w:rPr>
                <w:rFonts w:ascii="標楷體" w:eastAsia="標楷體" w:hAnsi="標楷體" w:hint="eastAsia"/>
                <w:spacing w:val="-20"/>
                <w:sz w:val="28"/>
              </w:rPr>
              <w:t>長期借用</w:t>
            </w:r>
          </w:p>
        </w:tc>
        <w:tc>
          <w:tcPr>
            <w:tcW w:w="7320" w:type="dxa"/>
            <w:gridSpan w:val="9"/>
            <w:vAlign w:val="center"/>
          </w:tcPr>
          <w:p w:rsidR="00D45B1D" w:rsidRPr="004532BD" w:rsidRDefault="00D45B1D" w:rsidP="00D13883">
            <w:pPr>
              <w:spacing w:after="120" w:line="300" w:lineRule="exact"/>
              <w:jc w:val="both"/>
              <w:rPr>
                <w:rFonts w:ascii="標楷體" w:eastAsia="標楷體" w:hAnsi="標楷體" w:hint="eastAsia"/>
                <w:szCs w:val="24"/>
              </w:rPr>
            </w:pPr>
            <w:r w:rsidRPr="004532BD">
              <w:rPr>
                <w:rFonts w:ascii="標楷體" w:eastAsia="標楷體" w:hAnsi="標楷體" w:hint="eastAsia"/>
                <w:szCs w:val="24"/>
              </w:rPr>
              <w:t>自   年   月   日   時   分起至   年   月   日   時   分止</w:t>
            </w:r>
          </w:p>
          <w:p w:rsidR="00D45B1D" w:rsidRDefault="00D45B1D" w:rsidP="00D13883">
            <w:pPr>
              <w:spacing w:after="120" w:line="300" w:lineRule="exact"/>
              <w:jc w:val="both"/>
              <w:rPr>
                <w:rFonts w:ascii="標楷體" w:eastAsia="標楷體" w:hint="eastAsia"/>
                <w:color w:val="000000"/>
                <w:sz w:val="28"/>
              </w:rPr>
            </w:pPr>
            <w:r>
              <w:rPr>
                <w:rFonts w:ascii="標楷體" w:eastAsia="標楷體" w:hint="eastAsia"/>
                <w:color w:val="000000"/>
                <w:sz w:val="28"/>
              </w:rPr>
              <w:t>每週　 次（</w:t>
            </w:r>
            <w:proofErr w:type="gramStart"/>
            <w:r>
              <w:rPr>
                <w:rFonts w:ascii="標楷體" w:eastAsia="標楷體" w:hint="eastAsia"/>
                <w:color w:val="000000"/>
                <w:sz w:val="28"/>
              </w:rPr>
              <w:t>週</w:t>
            </w:r>
            <w:proofErr w:type="gramEnd"/>
            <w:r>
              <w:rPr>
                <w:rFonts w:ascii="標楷體" w:eastAsia="標楷體" w:hint="eastAsia"/>
                <w:color w:val="000000"/>
                <w:sz w:val="28"/>
              </w:rPr>
              <w:t xml:space="preserve">  　     　 ），每次　 小時。</w:t>
            </w:r>
          </w:p>
          <w:p w:rsidR="00D45B1D" w:rsidRDefault="00D45B1D" w:rsidP="00D13883">
            <w:pPr>
              <w:spacing w:after="120" w:line="300" w:lineRule="exact"/>
              <w:jc w:val="both"/>
              <w:rPr>
                <w:rFonts w:ascii="標楷體" w:eastAsia="標楷體" w:hAnsi="標楷體"/>
                <w:sz w:val="28"/>
              </w:rPr>
            </w:pPr>
            <w:proofErr w:type="gramStart"/>
            <w:r>
              <w:rPr>
                <w:rFonts w:ascii="標楷體" w:eastAsia="標楷體" w:hint="eastAsia"/>
                <w:color w:val="000000"/>
                <w:sz w:val="28"/>
              </w:rPr>
              <w:t>【</w:t>
            </w:r>
            <w:proofErr w:type="gramEnd"/>
            <w:r>
              <w:rPr>
                <w:rFonts w:ascii="標楷體" w:eastAsia="標楷體" w:hint="eastAsia"/>
                <w:color w:val="000000"/>
                <w:sz w:val="28"/>
              </w:rPr>
              <w:t>使用日期：                                      】</w:t>
            </w:r>
          </w:p>
        </w:tc>
      </w:tr>
      <w:tr w:rsidR="00D45B1D" w:rsidTr="00D45B1D">
        <w:tblPrEx>
          <w:tblCellMar>
            <w:top w:w="0" w:type="dxa"/>
            <w:bottom w:w="0" w:type="dxa"/>
          </w:tblCellMar>
        </w:tblPrEx>
        <w:trPr>
          <w:cantSplit/>
          <w:trHeight w:hRule="exact" w:val="353"/>
        </w:trPr>
        <w:tc>
          <w:tcPr>
            <w:tcW w:w="4928" w:type="dxa"/>
            <w:gridSpan w:val="7"/>
            <w:vAlign w:val="center"/>
          </w:tcPr>
          <w:p w:rsidR="00D45B1D" w:rsidRDefault="00D45B1D" w:rsidP="00D45B1D">
            <w:pPr>
              <w:spacing w:after="120" w:line="0" w:lineRule="atLeast"/>
              <w:jc w:val="center"/>
              <w:rPr>
                <w:rFonts w:ascii="標楷體" w:eastAsia="標楷體" w:hAnsi="標楷體"/>
                <w:sz w:val="28"/>
              </w:rPr>
            </w:pPr>
            <w:r>
              <w:rPr>
                <w:rFonts w:ascii="標楷體" w:eastAsia="標楷體" w:hAnsi="標楷體" w:hint="eastAsia"/>
                <w:spacing w:val="-20"/>
                <w:sz w:val="28"/>
              </w:rPr>
              <w:t>每   次   使   用   場   地   費   用</w:t>
            </w:r>
          </w:p>
        </w:tc>
        <w:tc>
          <w:tcPr>
            <w:tcW w:w="1276" w:type="dxa"/>
            <w:gridSpan w:val="2"/>
            <w:vAlign w:val="center"/>
          </w:tcPr>
          <w:p w:rsidR="00D45B1D" w:rsidRDefault="00D45B1D" w:rsidP="00D45B1D">
            <w:pPr>
              <w:spacing w:after="120" w:line="0" w:lineRule="atLeast"/>
              <w:jc w:val="center"/>
              <w:rPr>
                <w:rFonts w:ascii="標楷體" w:eastAsia="標楷體" w:hAnsi="標楷體" w:hint="eastAsia"/>
                <w:spacing w:val="-20"/>
                <w:sz w:val="28"/>
              </w:rPr>
            </w:pPr>
            <w:r>
              <w:rPr>
                <w:rFonts w:ascii="標楷體" w:eastAsia="標楷體" w:hAnsi="標楷體" w:hint="eastAsia"/>
                <w:spacing w:val="-20"/>
                <w:sz w:val="28"/>
              </w:rPr>
              <w:t>使用次數</w:t>
            </w:r>
          </w:p>
        </w:tc>
        <w:tc>
          <w:tcPr>
            <w:tcW w:w="984" w:type="dxa"/>
            <w:gridSpan w:val="2"/>
            <w:vAlign w:val="center"/>
          </w:tcPr>
          <w:p w:rsidR="00D45B1D" w:rsidRDefault="00D45B1D" w:rsidP="00D45B1D">
            <w:pPr>
              <w:spacing w:after="120" w:line="0" w:lineRule="atLeast"/>
              <w:jc w:val="center"/>
              <w:rPr>
                <w:rFonts w:ascii="標楷體" w:eastAsia="標楷體" w:hAnsi="標楷體" w:hint="eastAsia"/>
                <w:sz w:val="28"/>
              </w:rPr>
            </w:pPr>
            <w:r>
              <w:rPr>
                <w:rFonts w:ascii="標楷體" w:eastAsia="標楷體" w:hAnsi="標楷體" w:hint="eastAsia"/>
                <w:sz w:val="28"/>
              </w:rPr>
              <w:t>合計</w:t>
            </w:r>
          </w:p>
        </w:tc>
        <w:tc>
          <w:tcPr>
            <w:tcW w:w="1200" w:type="dxa"/>
            <w:vAlign w:val="center"/>
          </w:tcPr>
          <w:p w:rsidR="00D45B1D" w:rsidRDefault="00D45B1D" w:rsidP="00D45B1D">
            <w:pPr>
              <w:spacing w:after="120" w:line="0" w:lineRule="atLeast"/>
              <w:jc w:val="center"/>
              <w:rPr>
                <w:rFonts w:ascii="標楷體" w:eastAsia="標楷體" w:hAnsi="標楷體" w:hint="eastAsia"/>
                <w:sz w:val="28"/>
              </w:rPr>
            </w:pPr>
            <w:r>
              <w:rPr>
                <w:rFonts w:ascii="標楷體" w:eastAsia="標楷體" w:hAnsi="標楷體" w:hint="eastAsia"/>
                <w:sz w:val="28"/>
              </w:rPr>
              <w:t>保證金</w:t>
            </w:r>
          </w:p>
        </w:tc>
        <w:tc>
          <w:tcPr>
            <w:tcW w:w="1320" w:type="dxa"/>
            <w:vAlign w:val="center"/>
          </w:tcPr>
          <w:p w:rsidR="00D45B1D" w:rsidRDefault="00D45B1D" w:rsidP="00D45B1D">
            <w:pPr>
              <w:spacing w:after="120" w:line="0" w:lineRule="atLeast"/>
              <w:jc w:val="center"/>
              <w:rPr>
                <w:rFonts w:ascii="標楷體" w:eastAsia="標楷體" w:hAnsi="標楷體" w:hint="eastAsia"/>
                <w:sz w:val="28"/>
              </w:rPr>
            </w:pPr>
            <w:r>
              <w:rPr>
                <w:rFonts w:ascii="標楷體" w:eastAsia="標楷體" w:hAnsi="標楷體" w:hint="eastAsia"/>
                <w:sz w:val="28"/>
              </w:rPr>
              <w:t>總計</w:t>
            </w:r>
          </w:p>
        </w:tc>
      </w:tr>
      <w:tr w:rsidR="00D45B1D" w:rsidTr="00D45B1D">
        <w:tblPrEx>
          <w:tblCellMar>
            <w:top w:w="0" w:type="dxa"/>
            <w:bottom w:w="0" w:type="dxa"/>
          </w:tblCellMar>
        </w:tblPrEx>
        <w:trPr>
          <w:cantSplit/>
          <w:trHeight w:hRule="exact" w:val="712"/>
        </w:trPr>
        <w:tc>
          <w:tcPr>
            <w:tcW w:w="948" w:type="dxa"/>
            <w:tcMar>
              <w:left w:w="0" w:type="dxa"/>
              <w:right w:w="0" w:type="dxa"/>
            </w:tcMar>
            <w:vAlign w:val="center"/>
          </w:tcPr>
          <w:p w:rsidR="00D45B1D" w:rsidRPr="0005422D" w:rsidRDefault="00D45B1D" w:rsidP="00D45B1D">
            <w:pPr>
              <w:spacing w:line="0" w:lineRule="atLeast"/>
              <w:jc w:val="center"/>
              <w:rPr>
                <w:rFonts w:ascii="標楷體" w:eastAsia="標楷體" w:hAnsi="標楷體" w:hint="eastAsia"/>
              </w:rPr>
            </w:pPr>
            <w:r w:rsidRPr="0005422D">
              <w:rPr>
                <w:rFonts w:ascii="標楷體" w:eastAsia="標楷體" w:hAnsi="標楷體" w:hint="eastAsia"/>
              </w:rPr>
              <w:t>場  地使用費</w:t>
            </w:r>
          </w:p>
        </w:tc>
        <w:tc>
          <w:tcPr>
            <w:tcW w:w="1003" w:type="dxa"/>
            <w:gridSpan w:val="2"/>
            <w:tcMar>
              <w:left w:w="0" w:type="dxa"/>
              <w:right w:w="0" w:type="dxa"/>
            </w:tcMar>
            <w:vAlign w:val="center"/>
          </w:tcPr>
          <w:p w:rsidR="00D45B1D" w:rsidRPr="0005422D" w:rsidRDefault="00D45B1D" w:rsidP="00D45B1D">
            <w:pPr>
              <w:spacing w:line="0" w:lineRule="atLeast"/>
              <w:jc w:val="center"/>
              <w:rPr>
                <w:rFonts w:ascii="標楷體" w:eastAsia="標楷體" w:hAnsi="標楷體"/>
              </w:rPr>
            </w:pPr>
            <w:r w:rsidRPr="0005422D">
              <w:rPr>
                <w:rFonts w:ascii="標楷體" w:eastAsia="標楷體" w:hAnsi="標楷體" w:hint="eastAsia"/>
              </w:rPr>
              <w:t>冷氣空調使 用 費</w:t>
            </w:r>
          </w:p>
        </w:tc>
        <w:tc>
          <w:tcPr>
            <w:tcW w:w="992" w:type="dxa"/>
            <w:gridSpan w:val="2"/>
            <w:tcMar>
              <w:left w:w="0" w:type="dxa"/>
              <w:right w:w="0" w:type="dxa"/>
            </w:tcMar>
            <w:vAlign w:val="center"/>
          </w:tcPr>
          <w:p w:rsidR="00D45B1D" w:rsidRPr="0005422D" w:rsidRDefault="00D45B1D" w:rsidP="00D45B1D">
            <w:pPr>
              <w:spacing w:line="0" w:lineRule="atLeast"/>
              <w:jc w:val="center"/>
              <w:rPr>
                <w:rFonts w:ascii="標楷體" w:eastAsia="標楷體" w:hAnsi="標楷體" w:hint="eastAsia"/>
              </w:rPr>
            </w:pPr>
            <w:r w:rsidRPr="0005422D">
              <w:rPr>
                <w:rFonts w:ascii="標楷體" w:eastAsia="標楷體" w:hAnsi="標楷體" w:hint="eastAsia"/>
              </w:rPr>
              <w:t>照明電費</w:t>
            </w:r>
          </w:p>
        </w:tc>
        <w:tc>
          <w:tcPr>
            <w:tcW w:w="993" w:type="dxa"/>
            <w:tcMar>
              <w:left w:w="0" w:type="dxa"/>
              <w:right w:w="0" w:type="dxa"/>
            </w:tcMar>
            <w:vAlign w:val="center"/>
          </w:tcPr>
          <w:p w:rsidR="00D45B1D" w:rsidRPr="0005422D" w:rsidRDefault="00D45B1D" w:rsidP="00D45B1D">
            <w:pPr>
              <w:spacing w:line="0" w:lineRule="atLeast"/>
              <w:jc w:val="center"/>
              <w:rPr>
                <w:rFonts w:ascii="標楷體" w:eastAsia="標楷體" w:hAnsi="標楷體" w:hint="eastAsia"/>
              </w:rPr>
            </w:pPr>
            <w:r w:rsidRPr="0005422D">
              <w:rPr>
                <w:rFonts w:ascii="標楷體" w:eastAsia="標楷體" w:hAnsi="標楷體" w:hint="eastAsia"/>
              </w:rPr>
              <w:t>其他費用</w:t>
            </w:r>
          </w:p>
        </w:tc>
        <w:tc>
          <w:tcPr>
            <w:tcW w:w="992" w:type="dxa"/>
            <w:vAlign w:val="center"/>
          </w:tcPr>
          <w:p w:rsidR="00D45B1D" w:rsidRPr="0005422D" w:rsidRDefault="00D45B1D" w:rsidP="00D45B1D">
            <w:pPr>
              <w:spacing w:line="0" w:lineRule="atLeast"/>
              <w:jc w:val="center"/>
              <w:rPr>
                <w:rFonts w:ascii="標楷體" w:eastAsia="標楷體" w:hAnsi="標楷體" w:hint="eastAsia"/>
              </w:rPr>
            </w:pPr>
            <w:r>
              <w:rPr>
                <w:rFonts w:ascii="標楷體" w:eastAsia="標楷體" w:hAnsi="標楷體" w:hint="eastAsia"/>
              </w:rPr>
              <w:t>小  計</w:t>
            </w:r>
          </w:p>
        </w:tc>
        <w:tc>
          <w:tcPr>
            <w:tcW w:w="1276" w:type="dxa"/>
            <w:gridSpan w:val="2"/>
            <w:vMerge w:val="restart"/>
          </w:tcPr>
          <w:p w:rsidR="00D45B1D" w:rsidRDefault="00D45B1D" w:rsidP="00D13883">
            <w:pPr>
              <w:spacing w:after="120" w:line="440" w:lineRule="exact"/>
              <w:jc w:val="center"/>
              <w:rPr>
                <w:rFonts w:ascii="標楷體" w:eastAsia="標楷體" w:hAnsi="標楷體" w:hint="eastAsia"/>
                <w:sz w:val="28"/>
              </w:rPr>
            </w:pPr>
          </w:p>
        </w:tc>
        <w:tc>
          <w:tcPr>
            <w:tcW w:w="984" w:type="dxa"/>
            <w:gridSpan w:val="2"/>
            <w:vMerge w:val="restart"/>
          </w:tcPr>
          <w:p w:rsidR="00D45B1D" w:rsidRDefault="00D45B1D" w:rsidP="00D13883">
            <w:pPr>
              <w:spacing w:after="120" w:line="440" w:lineRule="exact"/>
              <w:jc w:val="center"/>
              <w:rPr>
                <w:rFonts w:ascii="標楷體" w:eastAsia="標楷體" w:hAnsi="標楷體"/>
                <w:sz w:val="28"/>
              </w:rPr>
            </w:pPr>
          </w:p>
        </w:tc>
        <w:tc>
          <w:tcPr>
            <w:tcW w:w="1200" w:type="dxa"/>
            <w:vMerge w:val="restart"/>
          </w:tcPr>
          <w:p w:rsidR="00D45B1D" w:rsidRDefault="00D45B1D" w:rsidP="00D13883">
            <w:pPr>
              <w:spacing w:after="120" w:line="440" w:lineRule="exact"/>
              <w:jc w:val="center"/>
              <w:rPr>
                <w:rFonts w:ascii="標楷體" w:eastAsia="標楷體" w:hAnsi="標楷體"/>
                <w:sz w:val="28"/>
              </w:rPr>
            </w:pPr>
          </w:p>
        </w:tc>
        <w:tc>
          <w:tcPr>
            <w:tcW w:w="1320" w:type="dxa"/>
            <w:vMerge w:val="restart"/>
          </w:tcPr>
          <w:p w:rsidR="00D45B1D" w:rsidRDefault="00D45B1D" w:rsidP="00D13883">
            <w:pPr>
              <w:spacing w:after="120" w:line="440" w:lineRule="exact"/>
              <w:jc w:val="center"/>
              <w:rPr>
                <w:rFonts w:ascii="標楷體" w:eastAsia="標楷體" w:hAnsi="標楷體"/>
                <w:sz w:val="28"/>
              </w:rPr>
            </w:pPr>
          </w:p>
        </w:tc>
      </w:tr>
      <w:tr w:rsidR="00D45B1D" w:rsidTr="00D45B1D">
        <w:tblPrEx>
          <w:tblCellMar>
            <w:top w:w="0" w:type="dxa"/>
            <w:bottom w:w="0" w:type="dxa"/>
          </w:tblCellMar>
        </w:tblPrEx>
        <w:trPr>
          <w:cantSplit/>
          <w:trHeight w:hRule="exact" w:val="713"/>
        </w:trPr>
        <w:tc>
          <w:tcPr>
            <w:tcW w:w="948" w:type="dxa"/>
          </w:tcPr>
          <w:p w:rsidR="00D45B1D" w:rsidRDefault="00D45B1D" w:rsidP="00D13883">
            <w:pPr>
              <w:jc w:val="center"/>
              <w:rPr>
                <w:rFonts w:ascii="標楷體" w:eastAsia="標楷體" w:hAnsi="標楷體" w:hint="eastAsia"/>
              </w:rPr>
            </w:pPr>
          </w:p>
          <w:p w:rsidR="00D45B1D" w:rsidRPr="0005422D" w:rsidRDefault="00D45B1D" w:rsidP="00D13883">
            <w:pPr>
              <w:jc w:val="center"/>
              <w:rPr>
                <w:rFonts w:ascii="標楷體" w:eastAsia="標楷體" w:hAnsi="標楷體"/>
              </w:rPr>
            </w:pPr>
          </w:p>
        </w:tc>
        <w:tc>
          <w:tcPr>
            <w:tcW w:w="1003" w:type="dxa"/>
            <w:gridSpan w:val="2"/>
          </w:tcPr>
          <w:p w:rsidR="00D45B1D" w:rsidRPr="0005422D" w:rsidRDefault="00D45B1D" w:rsidP="00D13883">
            <w:pPr>
              <w:jc w:val="center"/>
              <w:rPr>
                <w:rFonts w:ascii="標楷體" w:eastAsia="標楷體" w:hAnsi="標楷體"/>
              </w:rPr>
            </w:pPr>
          </w:p>
        </w:tc>
        <w:tc>
          <w:tcPr>
            <w:tcW w:w="992" w:type="dxa"/>
            <w:gridSpan w:val="2"/>
          </w:tcPr>
          <w:p w:rsidR="00D45B1D" w:rsidRPr="0005422D" w:rsidRDefault="00D45B1D" w:rsidP="00D13883">
            <w:pPr>
              <w:jc w:val="center"/>
              <w:rPr>
                <w:rFonts w:ascii="標楷體" w:eastAsia="標楷體" w:hAnsi="標楷體" w:hint="eastAsia"/>
              </w:rPr>
            </w:pPr>
          </w:p>
        </w:tc>
        <w:tc>
          <w:tcPr>
            <w:tcW w:w="993" w:type="dxa"/>
          </w:tcPr>
          <w:p w:rsidR="00D45B1D" w:rsidRPr="0005422D" w:rsidRDefault="00D45B1D" w:rsidP="00D13883">
            <w:pPr>
              <w:jc w:val="center"/>
              <w:rPr>
                <w:rFonts w:ascii="標楷體" w:eastAsia="標楷體" w:hAnsi="標楷體"/>
              </w:rPr>
            </w:pPr>
          </w:p>
        </w:tc>
        <w:tc>
          <w:tcPr>
            <w:tcW w:w="992" w:type="dxa"/>
          </w:tcPr>
          <w:p w:rsidR="00D45B1D" w:rsidRPr="0005422D" w:rsidRDefault="00D45B1D" w:rsidP="00D13883">
            <w:pPr>
              <w:jc w:val="center"/>
              <w:rPr>
                <w:rFonts w:ascii="標楷體" w:eastAsia="標楷體" w:hAnsi="標楷體"/>
              </w:rPr>
            </w:pPr>
          </w:p>
        </w:tc>
        <w:tc>
          <w:tcPr>
            <w:tcW w:w="1276" w:type="dxa"/>
            <w:gridSpan w:val="2"/>
            <w:vMerge/>
          </w:tcPr>
          <w:p w:rsidR="00D45B1D" w:rsidRDefault="00D45B1D" w:rsidP="00D13883">
            <w:pPr>
              <w:spacing w:after="120" w:line="440" w:lineRule="exact"/>
              <w:jc w:val="center"/>
              <w:rPr>
                <w:rFonts w:ascii="標楷體" w:eastAsia="標楷體" w:hAnsi="標楷體" w:hint="eastAsia"/>
                <w:sz w:val="28"/>
              </w:rPr>
            </w:pPr>
          </w:p>
        </w:tc>
        <w:tc>
          <w:tcPr>
            <w:tcW w:w="984" w:type="dxa"/>
            <w:gridSpan w:val="2"/>
            <w:vMerge/>
          </w:tcPr>
          <w:p w:rsidR="00D45B1D" w:rsidRDefault="00D45B1D" w:rsidP="00D13883">
            <w:pPr>
              <w:spacing w:after="120" w:line="440" w:lineRule="exact"/>
              <w:jc w:val="center"/>
              <w:rPr>
                <w:rFonts w:ascii="標楷體" w:eastAsia="標楷體" w:hAnsi="標楷體"/>
                <w:sz w:val="28"/>
              </w:rPr>
            </w:pPr>
          </w:p>
        </w:tc>
        <w:tc>
          <w:tcPr>
            <w:tcW w:w="1200" w:type="dxa"/>
            <w:vMerge/>
          </w:tcPr>
          <w:p w:rsidR="00D45B1D" w:rsidRDefault="00D45B1D" w:rsidP="00D13883">
            <w:pPr>
              <w:spacing w:after="120" w:line="440" w:lineRule="exact"/>
              <w:jc w:val="center"/>
              <w:rPr>
                <w:rFonts w:ascii="標楷體" w:eastAsia="標楷體" w:hAnsi="標楷體"/>
                <w:sz w:val="28"/>
              </w:rPr>
            </w:pPr>
          </w:p>
        </w:tc>
        <w:tc>
          <w:tcPr>
            <w:tcW w:w="1320" w:type="dxa"/>
            <w:vMerge/>
          </w:tcPr>
          <w:p w:rsidR="00D45B1D" w:rsidRDefault="00D45B1D" w:rsidP="00D13883">
            <w:pPr>
              <w:spacing w:after="120" w:line="440" w:lineRule="exact"/>
              <w:jc w:val="center"/>
              <w:rPr>
                <w:rFonts w:ascii="標楷體" w:eastAsia="標楷體" w:hAnsi="標楷體"/>
                <w:sz w:val="28"/>
              </w:rPr>
            </w:pPr>
          </w:p>
        </w:tc>
      </w:tr>
    </w:tbl>
    <w:p w:rsidR="00D45B1D" w:rsidRPr="00232D57" w:rsidRDefault="00D45B1D" w:rsidP="00D45B1D">
      <w:pPr>
        <w:snapToGrid w:val="0"/>
        <w:spacing w:beforeLines="50" w:before="180" w:line="260" w:lineRule="exact"/>
        <w:ind w:leftChars="-59" w:left="-142" w:rightChars="-189" w:right="-454"/>
        <w:rPr>
          <w:rFonts w:ascii="標楷體" w:eastAsia="標楷體" w:hAnsi="標楷體" w:hint="eastAsia"/>
          <w:szCs w:val="24"/>
        </w:rPr>
      </w:pPr>
      <w:proofErr w:type="gramStart"/>
      <w:r w:rsidRPr="00232D57">
        <w:rPr>
          <w:rFonts w:ascii="標楷體" w:eastAsia="標楷體" w:hAnsi="標楷體" w:hint="eastAsia"/>
          <w:szCs w:val="24"/>
        </w:rPr>
        <w:t>茲向貴校</w:t>
      </w:r>
      <w:proofErr w:type="gramEnd"/>
      <w:r w:rsidRPr="00232D57">
        <w:rPr>
          <w:rFonts w:ascii="標楷體" w:eastAsia="標楷體" w:hAnsi="標楷體" w:hint="eastAsia"/>
          <w:szCs w:val="24"/>
        </w:rPr>
        <w:t>借用以上場地</w:t>
      </w:r>
      <w:r w:rsidRPr="00232D57">
        <w:rPr>
          <w:rFonts w:ascii="標楷體" w:eastAsia="標楷體" w:hAnsi="標楷體"/>
          <w:szCs w:val="24"/>
        </w:rPr>
        <w:t>，</w:t>
      </w:r>
      <w:r w:rsidRPr="00232D57">
        <w:rPr>
          <w:rFonts w:ascii="標楷體" w:eastAsia="標楷體" w:hAnsi="標楷體" w:hint="eastAsia"/>
          <w:szCs w:val="24"/>
        </w:rPr>
        <w:t>如有下列情事之</w:t>
      </w:r>
      <w:proofErr w:type="gramStart"/>
      <w:r w:rsidRPr="00232D57">
        <w:rPr>
          <w:rFonts w:ascii="標楷體" w:eastAsia="標楷體" w:hAnsi="標楷體" w:hint="eastAsia"/>
          <w:szCs w:val="24"/>
        </w:rPr>
        <w:t>一</w:t>
      </w:r>
      <w:proofErr w:type="gramEnd"/>
      <w:r w:rsidRPr="00232D57">
        <w:rPr>
          <w:rFonts w:ascii="標楷體" w:eastAsia="標楷體" w:hAnsi="標楷體" w:hint="eastAsia"/>
          <w:szCs w:val="24"/>
        </w:rPr>
        <w:t>者</w:t>
      </w:r>
      <w:r w:rsidRPr="00232D57">
        <w:rPr>
          <w:rFonts w:ascii="標楷體" w:eastAsia="標楷體" w:hAnsi="標楷體"/>
          <w:szCs w:val="24"/>
        </w:rPr>
        <w:t>，</w:t>
      </w:r>
      <w:r w:rsidRPr="00232D57">
        <w:rPr>
          <w:rFonts w:ascii="標楷體" w:eastAsia="標楷體" w:hAnsi="標楷體" w:hint="eastAsia"/>
          <w:szCs w:val="24"/>
        </w:rPr>
        <w:t>願意立即停止使用</w:t>
      </w:r>
      <w:r w:rsidRPr="00232D57">
        <w:rPr>
          <w:rFonts w:ascii="標楷體" w:eastAsia="標楷體" w:hAnsi="標楷體"/>
          <w:szCs w:val="24"/>
        </w:rPr>
        <w:t>，</w:t>
      </w:r>
      <w:r w:rsidRPr="00232D57">
        <w:rPr>
          <w:rFonts w:ascii="標楷體" w:eastAsia="標楷體" w:hAnsi="標楷體" w:hint="eastAsia"/>
          <w:szCs w:val="24"/>
        </w:rPr>
        <w:t>所繳費用不要求退還</w:t>
      </w:r>
      <w:r w:rsidRPr="00232D57">
        <w:rPr>
          <w:rFonts w:ascii="標楷體" w:eastAsia="標楷體" w:hAnsi="標楷體"/>
          <w:szCs w:val="24"/>
        </w:rPr>
        <w:t>，</w:t>
      </w:r>
      <w:r w:rsidRPr="00232D57">
        <w:rPr>
          <w:rFonts w:ascii="標楷體" w:eastAsia="標楷體" w:hAnsi="標楷體" w:hint="eastAsia"/>
          <w:szCs w:val="24"/>
        </w:rPr>
        <w:t>並接受有關機關取締處理</w:t>
      </w:r>
      <w:r w:rsidRPr="00232D57">
        <w:rPr>
          <w:rFonts w:ascii="標楷體" w:eastAsia="標楷體" w:hAnsi="標楷體"/>
          <w:szCs w:val="24"/>
        </w:rPr>
        <w:t>，</w:t>
      </w:r>
      <w:r w:rsidRPr="00232D57">
        <w:rPr>
          <w:rFonts w:ascii="標楷體" w:eastAsia="標楷體" w:hAnsi="標楷體" w:hint="eastAsia"/>
          <w:szCs w:val="24"/>
        </w:rPr>
        <w:t>如有發生違法行為</w:t>
      </w:r>
      <w:r w:rsidRPr="00232D57">
        <w:rPr>
          <w:rFonts w:ascii="標楷體" w:eastAsia="標楷體" w:hAnsi="標楷體"/>
          <w:szCs w:val="24"/>
        </w:rPr>
        <w:t>，</w:t>
      </w:r>
      <w:r w:rsidRPr="00232D57">
        <w:rPr>
          <w:rFonts w:ascii="標楷體" w:eastAsia="標楷體" w:hAnsi="標楷體" w:hint="eastAsia"/>
          <w:szCs w:val="24"/>
        </w:rPr>
        <w:t>申請人並願意負連帶責任</w:t>
      </w:r>
      <w:r w:rsidRPr="00232D57">
        <w:rPr>
          <w:rFonts w:ascii="標楷體" w:eastAsia="標楷體" w:hAnsi="標楷體"/>
          <w:szCs w:val="24"/>
        </w:rPr>
        <w:t>，</w:t>
      </w:r>
      <w:r w:rsidRPr="00232D57">
        <w:rPr>
          <w:rFonts w:ascii="標楷體" w:eastAsia="標楷體" w:hAnsi="標楷體" w:hint="eastAsia"/>
          <w:szCs w:val="24"/>
        </w:rPr>
        <w:t>絕無異議</w:t>
      </w:r>
      <w:r w:rsidRPr="00232D57">
        <w:rPr>
          <w:rFonts w:ascii="標楷體" w:eastAsia="標楷體" w:hAnsi="標楷體"/>
          <w:szCs w:val="24"/>
        </w:rPr>
        <w:t>。</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一</w:t>
      </w:r>
      <w:r>
        <w:rPr>
          <w:rFonts w:ascii="標楷體" w:eastAsia="標楷體" w:hAnsi="標楷體"/>
          <w:sz w:val="26"/>
        </w:rPr>
        <w:t>、</w:t>
      </w:r>
      <w:r>
        <w:rPr>
          <w:rFonts w:ascii="標楷體" w:eastAsia="標楷體" w:hAnsi="標楷體" w:hint="eastAsia"/>
          <w:sz w:val="26"/>
        </w:rPr>
        <w:t>違反國家政策法令者</w:t>
      </w:r>
      <w:r>
        <w:rPr>
          <w:rFonts w:ascii="標楷體" w:eastAsia="標楷體" w:hAnsi="標楷體"/>
          <w:sz w:val="26"/>
        </w:rPr>
        <w:t>。</w:t>
      </w:r>
      <w:r>
        <w:rPr>
          <w:rFonts w:ascii="標楷體" w:eastAsia="標楷體" w:hAnsi="標楷體" w:hint="eastAsia"/>
          <w:sz w:val="26"/>
        </w:rPr>
        <w:t xml:space="preserve">       </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二</w:t>
      </w:r>
      <w:r>
        <w:rPr>
          <w:rFonts w:ascii="標楷體" w:eastAsia="標楷體" w:hAnsi="標楷體"/>
          <w:sz w:val="26"/>
        </w:rPr>
        <w:t>、</w:t>
      </w:r>
      <w:r>
        <w:rPr>
          <w:rFonts w:ascii="標楷體" w:eastAsia="標楷體" w:hAnsi="標楷體" w:hint="eastAsia"/>
          <w:sz w:val="26"/>
        </w:rPr>
        <w:t>違反公序</w:t>
      </w:r>
      <w:proofErr w:type="gramStart"/>
      <w:r>
        <w:rPr>
          <w:rFonts w:ascii="標楷體" w:eastAsia="標楷體" w:hAnsi="標楷體" w:hint="eastAsia"/>
          <w:sz w:val="26"/>
        </w:rPr>
        <w:t>良俗者</w:t>
      </w:r>
      <w:proofErr w:type="gramEnd"/>
      <w:r>
        <w:rPr>
          <w:rFonts w:ascii="標楷體" w:eastAsia="標楷體" w:hAnsi="標楷體"/>
          <w:sz w:val="26"/>
        </w:rPr>
        <w:t>。</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三</w:t>
      </w:r>
      <w:r>
        <w:rPr>
          <w:rFonts w:ascii="標楷體" w:eastAsia="標楷體" w:hAnsi="標楷體"/>
          <w:sz w:val="26"/>
        </w:rPr>
        <w:t>、</w:t>
      </w:r>
      <w:r>
        <w:rPr>
          <w:rFonts w:ascii="標楷體" w:eastAsia="標楷體" w:hAnsi="標楷體" w:hint="eastAsia"/>
          <w:sz w:val="26"/>
        </w:rPr>
        <w:t>有營業行為者</w:t>
      </w:r>
      <w:r>
        <w:rPr>
          <w:rFonts w:ascii="標楷體" w:eastAsia="標楷體" w:hAnsi="標楷體"/>
          <w:sz w:val="26"/>
        </w:rPr>
        <w:t>。</w:t>
      </w:r>
      <w:r>
        <w:rPr>
          <w:rFonts w:ascii="標楷體" w:eastAsia="標楷體" w:hAnsi="標楷體" w:hint="eastAsia"/>
          <w:sz w:val="26"/>
        </w:rPr>
        <w:t xml:space="preserve">             </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四</w:t>
      </w:r>
      <w:r>
        <w:rPr>
          <w:rFonts w:ascii="標楷體" w:eastAsia="標楷體" w:hAnsi="標楷體"/>
          <w:sz w:val="26"/>
        </w:rPr>
        <w:t>、</w:t>
      </w:r>
      <w:r>
        <w:rPr>
          <w:rFonts w:ascii="標楷體" w:eastAsia="標楷體" w:hAnsi="標楷體" w:hint="eastAsia"/>
          <w:sz w:val="26"/>
        </w:rPr>
        <w:t>有安全顧慮者</w:t>
      </w:r>
      <w:r>
        <w:rPr>
          <w:rFonts w:ascii="標楷體" w:eastAsia="標楷體" w:hAnsi="標楷體"/>
          <w:sz w:val="26"/>
        </w:rPr>
        <w:t>。</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五</w:t>
      </w:r>
      <w:r>
        <w:rPr>
          <w:rFonts w:ascii="標楷體" w:eastAsia="標楷體" w:hAnsi="標楷體"/>
          <w:sz w:val="26"/>
        </w:rPr>
        <w:t>、</w:t>
      </w:r>
      <w:r>
        <w:rPr>
          <w:rFonts w:ascii="標楷體" w:eastAsia="標楷體" w:hAnsi="標楷體" w:hint="eastAsia"/>
          <w:sz w:val="26"/>
        </w:rPr>
        <w:t>辦理婚喪喜慶筵席等事宜者</w:t>
      </w:r>
      <w:r>
        <w:rPr>
          <w:rFonts w:ascii="標楷體" w:eastAsia="標楷體" w:hAnsi="標楷體"/>
          <w:sz w:val="26"/>
        </w:rPr>
        <w:t>。</w:t>
      </w:r>
      <w:r>
        <w:rPr>
          <w:rFonts w:ascii="標楷體" w:eastAsia="標楷體" w:hAnsi="標楷體" w:hint="eastAsia"/>
          <w:sz w:val="26"/>
        </w:rPr>
        <w:t xml:space="preserve"> </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六</w:t>
      </w:r>
      <w:r>
        <w:rPr>
          <w:rFonts w:ascii="標楷體" w:eastAsia="標楷體" w:hAnsi="標楷體"/>
          <w:sz w:val="26"/>
        </w:rPr>
        <w:t>、</w:t>
      </w:r>
      <w:r>
        <w:rPr>
          <w:rFonts w:ascii="標楷體" w:eastAsia="標楷體" w:hAnsi="標楷體" w:hint="eastAsia"/>
          <w:sz w:val="26"/>
        </w:rPr>
        <w:t>活動內容與申請項目性質不符或場地轉讓他人使用者</w:t>
      </w:r>
      <w:r>
        <w:rPr>
          <w:rFonts w:ascii="標楷體" w:eastAsia="標楷體" w:hAnsi="標楷體"/>
          <w:sz w:val="26"/>
        </w:rPr>
        <w:t>。</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七、侵犯他人權益而不聽勸止者。</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八、妨害公務者。</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九、蓄意破壞公物者。</w:t>
      </w:r>
    </w:p>
    <w:p w:rsidR="00D45B1D" w:rsidRDefault="00D45B1D" w:rsidP="00D45B1D">
      <w:pPr>
        <w:snapToGrid w:val="0"/>
        <w:spacing w:before="50" w:line="260" w:lineRule="exact"/>
        <w:ind w:leftChars="-59" w:left="-142"/>
        <w:rPr>
          <w:rFonts w:ascii="標楷體" w:eastAsia="標楷體" w:hAnsi="標楷體" w:hint="eastAsia"/>
          <w:sz w:val="26"/>
        </w:rPr>
      </w:pPr>
      <w:r>
        <w:rPr>
          <w:rFonts w:ascii="標楷體" w:eastAsia="標楷體" w:hAnsi="標楷體" w:hint="eastAsia"/>
          <w:sz w:val="26"/>
        </w:rPr>
        <w:t>十、其他不法行為者。</w:t>
      </w:r>
    </w:p>
    <w:p w:rsidR="00D45B1D" w:rsidRDefault="00D45B1D" w:rsidP="00D45B1D">
      <w:pPr>
        <w:snapToGrid w:val="0"/>
        <w:spacing w:before="50" w:line="260" w:lineRule="exact"/>
        <w:rPr>
          <w:rFonts w:ascii="標楷體" w:eastAsia="標楷體" w:hAnsi="標楷體" w:hint="eastAsia"/>
          <w:sz w:val="26"/>
        </w:rPr>
      </w:pPr>
      <w:r>
        <w:rPr>
          <w:rFonts w:ascii="標楷體" w:eastAsia="標楷體" w:hAnsi="標楷體" w:hint="eastAsia"/>
          <w:sz w:val="26"/>
        </w:rPr>
        <w:t xml:space="preserve">       此   致</w:t>
      </w:r>
    </w:p>
    <w:p w:rsidR="00D45B1D" w:rsidRDefault="00D45B1D" w:rsidP="00D45B1D">
      <w:pPr>
        <w:snapToGrid w:val="0"/>
        <w:spacing w:before="50" w:line="260" w:lineRule="exact"/>
        <w:ind w:firstLine="280"/>
        <w:rPr>
          <w:rFonts w:ascii="標楷體" w:eastAsia="標楷體" w:hAnsi="標楷體" w:hint="eastAsia"/>
          <w:sz w:val="26"/>
        </w:rPr>
      </w:pPr>
      <w:proofErr w:type="gramStart"/>
      <w:r>
        <w:rPr>
          <w:rFonts w:ascii="標楷體" w:eastAsia="標楷體" w:hAnsi="標楷體" w:hint="eastAsia"/>
          <w:sz w:val="26"/>
        </w:rPr>
        <w:t>臺北市立蘭雅</w:t>
      </w:r>
      <w:proofErr w:type="gramEnd"/>
      <w:r>
        <w:rPr>
          <w:rFonts w:ascii="標楷體" w:eastAsia="標楷體" w:hAnsi="標楷體" w:hint="eastAsia"/>
          <w:sz w:val="26"/>
        </w:rPr>
        <w:t>國民中學</w:t>
      </w:r>
    </w:p>
    <w:p w:rsidR="00D45B1D" w:rsidRDefault="00D45B1D" w:rsidP="00D45B1D">
      <w:pPr>
        <w:spacing w:line="540" w:lineRule="exact"/>
        <w:ind w:firstLine="2800"/>
        <w:rPr>
          <w:rFonts w:ascii="標楷體" w:eastAsia="標楷體" w:hAnsi="標楷體" w:hint="eastAsia"/>
          <w:spacing w:val="-20"/>
          <w:sz w:val="28"/>
          <w:szCs w:val="28"/>
        </w:rPr>
      </w:pPr>
      <w:r>
        <w:rPr>
          <w:rFonts w:ascii="標楷體" w:eastAsia="標楷體" w:hAnsi="標楷體" w:hint="eastAsia"/>
          <w:sz w:val="28"/>
        </w:rPr>
        <w:t xml:space="preserve">  </w:t>
      </w:r>
      <w:r>
        <w:rPr>
          <w:rFonts w:ascii="標楷體" w:eastAsia="標楷體" w:hAnsi="標楷體" w:hint="eastAsia"/>
          <w:spacing w:val="-20"/>
          <w:sz w:val="28"/>
          <w:szCs w:val="28"/>
        </w:rPr>
        <w:t>申請者（單位）名稱</w:t>
      </w:r>
      <w:r>
        <w:rPr>
          <w:rFonts w:ascii="標楷體" w:eastAsia="標楷體" w:hAnsi="標楷體"/>
          <w:spacing w:val="-20"/>
          <w:sz w:val="28"/>
          <w:szCs w:val="28"/>
        </w:rPr>
        <w:t>：</w:t>
      </w:r>
    </w:p>
    <w:p w:rsidR="00D45B1D" w:rsidRDefault="00D45B1D" w:rsidP="00D45B1D">
      <w:pPr>
        <w:spacing w:line="540" w:lineRule="exact"/>
        <w:ind w:firstLineChars="1100" w:firstLine="3080"/>
        <w:rPr>
          <w:rFonts w:ascii="標楷體" w:eastAsia="標楷體" w:hAnsi="標楷體" w:hint="eastAsia"/>
          <w:sz w:val="28"/>
        </w:rPr>
      </w:pPr>
      <w:r>
        <w:rPr>
          <w:rFonts w:ascii="標楷體" w:eastAsia="標楷體" w:hAnsi="標楷體" w:hint="eastAsia"/>
          <w:sz w:val="28"/>
        </w:rPr>
        <w:t>負責人姓名</w:t>
      </w:r>
      <w:r>
        <w:rPr>
          <w:rFonts w:ascii="標楷體" w:eastAsia="標楷體" w:hAnsi="標楷體"/>
          <w:sz w:val="28"/>
        </w:rPr>
        <w:t>：</w:t>
      </w:r>
    </w:p>
    <w:p w:rsidR="00D45B1D" w:rsidRDefault="00D45B1D" w:rsidP="00D45B1D">
      <w:pPr>
        <w:spacing w:line="540" w:lineRule="exact"/>
        <w:ind w:firstLineChars="1100" w:firstLine="3080"/>
        <w:rPr>
          <w:rFonts w:ascii="標楷體" w:eastAsia="標楷體" w:hAnsi="標楷體" w:hint="eastAsia"/>
          <w:sz w:val="28"/>
        </w:rPr>
      </w:pPr>
      <w:r>
        <w:rPr>
          <w:rFonts w:ascii="標楷體" w:eastAsia="標楷體" w:hAnsi="標楷體" w:hint="eastAsia"/>
          <w:sz w:val="28"/>
        </w:rPr>
        <w:t>身分證統一編號</w:t>
      </w:r>
      <w:r>
        <w:rPr>
          <w:rFonts w:ascii="標楷體" w:eastAsia="標楷體" w:hAnsi="標楷體"/>
          <w:sz w:val="28"/>
        </w:rPr>
        <w:t>：</w:t>
      </w:r>
    </w:p>
    <w:p w:rsidR="00D45B1D" w:rsidRDefault="00D45B1D" w:rsidP="00D45B1D">
      <w:pPr>
        <w:spacing w:line="540" w:lineRule="exact"/>
        <w:ind w:firstLineChars="1100" w:firstLine="3080"/>
        <w:rPr>
          <w:rFonts w:ascii="標楷體" w:eastAsia="標楷體" w:hAnsi="標楷體" w:hint="eastAsia"/>
          <w:sz w:val="28"/>
        </w:rPr>
      </w:pPr>
      <w:r>
        <w:rPr>
          <w:rFonts w:ascii="標楷體" w:eastAsia="標楷體" w:hAnsi="標楷體" w:hint="eastAsia"/>
          <w:sz w:val="28"/>
        </w:rPr>
        <w:t>地址</w:t>
      </w:r>
      <w:r>
        <w:rPr>
          <w:rFonts w:ascii="標楷體" w:eastAsia="標楷體" w:hAnsi="標楷體"/>
          <w:sz w:val="28"/>
        </w:rPr>
        <w:t>：</w:t>
      </w:r>
    </w:p>
    <w:p w:rsidR="00D45B1D" w:rsidRDefault="00D45B1D" w:rsidP="00D45B1D">
      <w:pPr>
        <w:spacing w:afterLines="50" w:after="180" w:line="540" w:lineRule="exact"/>
        <w:ind w:firstLineChars="1100" w:firstLine="3080"/>
        <w:rPr>
          <w:rFonts w:ascii="標楷體" w:eastAsia="標楷體" w:hAnsi="標楷體" w:hint="eastAsia"/>
          <w:sz w:val="28"/>
        </w:rPr>
      </w:pPr>
      <w:r>
        <w:rPr>
          <w:rFonts w:ascii="標楷體" w:eastAsia="標楷體" w:hAnsi="標楷體" w:hint="eastAsia"/>
          <w:sz w:val="28"/>
        </w:rPr>
        <w:t>電話</w:t>
      </w:r>
      <w:r>
        <w:rPr>
          <w:rFonts w:ascii="標楷體" w:eastAsia="標楷體" w:hAnsi="標楷體"/>
          <w:sz w:val="28"/>
        </w:rPr>
        <w:t>：</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788"/>
        <w:gridCol w:w="1095"/>
        <w:gridCol w:w="1905"/>
        <w:gridCol w:w="1920"/>
        <w:gridCol w:w="1920"/>
      </w:tblGrid>
      <w:tr w:rsidR="00D45B1D" w:rsidTr="00D13883">
        <w:trPr>
          <w:cantSplit/>
          <w:trHeight w:hRule="exact" w:val="397"/>
        </w:trPr>
        <w:tc>
          <w:tcPr>
            <w:tcW w:w="2868" w:type="dxa"/>
            <w:gridSpan w:val="2"/>
            <w:vAlign w:val="center"/>
          </w:tcPr>
          <w:p w:rsidR="00D45B1D" w:rsidRDefault="00D45B1D" w:rsidP="00D13883">
            <w:pPr>
              <w:snapToGrid w:val="0"/>
              <w:spacing w:line="240" w:lineRule="atLeast"/>
              <w:jc w:val="center"/>
              <w:rPr>
                <w:rFonts w:ascii="標楷體" w:eastAsia="標楷體" w:hAnsi="標楷體" w:hint="eastAsia"/>
                <w:sz w:val="28"/>
              </w:rPr>
            </w:pPr>
            <w:r>
              <w:rPr>
                <w:rFonts w:ascii="標楷體" w:eastAsia="標楷體" w:hAnsi="標楷體" w:hint="eastAsia"/>
                <w:sz w:val="28"/>
              </w:rPr>
              <w:t>承  辦  單  位</w:t>
            </w:r>
          </w:p>
        </w:tc>
        <w:tc>
          <w:tcPr>
            <w:tcW w:w="3000" w:type="dxa"/>
            <w:gridSpan w:val="2"/>
            <w:vAlign w:val="center"/>
          </w:tcPr>
          <w:p w:rsidR="00D45B1D" w:rsidRDefault="00D45B1D" w:rsidP="00D13883">
            <w:pPr>
              <w:snapToGrid w:val="0"/>
              <w:spacing w:line="240" w:lineRule="atLeast"/>
              <w:jc w:val="center"/>
              <w:rPr>
                <w:rFonts w:ascii="標楷體" w:eastAsia="標楷體" w:hAnsi="標楷體" w:hint="eastAsia"/>
                <w:sz w:val="28"/>
              </w:rPr>
            </w:pPr>
            <w:r>
              <w:rPr>
                <w:rFonts w:ascii="標楷體" w:eastAsia="標楷體" w:hAnsi="標楷體" w:hint="eastAsia"/>
                <w:sz w:val="28"/>
              </w:rPr>
              <w:t>會  辦  單  位</w:t>
            </w:r>
          </w:p>
        </w:tc>
        <w:tc>
          <w:tcPr>
            <w:tcW w:w="1920" w:type="dxa"/>
            <w:vAlign w:val="center"/>
          </w:tcPr>
          <w:p w:rsidR="00D45B1D" w:rsidRDefault="00D45B1D" w:rsidP="00D45B1D">
            <w:pPr>
              <w:snapToGrid w:val="0"/>
              <w:spacing w:afterLines="50" w:after="180" w:line="240" w:lineRule="atLeast"/>
              <w:jc w:val="center"/>
              <w:rPr>
                <w:rFonts w:ascii="標楷體" w:eastAsia="標楷體" w:hAnsi="標楷體" w:hint="eastAsia"/>
                <w:sz w:val="28"/>
              </w:rPr>
            </w:pPr>
            <w:r>
              <w:rPr>
                <w:rFonts w:ascii="標楷體" w:eastAsia="標楷體" w:hAnsi="標楷體" w:hint="eastAsia"/>
                <w:sz w:val="28"/>
              </w:rPr>
              <w:t>會  計  室</w:t>
            </w:r>
          </w:p>
        </w:tc>
        <w:tc>
          <w:tcPr>
            <w:tcW w:w="1920" w:type="dxa"/>
          </w:tcPr>
          <w:p w:rsidR="00D45B1D" w:rsidRDefault="00D45B1D" w:rsidP="00D13883">
            <w:pPr>
              <w:snapToGrid w:val="0"/>
              <w:spacing w:line="240" w:lineRule="atLeast"/>
              <w:jc w:val="center"/>
              <w:rPr>
                <w:rFonts w:ascii="標楷體" w:eastAsia="標楷體" w:hAnsi="標楷體" w:hint="eastAsia"/>
                <w:sz w:val="28"/>
              </w:rPr>
            </w:pPr>
            <w:r>
              <w:rPr>
                <w:rFonts w:ascii="標楷體" w:eastAsia="標楷體" w:hAnsi="標楷體" w:hint="eastAsia"/>
                <w:sz w:val="28"/>
              </w:rPr>
              <w:t>校  長</w:t>
            </w:r>
          </w:p>
        </w:tc>
      </w:tr>
      <w:tr w:rsidR="00D45B1D" w:rsidTr="00D13883">
        <w:trPr>
          <w:cantSplit/>
          <w:trHeight w:val="645"/>
        </w:trPr>
        <w:tc>
          <w:tcPr>
            <w:tcW w:w="1080" w:type="dxa"/>
          </w:tcPr>
          <w:p w:rsidR="00D45B1D" w:rsidRDefault="00D45B1D" w:rsidP="00D13883">
            <w:pPr>
              <w:spacing w:line="600" w:lineRule="exact"/>
              <w:jc w:val="both"/>
              <w:rPr>
                <w:rFonts w:ascii="標楷體" w:eastAsia="標楷體" w:hAnsi="標楷體" w:hint="eastAsia"/>
                <w:sz w:val="28"/>
              </w:rPr>
            </w:pPr>
            <w:r>
              <w:rPr>
                <w:rFonts w:ascii="標楷體" w:eastAsia="標楷體" w:hAnsi="標楷體" w:hint="eastAsia"/>
                <w:sz w:val="28"/>
              </w:rPr>
              <w:t>事務組</w:t>
            </w:r>
          </w:p>
        </w:tc>
        <w:tc>
          <w:tcPr>
            <w:tcW w:w="1788" w:type="dxa"/>
          </w:tcPr>
          <w:p w:rsidR="00D45B1D" w:rsidRDefault="00D45B1D" w:rsidP="00D13883">
            <w:pPr>
              <w:spacing w:line="600" w:lineRule="exact"/>
              <w:jc w:val="both"/>
              <w:rPr>
                <w:rFonts w:ascii="標楷體" w:eastAsia="標楷體" w:hAnsi="標楷體" w:hint="eastAsia"/>
                <w:sz w:val="28"/>
              </w:rPr>
            </w:pPr>
          </w:p>
        </w:tc>
        <w:tc>
          <w:tcPr>
            <w:tcW w:w="1095" w:type="dxa"/>
            <w:vAlign w:val="center"/>
          </w:tcPr>
          <w:p w:rsidR="00D45B1D" w:rsidRDefault="00D45B1D" w:rsidP="00D13883">
            <w:pPr>
              <w:spacing w:line="440" w:lineRule="exact"/>
              <w:jc w:val="center"/>
              <w:rPr>
                <w:rFonts w:ascii="標楷體" w:eastAsia="標楷體" w:hAnsi="標楷體" w:hint="eastAsia"/>
                <w:sz w:val="28"/>
              </w:rPr>
            </w:pPr>
            <w:r>
              <w:rPr>
                <w:rFonts w:ascii="標楷體" w:eastAsia="標楷體" w:hAnsi="標楷體" w:hint="eastAsia"/>
                <w:sz w:val="28"/>
              </w:rPr>
              <w:t>設備組</w:t>
            </w:r>
          </w:p>
        </w:tc>
        <w:tc>
          <w:tcPr>
            <w:tcW w:w="1905" w:type="dxa"/>
            <w:vAlign w:val="center"/>
          </w:tcPr>
          <w:p w:rsidR="00D45B1D" w:rsidRDefault="00D45B1D" w:rsidP="00D13883">
            <w:pPr>
              <w:spacing w:line="440" w:lineRule="exact"/>
              <w:jc w:val="center"/>
              <w:rPr>
                <w:rFonts w:ascii="標楷體" w:eastAsia="標楷體" w:hAnsi="標楷體" w:hint="eastAsia"/>
                <w:sz w:val="28"/>
              </w:rPr>
            </w:pPr>
          </w:p>
        </w:tc>
        <w:tc>
          <w:tcPr>
            <w:tcW w:w="1920" w:type="dxa"/>
            <w:vMerge w:val="restart"/>
            <w:vAlign w:val="center"/>
          </w:tcPr>
          <w:p w:rsidR="00D45B1D" w:rsidRDefault="00D45B1D" w:rsidP="00D45B1D">
            <w:pPr>
              <w:spacing w:afterLines="50" w:after="180" w:line="500" w:lineRule="exact"/>
              <w:jc w:val="center"/>
              <w:rPr>
                <w:rFonts w:ascii="標楷體" w:eastAsia="標楷體" w:hAnsi="標楷體" w:hint="eastAsia"/>
                <w:sz w:val="28"/>
              </w:rPr>
            </w:pPr>
          </w:p>
        </w:tc>
        <w:tc>
          <w:tcPr>
            <w:tcW w:w="1920" w:type="dxa"/>
            <w:vMerge w:val="restart"/>
          </w:tcPr>
          <w:p w:rsidR="00D45B1D" w:rsidRDefault="00D45B1D" w:rsidP="00D13883">
            <w:pPr>
              <w:spacing w:line="600" w:lineRule="exact"/>
              <w:jc w:val="center"/>
              <w:rPr>
                <w:rFonts w:ascii="標楷體" w:eastAsia="標楷體" w:hAnsi="標楷體" w:hint="eastAsia"/>
                <w:sz w:val="28"/>
              </w:rPr>
            </w:pPr>
          </w:p>
        </w:tc>
      </w:tr>
      <w:tr w:rsidR="00D45B1D" w:rsidTr="00D13883">
        <w:trPr>
          <w:cantSplit/>
          <w:trHeight w:val="645"/>
        </w:trPr>
        <w:tc>
          <w:tcPr>
            <w:tcW w:w="1080" w:type="dxa"/>
          </w:tcPr>
          <w:p w:rsidR="00D45B1D" w:rsidRDefault="00D45B1D" w:rsidP="00D13883">
            <w:pPr>
              <w:spacing w:line="600" w:lineRule="exact"/>
              <w:jc w:val="both"/>
              <w:rPr>
                <w:rFonts w:ascii="標楷體" w:eastAsia="標楷體" w:hAnsi="標楷體" w:hint="eastAsia"/>
                <w:sz w:val="28"/>
              </w:rPr>
            </w:pPr>
            <w:r>
              <w:rPr>
                <w:rFonts w:ascii="標楷體" w:eastAsia="標楷體" w:hAnsi="標楷體" w:hint="eastAsia"/>
                <w:sz w:val="28"/>
              </w:rPr>
              <w:t>出納組</w:t>
            </w:r>
          </w:p>
        </w:tc>
        <w:tc>
          <w:tcPr>
            <w:tcW w:w="1788" w:type="dxa"/>
          </w:tcPr>
          <w:p w:rsidR="00D45B1D" w:rsidRDefault="00D45B1D" w:rsidP="00D13883">
            <w:pPr>
              <w:spacing w:line="600" w:lineRule="exact"/>
              <w:jc w:val="both"/>
              <w:rPr>
                <w:rFonts w:ascii="標楷體" w:eastAsia="標楷體" w:hAnsi="標楷體" w:hint="eastAsia"/>
                <w:sz w:val="28"/>
              </w:rPr>
            </w:pPr>
          </w:p>
        </w:tc>
        <w:tc>
          <w:tcPr>
            <w:tcW w:w="1095" w:type="dxa"/>
            <w:vAlign w:val="center"/>
          </w:tcPr>
          <w:p w:rsidR="00D45B1D" w:rsidRDefault="00D45B1D" w:rsidP="00D13883">
            <w:pPr>
              <w:spacing w:line="440" w:lineRule="exact"/>
              <w:jc w:val="center"/>
              <w:rPr>
                <w:rFonts w:ascii="標楷體" w:eastAsia="標楷體" w:hAnsi="標楷體" w:hint="eastAsia"/>
                <w:sz w:val="28"/>
              </w:rPr>
            </w:pPr>
            <w:r>
              <w:rPr>
                <w:rFonts w:ascii="標楷體" w:eastAsia="標楷體" w:hAnsi="標楷體" w:hint="eastAsia"/>
                <w:sz w:val="28"/>
              </w:rPr>
              <w:t>訓育組</w:t>
            </w:r>
          </w:p>
        </w:tc>
        <w:tc>
          <w:tcPr>
            <w:tcW w:w="1905" w:type="dxa"/>
            <w:vAlign w:val="center"/>
          </w:tcPr>
          <w:p w:rsidR="00D45B1D" w:rsidRDefault="00D45B1D" w:rsidP="00D13883">
            <w:pPr>
              <w:spacing w:line="440" w:lineRule="exact"/>
              <w:jc w:val="center"/>
              <w:rPr>
                <w:rFonts w:ascii="標楷體" w:eastAsia="標楷體" w:hAnsi="標楷體" w:hint="eastAsia"/>
                <w:sz w:val="28"/>
              </w:rPr>
            </w:pPr>
          </w:p>
        </w:tc>
        <w:tc>
          <w:tcPr>
            <w:tcW w:w="1920" w:type="dxa"/>
            <w:vMerge/>
            <w:vAlign w:val="center"/>
          </w:tcPr>
          <w:p w:rsidR="00D45B1D" w:rsidRDefault="00D45B1D" w:rsidP="00D45B1D">
            <w:pPr>
              <w:spacing w:afterLines="50" w:after="180" w:line="500" w:lineRule="exact"/>
              <w:jc w:val="center"/>
              <w:rPr>
                <w:rFonts w:ascii="標楷體" w:eastAsia="標楷體" w:hAnsi="標楷體" w:hint="eastAsia"/>
                <w:sz w:val="28"/>
              </w:rPr>
            </w:pPr>
          </w:p>
        </w:tc>
        <w:tc>
          <w:tcPr>
            <w:tcW w:w="1920" w:type="dxa"/>
            <w:vMerge/>
          </w:tcPr>
          <w:p w:rsidR="00D45B1D" w:rsidRDefault="00D45B1D" w:rsidP="00D13883">
            <w:pPr>
              <w:spacing w:line="600" w:lineRule="exact"/>
              <w:jc w:val="center"/>
              <w:rPr>
                <w:rFonts w:ascii="標楷體" w:eastAsia="標楷體" w:hAnsi="標楷體" w:hint="eastAsia"/>
                <w:sz w:val="28"/>
              </w:rPr>
            </w:pPr>
          </w:p>
        </w:tc>
      </w:tr>
      <w:tr w:rsidR="00D45B1D" w:rsidTr="00D13883">
        <w:trPr>
          <w:cantSplit/>
          <w:trHeight w:val="645"/>
        </w:trPr>
        <w:tc>
          <w:tcPr>
            <w:tcW w:w="1080" w:type="dxa"/>
            <w:tcBorders>
              <w:bottom w:val="single" w:sz="4" w:space="0" w:color="auto"/>
            </w:tcBorders>
          </w:tcPr>
          <w:p w:rsidR="00D45B1D" w:rsidRDefault="00D45B1D" w:rsidP="00D13883">
            <w:pPr>
              <w:spacing w:line="600" w:lineRule="exact"/>
              <w:jc w:val="both"/>
              <w:rPr>
                <w:rFonts w:ascii="標楷體" w:eastAsia="標楷體" w:hAnsi="標楷體" w:hint="eastAsia"/>
                <w:sz w:val="28"/>
              </w:rPr>
            </w:pPr>
            <w:r>
              <w:rPr>
                <w:rFonts w:ascii="標楷體" w:eastAsia="標楷體" w:hAnsi="標楷體" w:hint="eastAsia"/>
                <w:sz w:val="28"/>
              </w:rPr>
              <w:t>總務處</w:t>
            </w:r>
          </w:p>
        </w:tc>
        <w:tc>
          <w:tcPr>
            <w:tcW w:w="1788" w:type="dxa"/>
            <w:tcBorders>
              <w:bottom w:val="single" w:sz="4" w:space="0" w:color="auto"/>
            </w:tcBorders>
          </w:tcPr>
          <w:p w:rsidR="00D45B1D" w:rsidRDefault="00D45B1D" w:rsidP="00D13883">
            <w:pPr>
              <w:spacing w:line="600" w:lineRule="exact"/>
              <w:jc w:val="both"/>
              <w:rPr>
                <w:rFonts w:ascii="標楷體" w:eastAsia="標楷體" w:hAnsi="標楷體" w:hint="eastAsia"/>
                <w:sz w:val="28"/>
              </w:rPr>
            </w:pPr>
          </w:p>
        </w:tc>
        <w:tc>
          <w:tcPr>
            <w:tcW w:w="1095" w:type="dxa"/>
            <w:tcBorders>
              <w:bottom w:val="single" w:sz="4" w:space="0" w:color="auto"/>
            </w:tcBorders>
            <w:vAlign w:val="center"/>
          </w:tcPr>
          <w:p w:rsidR="00D45B1D" w:rsidRDefault="00D45B1D" w:rsidP="00D13883">
            <w:pPr>
              <w:spacing w:line="440" w:lineRule="exact"/>
              <w:jc w:val="center"/>
              <w:rPr>
                <w:rFonts w:ascii="標楷體" w:eastAsia="標楷體" w:hAnsi="標楷體" w:hint="eastAsia"/>
                <w:sz w:val="28"/>
              </w:rPr>
            </w:pPr>
            <w:r>
              <w:rPr>
                <w:rFonts w:ascii="標楷體" w:eastAsia="標楷體" w:hAnsi="標楷體" w:hint="eastAsia"/>
                <w:sz w:val="28"/>
              </w:rPr>
              <w:t>體育組</w:t>
            </w:r>
          </w:p>
        </w:tc>
        <w:tc>
          <w:tcPr>
            <w:tcW w:w="1905" w:type="dxa"/>
            <w:tcBorders>
              <w:bottom w:val="single" w:sz="4" w:space="0" w:color="auto"/>
            </w:tcBorders>
            <w:vAlign w:val="center"/>
          </w:tcPr>
          <w:p w:rsidR="00D45B1D" w:rsidRDefault="00D45B1D" w:rsidP="00D13883">
            <w:pPr>
              <w:spacing w:line="440" w:lineRule="exact"/>
              <w:jc w:val="center"/>
              <w:rPr>
                <w:rFonts w:ascii="標楷體" w:eastAsia="標楷體" w:hAnsi="標楷體" w:hint="eastAsia"/>
                <w:sz w:val="28"/>
              </w:rPr>
            </w:pPr>
          </w:p>
        </w:tc>
        <w:tc>
          <w:tcPr>
            <w:tcW w:w="1920" w:type="dxa"/>
            <w:vMerge/>
            <w:tcBorders>
              <w:bottom w:val="single" w:sz="4" w:space="0" w:color="auto"/>
            </w:tcBorders>
            <w:vAlign w:val="center"/>
          </w:tcPr>
          <w:p w:rsidR="00D45B1D" w:rsidRDefault="00D45B1D" w:rsidP="00D45B1D">
            <w:pPr>
              <w:spacing w:afterLines="50" w:after="180" w:line="500" w:lineRule="exact"/>
              <w:jc w:val="center"/>
              <w:rPr>
                <w:rFonts w:ascii="標楷體" w:eastAsia="標楷體" w:hAnsi="標楷體" w:hint="eastAsia"/>
                <w:sz w:val="28"/>
              </w:rPr>
            </w:pPr>
          </w:p>
        </w:tc>
        <w:tc>
          <w:tcPr>
            <w:tcW w:w="1920" w:type="dxa"/>
            <w:vMerge/>
            <w:tcBorders>
              <w:bottom w:val="single" w:sz="4" w:space="0" w:color="auto"/>
            </w:tcBorders>
          </w:tcPr>
          <w:p w:rsidR="00D45B1D" w:rsidRDefault="00D45B1D" w:rsidP="00D13883">
            <w:pPr>
              <w:spacing w:line="600" w:lineRule="exact"/>
              <w:jc w:val="center"/>
              <w:rPr>
                <w:rFonts w:ascii="標楷體" w:eastAsia="標楷體" w:hAnsi="標楷體" w:hint="eastAsia"/>
                <w:sz w:val="28"/>
              </w:rPr>
            </w:pPr>
          </w:p>
        </w:tc>
      </w:tr>
    </w:tbl>
    <w:p w:rsidR="00D45B1D" w:rsidRDefault="00D45B1D" w:rsidP="00D45B1D">
      <w:pPr>
        <w:snapToGrid w:val="0"/>
        <w:spacing w:line="380" w:lineRule="exact"/>
        <w:jc w:val="both"/>
        <w:rPr>
          <w:rFonts w:ascii="標楷體" w:eastAsia="標楷體" w:hAnsi="Times New Roman" w:cs="Times New Roman"/>
          <w:color w:val="000000"/>
          <w:sz w:val="28"/>
          <w:szCs w:val="20"/>
        </w:rPr>
      </w:pPr>
    </w:p>
    <w:p w:rsidR="00D45B1D" w:rsidRDefault="00D45B1D" w:rsidP="00D45B1D">
      <w:pPr>
        <w:widowControl/>
        <w:rPr>
          <w:rFonts w:ascii="標楷體" w:eastAsia="標楷體" w:hAnsi="標楷體"/>
          <w:color w:val="000000"/>
          <w:sz w:val="28"/>
          <w:szCs w:val="28"/>
        </w:rPr>
        <w:sectPr w:rsidR="00D45B1D" w:rsidSect="00D45B1D">
          <w:pgSz w:w="11906" w:h="16838"/>
          <w:pgMar w:top="709" w:right="1361" w:bottom="624" w:left="1361" w:header="851" w:footer="992" w:gutter="0"/>
          <w:cols w:space="425"/>
          <w:docGrid w:type="linesAndChars" w:linePitch="360"/>
        </w:sectPr>
      </w:pPr>
    </w:p>
    <w:p w:rsidR="00D45B1D" w:rsidRDefault="00D45B1D" w:rsidP="00D45B1D">
      <w:pPr>
        <w:spacing w:line="300" w:lineRule="exact"/>
        <w:rPr>
          <w:rFonts w:ascii="標楷體" w:eastAsia="標楷體" w:hAnsi="標楷體" w:hint="eastAsia"/>
          <w:color w:val="000000"/>
          <w:sz w:val="28"/>
          <w:szCs w:val="28"/>
        </w:rPr>
      </w:pPr>
    </w:p>
    <w:p w:rsidR="00D45B1D" w:rsidRPr="00C337BF" w:rsidRDefault="00D45B1D" w:rsidP="00D45B1D">
      <w:pPr>
        <w:spacing w:line="300" w:lineRule="exact"/>
        <w:rPr>
          <w:rFonts w:ascii="標楷體" w:eastAsia="標楷體" w:hAnsi="標楷體" w:hint="eastAsia"/>
          <w:color w:val="000000"/>
          <w:sz w:val="28"/>
          <w:szCs w:val="28"/>
        </w:rPr>
      </w:pPr>
      <w:r w:rsidRPr="00C337BF">
        <w:rPr>
          <w:rFonts w:ascii="標楷體" w:eastAsia="標楷體" w:hAnsi="標楷體" w:hint="eastAsia"/>
          <w:color w:val="000000"/>
          <w:sz w:val="28"/>
          <w:szCs w:val="28"/>
        </w:rPr>
        <w:t xml:space="preserve">附件二   </w:t>
      </w:r>
    </w:p>
    <w:p w:rsidR="00D45B1D" w:rsidRPr="00C337BF" w:rsidRDefault="00D45B1D" w:rsidP="00D45B1D">
      <w:pPr>
        <w:spacing w:afterLines="50" w:after="180" w:line="240" w:lineRule="exact"/>
        <w:jc w:val="center"/>
        <w:rPr>
          <w:rFonts w:ascii="雅真中楷" w:eastAsia="雅真中楷" w:hAnsi="Times New Roman" w:hint="eastAsia"/>
          <w:color w:val="000000"/>
          <w:sz w:val="28"/>
          <w:szCs w:val="28"/>
        </w:rPr>
      </w:pPr>
      <w:proofErr w:type="gramStart"/>
      <w:r w:rsidRPr="00C337BF">
        <w:rPr>
          <w:rFonts w:ascii="標楷體" w:eastAsia="標楷體" w:hAnsi="Times New Roman" w:hint="eastAsia"/>
          <w:color w:val="000000"/>
          <w:sz w:val="28"/>
          <w:szCs w:val="28"/>
        </w:rPr>
        <w:t>臺北市立蘭雅</w:t>
      </w:r>
      <w:proofErr w:type="gramEnd"/>
      <w:r w:rsidRPr="00C337BF">
        <w:rPr>
          <w:rFonts w:ascii="標楷體" w:eastAsia="標楷體" w:hAnsi="Times New Roman" w:hint="eastAsia"/>
          <w:color w:val="000000"/>
          <w:sz w:val="28"/>
          <w:szCs w:val="28"/>
        </w:rPr>
        <w:t>國民中學校園開放場地收費金額表</w:t>
      </w: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2683"/>
        <w:gridCol w:w="1134"/>
        <w:gridCol w:w="1276"/>
        <w:gridCol w:w="1134"/>
        <w:gridCol w:w="1134"/>
        <w:gridCol w:w="1417"/>
      </w:tblGrid>
      <w:tr w:rsidR="00D45B1D" w:rsidRPr="00C337BF" w:rsidTr="00D13883">
        <w:trPr>
          <w:trHeight w:val="294"/>
        </w:trPr>
        <w:tc>
          <w:tcPr>
            <w:tcW w:w="9822" w:type="dxa"/>
            <w:gridSpan w:val="7"/>
          </w:tcPr>
          <w:p w:rsidR="00D45B1D" w:rsidRPr="00C337BF" w:rsidRDefault="00D45B1D" w:rsidP="00D13883">
            <w:pPr>
              <w:snapToGrid w:val="0"/>
              <w:spacing w:line="240" w:lineRule="exact"/>
              <w:ind w:left="1172" w:hanging="1172"/>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一、活動中心</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以</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小時為</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收費單位</w:t>
            </w:r>
            <w:r>
              <w:rPr>
                <w:rFonts w:ascii="Times New Roman" w:eastAsia="標楷體" w:hAnsi="Times New Roman" w:hint="eastAsia"/>
                <w:bCs/>
                <w:color w:val="000000"/>
                <w:sz w:val="22"/>
                <w:szCs w:val="20"/>
              </w:rPr>
              <w:t>】</w:t>
            </w:r>
          </w:p>
        </w:tc>
      </w:tr>
      <w:tr w:rsidR="00D45B1D" w:rsidRPr="00C337BF" w:rsidTr="00D13883">
        <w:trPr>
          <w:trHeight w:val="244"/>
        </w:trPr>
        <w:tc>
          <w:tcPr>
            <w:tcW w:w="1044" w:type="dxa"/>
            <w:vMerge w:val="restart"/>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proofErr w:type="gramStart"/>
            <w:r w:rsidRPr="00C337BF">
              <w:rPr>
                <w:rFonts w:ascii="Times New Roman" w:eastAsia="標楷體" w:hAnsi="Times New Roman"/>
                <w:bCs/>
                <w:color w:val="000000"/>
                <w:sz w:val="22"/>
                <w:szCs w:val="20"/>
              </w:rPr>
              <w:t>層別</w:t>
            </w:r>
            <w:proofErr w:type="gramEnd"/>
          </w:p>
        </w:tc>
        <w:tc>
          <w:tcPr>
            <w:tcW w:w="2683" w:type="dxa"/>
            <w:vMerge w:val="restart"/>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場地名稱</w:t>
            </w:r>
          </w:p>
        </w:tc>
        <w:tc>
          <w:tcPr>
            <w:tcW w:w="1134" w:type="dxa"/>
            <w:vMerge w:val="restart"/>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冷氣空調</w:t>
            </w:r>
          </w:p>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噸數</w:t>
            </w:r>
          </w:p>
        </w:tc>
        <w:tc>
          <w:tcPr>
            <w:tcW w:w="1276" w:type="dxa"/>
            <w:vMerge w:val="restart"/>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面積</w:t>
            </w:r>
          </w:p>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（坪）</w:t>
            </w:r>
          </w:p>
        </w:tc>
        <w:tc>
          <w:tcPr>
            <w:tcW w:w="3685" w:type="dxa"/>
            <w:gridSpan w:val="3"/>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收</w:t>
            </w:r>
            <w:r w:rsidRPr="00C337BF">
              <w:rPr>
                <w:rFonts w:ascii="Times New Roman" w:eastAsia="標楷體" w:hAnsi="Times New Roman"/>
                <w:bCs/>
                <w:color w:val="000000"/>
                <w:sz w:val="22"/>
                <w:szCs w:val="20"/>
              </w:rPr>
              <w:t xml:space="preserve"> </w:t>
            </w:r>
            <w:r w:rsidRPr="00C337BF">
              <w:rPr>
                <w:rFonts w:ascii="Times New Roman" w:eastAsia="標楷體" w:hAnsi="Times New Roman"/>
                <w:bCs/>
                <w:color w:val="000000"/>
                <w:sz w:val="22"/>
                <w:szCs w:val="20"/>
              </w:rPr>
              <w:t>費</w:t>
            </w:r>
            <w:r w:rsidRPr="00C337BF">
              <w:rPr>
                <w:rFonts w:ascii="Times New Roman" w:eastAsia="標楷體" w:hAnsi="Times New Roman"/>
                <w:bCs/>
                <w:color w:val="000000"/>
                <w:sz w:val="22"/>
                <w:szCs w:val="20"/>
              </w:rPr>
              <w:t xml:space="preserve"> </w:t>
            </w:r>
            <w:r w:rsidRPr="00C337BF">
              <w:rPr>
                <w:rFonts w:ascii="Times New Roman" w:eastAsia="標楷體" w:hAnsi="Times New Roman"/>
                <w:bCs/>
                <w:color w:val="000000"/>
                <w:sz w:val="22"/>
                <w:szCs w:val="20"/>
              </w:rPr>
              <w:t>金</w:t>
            </w:r>
            <w:r w:rsidRPr="00C337BF">
              <w:rPr>
                <w:rFonts w:ascii="Times New Roman" w:eastAsia="標楷體" w:hAnsi="Times New Roman"/>
                <w:bCs/>
                <w:color w:val="000000"/>
                <w:sz w:val="22"/>
                <w:szCs w:val="20"/>
              </w:rPr>
              <w:t xml:space="preserve">  </w:t>
            </w:r>
            <w:r w:rsidRPr="00C337BF">
              <w:rPr>
                <w:rFonts w:ascii="Times New Roman" w:eastAsia="標楷體" w:hAnsi="Times New Roman"/>
                <w:bCs/>
                <w:color w:val="000000"/>
                <w:sz w:val="22"/>
                <w:szCs w:val="20"/>
              </w:rPr>
              <w:t>額（新</w:t>
            </w:r>
            <w:r>
              <w:rPr>
                <w:rFonts w:ascii="Times New Roman" w:eastAsia="標楷體" w:hAnsi="Times New Roman" w:hint="eastAsia"/>
                <w:bCs/>
                <w:color w:val="000000"/>
                <w:sz w:val="22"/>
                <w:szCs w:val="20"/>
              </w:rPr>
              <w:t>臺</w:t>
            </w:r>
            <w:r w:rsidRPr="00C337BF">
              <w:rPr>
                <w:rFonts w:ascii="Times New Roman" w:eastAsia="標楷體" w:hAnsi="Times New Roman"/>
                <w:bCs/>
                <w:color w:val="000000"/>
                <w:sz w:val="22"/>
                <w:szCs w:val="20"/>
              </w:rPr>
              <w:t>幣元）</w:t>
            </w:r>
          </w:p>
        </w:tc>
      </w:tr>
      <w:tr w:rsidR="00D45B1D" w:rsidRPr="00C337BF" w:rsidTr="00D13883">
        <w:trPr>
          <w:trHeight w:val="180"/>
        </w:trPr>
        <w:tc>
          <w:tcPr>
            <w:tcW w:w="1044"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2683"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1134"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1276"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1134" w:type="dxa"/>
          </w:tcPr>
          <w:p w:rsidR="00D45B1D" w:rsidRPr="00C337BF" w:rsidRDefault="00D45B1D" w:rsidP="00D13883">
            <w:pPr>
              <w:snapToGrid w:val="0"/>
              <w:spacing w:line="240" w:lineRule="exact"/>
              <w:jc w:val="center"/>
              <w:rPr>
                <w:rFonts w:ascii="Times New Roman" w:eastAsia="標楷體" w:hAnsi="Times New Roman"/>
                <w:bCs/>
                <w:color w:val="000000"/>
                <w:spacing w:val="-20"/>
                <w:sz w:val="22"/>
                <w:szCs w:val="20"/>
              </w:rPr>
            </w:pPr>
            <w:r w:rsidRPr="00C337BF">
              <w:rPr>
                <w:rFonts w:ascii="Times New Roman" w:eastAsia="標楷體" w:hAnsi="Times New Roman"/>
                <w:bCs/>
                <w:color w:val="000000"/>
                <w:spacing w:val="-20"/>
                <w:sz w:val="22"/>
                <w:szCs w:val="20"/>
              </w:rPr>
              <w:t>場地使用費</w:t>
            </w:r>
          </w:p>
        </w:tc>
        <w:tc>
          <w:tcPr>
            <w:tcW w:w="1134" w:type="dxa"/>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照明電費</w:t>
            </w:r>
          </w:p>
        </w:tc>
        <w:tc>
          <w:tcPr>
            <w:tcW w:w="1417" w:type="dxa"/>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pacing w:val="-28"/>
                <w:sz w:val="22"/>
                <w:szCs w:val="20"/>
              </w:rPr>
              <w:t>冷氣空調使用費</w:t>
            </w:r>
          </w:p>
        </w:tc>
      </w:tr>
      <w:tr w:rsidR="00D45B1D" w:rsidRPr="00C337BF" w:rsidTr="00D13883">
        <w:trPr>
          <w:trHeight w:hRule="exact" w:val="817"/>
        </w:trPr>
        <w:tc>
          <w:tcPr>
            <w:tcW w:w="1044" w:type="dxa"/>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一樓</w:t>
            </w:r>
          </w:p>
        </w:tc>
        <w:tc>
          <w:tcPr>
            <w:tcW w:w="2683" w:type="dxa"/>
          </w:tcPr>
          <w:p w:rsidR="00D45B1D" w:rsidRDefault="00D45B1D" w:rsidP="00D13883">
            <w:pPr>
              <w:snapToGrid w:val="0"/>
              <w:spacing w:line="240" w:lineRule="exact"/>
              <w:jc w:val="both"/>
              <w:rPr>
                <w:rFonts w:ascii="Times New Roman" w:eastAsia="標楷體" w:hAnsi="Times New Roman" w:hint="eastAsia"/>
                <w:bCs/>
                <w:color w:val="000000"/>
                <w:sz w:val="22"/>
                <w:szCs w:val="20"/>
              </w:rPr>
            </w:pPr>
            <w:r w:rsidRPr="00C337BF">
              <w:rPr>
                <w:rFonts w:ascii="Times New Roman" w:eastAsia="標楷體" w:hAnsi="Times New Roman"/>
                <w:bCs/>
                <w:color w:val="000000"/>
                <w:sz w:val="22"/>
                <w:szCs w:val="20"/>
              </w:rPr>
              <w:t>羽球、籃球、活動會場</w:t>
            </w:r>
          </w:p>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作為</w:t>
            </w:r>
            <w:proofErr w:type="gramStart"/>
            <w:r w:rsidRPr="00C337BF">
              <w:rPr>
                <w:rFonts w:ascii="Times New Roman" w:eastAsia="標楷體" w:hAnsi="Times New Roman"/>
                <w:bCs/>
                <w:color w:val="000000"/>
                <w:sz w:val="22"/>
                <w:szCs w:val="20"/>
              </w:rPr>
              <w:t>籃</w:t>
            </w:r>
            <w:proofErr w:type="gramEnd"/>
            <w:r w:rsidRPr="00C337BF">
              <w:rPr>
                <w:rFonts w:ascii="Times New Roman" w:eastAsia="標楷體" w:hAnsi="Times New Roman"/>
                <w:bCs/>
                <w:color w:val="000000"/>
                <w:sz w:val="22"/>
                <w:szCs w:val="20"/>
              </w:rPr>
              <w:t>羽球用途者得租用</w:t>
            </w:r>
            <w:r w:rsidRPr="00C337BF">
              <w:rPr>
                <w:rFonts w:ascii="Times New Roman" w:eastAsia="標楷體" w:hAnsi="Times New Roman"/>
                <w:bCs/>
                <w:color w:val="000000"/>
                <w:sz w:val="22"/>
                <w:szCs w:val="20"/>
              </w:rPr>
              <w:t>1/2</w:t>
            </w:r>
            <w:r w:rsidRPr="00C337BF">
              <w:rPr>
                <w:rFonts w:ascii="Times New Roman" w:eastAsia="標楷體" w:hAnsi="Times New Roman"/>
                <w:bCs/>
                <w:color w:val="000000"/>
                <w:sz w:val="22"/>
                <w:szCs w:val="20"/>
              </w:rPr>
              <w:t>場地，收費減半</w:t>
            </w:r>
            <w:r w:rsidRPr="00C337BF">
              <w:rPr>
                <w:rFonts w:ascii="Times New Roman" w:eastAsia="標楷體" w:hAnsi="Times New Roman"/>
                <w:bCs/>
                <w:color w:val="000000"/>
                <w:sz w:val="22"/>
                <w:szCs w:val="20"/>
              </w:rPr>
              <w:t>)</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w:t>
            </w:r>
          </w:p>
        </w:tc>
        <w:tc>
          <w:tcPr>
            <w:tcW w:w="1276"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400</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1,900</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500</w:t>
            </w:r>
          </w:p>
        </w:tc>
        <w:tc>
          <w:tcPr>
            <w:tcW w:w="1417"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Pr>
                <w:rFonts w:ascii="Times New Roman" w:eastAsia="標楷體" w:hAnsi="Times New Roman"/>
                <w:bCs/>
                <w:color w:val="000000"/>
                <w:sz w:val="22"/>
                <w:szCs w:val="20"/>
              </w:rPr>
              <w:t>--</w:t>
            </w:r>
          </w:p>
        </w:tc>
      </w:tr>
      <w:tr w:rsidR="00D45B1D" w:rsidRPr="00C337BF" w:rsidTr="00D13883">
        <w:trPr>
          <w:trHeight w:val="751"/>
        </w:trPr>
        <w:tc>
          <w:tcPr>
            <w:tcW w:w="1044" w:type="dxa"/>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Pr>
                <w:rFonts w:ascii="Times New Roman" w:eastAsia="標楷體" w:hAnsi="Times New Roman" w:hint="eastAsia"/>
                <w:bCs/>
                <w:color w:val="000000"/>
                <w:sz w:val="22"/>
                <w:szCs w:val="20"/>
              </w:rPr>
              <w:t>二樓</w:t>
            </w:r>
          </w:p>
        </w:tc>
        <w:tc>
          <w:tcPr>
            <w:tcW w:w="2683" w:type="dxa"/>
          </w:tcPr>
          <w:p w:rsidR="00D45B1D" w:rsidRDefault="00D45B1D" w:rsidP="00D13883">
            <w:pPr>
              <w:snapToGrid w:val="0"/>
              <w:spacing w:line="240" w:lineRule="exact"/>
              <w:jc w:val="both"/>
              <w:rPr>
                <w:rFonts w:ascii="Times New Roman" w:eastAsia="標楷體" w:hAnsi="Times New Roman" w:hint="eastAsia"/>
                <w:bCs/>
                <w:color w:val="000000"/>
                <w:sz w:val="22"/>
                <w:szCs w:val="20"/>
              </w:rPr>
            </w:pPr>
            <w:r>
              <w:rPr>
                <w:rFonts w:ascii="Times New Roman" w:eastAsia="標楷體" w:hAnsi="Times New Roman" w:hint="eastAsia"/>
                <w:bCs/>
                <w:color w:val="000000"/>
                <w:sz w:val="22"/>
                <w:szCs w:val="20"/>
              </w:rPr>
              <w:t>看</w:t>
            </w:r>
            <w:proofErr w:type="gramStart"/>
            <w:r>
              <w:rPr>
                <w:rFonts w:ascii="Times New Roman" w:eastAsia="標楷體" w:hAnsi="Times New Roman" w:hint="eastAsia"/>
                <w:bCs/>
                <w:color w:val="000000"/>
                <w:sz w:val="22"/>
                <w:szCs w:val="20"/>
              </w:rPr>
              <w:t>臺</w:t>
            </w:r>
            <w:proofErr w:type="gramEnd"/>
          </w:p>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Pr>
                <w:rFonts w:ascii="Times New Roman" w:eastAsia="標楷體" w:hAnsi="Times New Roman" w:hint="eastAsia"/>
                <w:bCs/>
                <w:color w:val="000000"/>
                <w:sz w:val="22"/>
                <w:szCs w:val="20"/>
              </w:rPr>
              <w:t>（僅限同時申請租借</w:t>
            </w:r>
            <w:r>
              <w:rPr>
                <w:rFonts w:ascii="Times New Roman" w:eastAsia="標楷體" w:hAnsi="Times New Roman" w:hint="eastAsia"/>
                <w:bCs/>
                <w:color w:val="000000"/>
                <w:sz w:val="22"/>
                <w:szCs w:val="20"/>
              </w:rPr>
              <w:t>1</w:t>
            </w:r>
            <w:r>
              <w:rPr>
                <w:rFonts w:ascii="Times New Roman" w:eastAsia="標楷體" w:hAnsi="Times New Roman" w:hint="eastAsia"/>
                <w:bCs/>
                <w:color w:val="000000"/>
                <w:sz w:val="22"/>
                <w:szCs w:val="20"/>
              </w:rPr>
              <w:t>樓場地使用者）</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w:t>
            </w:r>
          </w:p>
        </w:tc>
        <w:tc>
          <w:tcPr>
            <w:tcW w:w="1276"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Pr>
                <w:rFonts w:ascii="Times New Roman" w:eastAsia="標楷體" w:hAnsi="Times New Roman" w:hint="eastAsia"/>
                <w:bCs/>
                <w:color w:val="000000"/>
                <w:sz w:val="22"/>
                <w:szCs w:val="20"/>
              </w:rPr>
              <w:t>214</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Pr>
                <w:rFonts w:ascii="Times New Roman" w:eastAsia="標楷體" w:hAnsi="Times New Roman" w:hint="eastAsia"/>
                <w:bCs/>
                <w:color w:val="000000"/>
                <w:sz w:val="22"/>
                <w:szCs w:val="20"/>
              </w:rPr>
              <w:t>950</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Pr>
                <w:rFonts w:ascii="Times New Roman" w:eastAsia="標楷體" w:hAnsi="Times New Roman"/>
                <w:bCs/>
                <w:color w:val="000000"/>
                <w:sz w:val="22"/>
                <w:szCs w:val="20"/>
              </w:rPr>
              <w:t>--</w:t>
            </w:r>
          </w:p>
        </w:tc>
        <w:tc>
          <w:tcPr>
            <w:tcW w:w="1417" w:type="dxa"/>
            <w:vAlign w:val="center"/>
          </w:tcPr>
          <w:p w:rsidR="00D45B1D" w:rsidRDefault="00D45B1D" w:rsidP="00D13883">
            <w:pPr>
              <w:snapToGrid w:val="0"/>
              <w:spacing w:line="240" w:lineRule="exact"/>
              <w:jc w:val="center"/>
              <w:rPr>
                <w:rFonts w:ascii="Times New Roman" w:eastAsia="標楷體" w:hAnsi="Times New Roman"/>
                <w:bCs/>
                <w:color w:val="000000"/>
                <w:sz w:val="22"/>
                <w:szCs w:val="20"/>
              </w:rPr>
            </w:pPr>
            <w:r>
              <w:rPr>
                <w:rFonts w:ascii="Times New Roman" w:eastAsia="標楷體" w:hAnsi="Times New Roman"/>
                <w:bCs/>
                <w:color w:val="000000"/>
                <w:sz w:val="22"/>
                <w:szCs w:val="20"/>
              </w:rPr>
              <w:t>--</w:t>
            </w:r>
          </w:p>
        </w:tc>
      </w:tr>
      <w:tr w:rsidR="00D45B1D" w:rsidRPr="00C337BF" w:rsidTr="00D13883">
        <w:trPr>
          <w:trHeight w:hRule="exact" w:val="340"/>
        </w:trPr>
        <w:tc>
          <w:tcPr>
            <w:tcW w:w="1044" w:type="dxa"/>
            <w:vMerge w:val="restart"/>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三樓</w:t>
            </w:r>
          </w:p>
          <w:p w:rsidR="00D45B1D" w:rsidRPr="00C337BF" w:rsidRDefault="00D45B1D" w:rsidP="00D13883">
            <w:pPr>
              <w:snapToGrid w:val="0"/>
              <w:spacing w:line="24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w:t>
            </w:r>
            <w:proofErr w:type="gramStart"/>
            <w:r w:rsidRPr="00C337BF">
              <w:rPr>
                <w:rFonts w:ascii="Times New Roman" w:eastAsia="標楷體" w:hAnsi="Times New Roman"/>
                <w:bCs/>
                <w:color w:val="000000"/>
                <w:sz w:val="22"/>
                <w:szCs w:val="20"/>
              </w:rPr>
              <w:t>游</w:t>
            </w:r>
            <w:proofErr w:type="gramEnd"/>
            <w:r w:rsidRPr="00C337BF">
              <w:rPr>
                <w:rFonts w:ascii="Times New Roman" w:eastAsia="標楷體" w:hAnsi="Times New Roman"/>
                <w:bCs/>
                <w:color w:val="000000"/>
                <w:sz w:val="22"/>
                <w:szCs w:val="20"/>
              </w:rPr>
              <w:t>藝空間）</w:t>
            </w:r>
          </w:p>
        </w:tc>
        <w:tc>
          <w:tcPr>
            <w:tcW w:w="2683" w:type="dxa"/>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樂團練習室</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17</w:t>
            </w:r>
            <w:r w:rsidRPr="00C337BF">
              <w:rPr>
                <w:rFonts w:ascii="Times New Roman" w:eastAsia="標楷體" w:hAnsi="Times New Roman"/>
                <w:bCs/>
                <w:color w:val="000000"/>
                <w:sz w:val="22"/>
                <w:szCs w:val="20"/>
              </w:rPr>
              <w:t>噸</w:t>
            </w:r>
          </w:p>
        </w:tc>
        <w:tc>
          <w:tcPr>
            <w:tcW w:w="1276"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55</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800</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200</w:t>
            </w:r>
          </w:p>
        </w:tc>
        <w:tc>
          <w:tcPr>
            <w:tcW w:w="1417"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400</w:t>
            </w:r>
          </w:p>
        </w:tc>
      </w:tr>
      <w:tr w:rsidR="00D45B1D" w:rsidRPr="00C337BF" w:rsidTr="00D13883">
        <w:trPr>
          <w:trHeight w:hRule="exact" w:val="340"/>
        </w:trPr>
        <w:tc>
          <w:tcPr>
            <w:tcW w:w="1044"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2683" w:type="dxa"/>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律動教室</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10</w:t>
            </w:r>
            <w:r w:rsidRPr="00C337BF">
              <w:rPr>
                <w:rFonts w:ascii="Times New Roman" w:eastAsia="標楷體" w:hAnsi="Times New Roman"/>
                <w:bCs/>
                <w:color w:val="000000"/>
                <w:sz w:val="22"/>
                <w:szCs w:val="20"/>
              </w:rPr>
              <w:t>噸</w:t>
            </w:r>
          </w:p>
        </w:tc>
        <w:tc>
          <w:tcPr>
            <w:tcW w:w="1276"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56</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800</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200</w:t>
            </w:r>
          </w:p>
        </w:tc>
        <w:tc>
          <w:tcPr>
            <w:tcW w:w="1417"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200</w:t>
            </w:r>
          </w:p>
        </w:tc>
      </w:tr>
      <w:tr w:rsidR="00D45B1D" w:rsidRPr="00C337BF" w:rsidTr="00D13883">
        <w:trPr>
          <w:trHeight w:hRule="exact" w:val="340"/>
        </w:trPr>
        <w:tc>
          <w:tcPr>
            <w:tcW w:w="1044"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2683" w:type="dxa"/>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歌唱教室</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5</w:t>
            </w:r>
            <w:r w:rsidRPr="00C337BF">
              <w:rPr>
                <w:rFonts w:ascii="Times New Roman" w:eastAsia="標楷體" w:hAnsi="Times New Roman"/>
                <w:bCs/>
                <w:color w:val="000000"/>
                <w:sz w:val="22"/>
                <w:szCs w:val="20"/>
              </w:rPr>
              <w:t>噸</w:t>
            </w:r>
          </w:p>
        </w:tc>
        <w:tc>
          <w:tcPr>
            <w:tcW w:w="1276"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42</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800</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200</w:t>
            </w:r>
          </w:p>
        </w:tc>
        <w:tc>
          <w:tcPr>
            <w:tcW w:w="1417"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100</w:t>
            </w:r>
          </w:p>
        </w:tc>
      </w:tr>
      <w:tr w:rsidR="00D45B1D" w:rsidRPr="00C337BF" w:rsidTr="00D13883">
        <w:trPr>
          <w:trHeight w:hRule="exact" w:val="340"/>
        </w:trPr>
        <w:tc>
          <w:tcPr>
            <w:tcW w:w="1044" w:type="dxa"/>
            <w:vMerge/>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p>
        </w:tc>
        <w:tc>
          <w:tcPr>
            <w:tcW w:w="2683" w:type="dxa"/>
          </w:tcPr>
          <w:p w:rsidR="00D45B1D" w:rsidRPr="00C337BF" w:rsidRDefault="00D45B1D" w:rsidP="00D13883">
            <w:pPr>
              <w:snapToGrid w:val="0"/>
              <w:spacing w:line="240" w:lineRule="exact"/>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藝術教室</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5</w:t>
            </w:r>
            <w:r w:rsidRPr="00C337BF">
              <w:rPr>
                <w:rFonts w:ascii="Times New Roman" w:eastAsia="標楷體" w:hAnsi="Times New Roman"/>
                <w:bCs/>
                <w:color w:val="000000"/>
                <w:sz w:val="22"/>
                <w:szCs w:val="20"/>
              </w:rPr>
              <w:t>噸</w:t>
            </w:r>
          </w:p>
        </w:tc>
        <w:tc>
          <w:tcPr>
            <w:tcW w:w="1276"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27</w:t>
            </w:r>
          </w:p>
        </w:tc>
        <w:tc>
          <w:tcPr>
            <w:tcW w:w="1134" w:type="dxa"/>
            <w:vAlign w:val="center"/>
          </w:tcPr>
          <w:p w:rsidR="00D45B1D" w:rsidRPr="00C337BF" w:rsidRDefault="00D45B1D" w:rsidP="00D13883">
            <w:pPr>
              <w:snapToGrid w:val="0"/>
              <w:spacing w:line="240" w:lineRule="exact"/>
              <w:jc w:val="righ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800</w:t>
            </w:r>
          </w:p>
        </w:tc>
        <w:tc>
          <w:tcPr>
            <w:tcW w:w="1134"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200</w:t>
            </w:r>
          </w:p>
        </w:tc>
        <w:tc>
          <w:tcPr>
            <w:tcW w:w="1417" w:type="dxa"/>
            <w:vAlign w:val="center"/>
          </w:tcPr>
          <w:p w:rsidR="00D45B1D" w:rsidRPr="00C337BF" w:rsidRDefault="00D45B1D" w:rsidP="00D13883">
            <w:pPr>
              <w:snapToGrid w:val="0"/>
              <w:spacing w:line="240" w:lineRule="exact"/>
              <w:jc w:val="center"/>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100</w:t>
            </w:r>
          </w:p>
        </w:tc>
      </w:tr>
      <w:tr w:rsidR="00D45B1D" w:rsidRPr="00C337BF" w:rsidTr="00D13883">
        <w:trPr>
          <w:trHeight w:val="584"/>
        </w:trPr>
        <w:tc>
          <w:tcPr>
            <w:tcW w:w="9822" w:type="dxa"/>
            <w:gridSpan w:val="7"/>
          </w:tcPr>
          <w:p w:rsidR="00D45B1D" w:rsidRPr="00C337BF" w:rsidRDefault="00D45B1D" w:rsidP="00D13883">
            <w:pPr>
              <w:snapToGrid w:val="0"/>
              <w:spacing w:line="300" w:lineRule="exact"/>
              <w:ind w:left="429" w:hanging="429"/>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二、教室</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以</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小時為</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收費單位</w:t>
            </w:r>
            <w:r>
              <w:rPr>
                <w:rFonts w:ascii="Times New Roman" w:eastAsia="標楷體" w:hAnsi="Times New Roman" w:hint="eastAsia"/>
                <w:bCs/>
                <w:color w:val="000000"/>
                <w:sz w:val="22"/>
                <w:szCs w:val="20"/>
              </w:rPr>
              <w:t>】</w:t>
            </w:r>
          </w:p>
          <w:p w:rsidR="00D45B1D" w:rsidRPr="00C337BF" w:rsidRDefault="00D45B1D" w:rsidP="00D13883">
            <w:pPr>
              <w:snapToGrid w:val="0"/>
              <w:spacing w:line="300" w:lineRule="exact"/>
              <w:ind w:firstLineChars="200" w:firstLine="440"/>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每間教室每單位時段收費新臺幣</w:t>
            </w:r>
            <w:r w:rsidRPr="00C337BF">
              <w:rPr>
                <w:rFonts w:ascii="Times New Roman" w:eastAsia="標楷體" w:hAnsi="Times New Roman"/>
                <w:bCs/>
                <w:color w:val="000000"/>
                <w:sz w:val="22"/>
                <w:szCs w:val="20"/>
              </w:rPr>
              <w:t>220</w:t>
            </w:r>
            <w:r w:rsidRPr="00C337BF">
              <w:rPr>
                <w:rFonts w:ascii="Times New Roman" w:eastAsia="標楷體" w:hAnsi="Times New Roman"/>
                <w:bCs/>
                <w:color w:val="000000"/>
                <w:sz w:val="22"/>
                <w:szCs w:val="20"/>
              </w:rPr>
              <w:t>元整。</w:t>
            </w:r>
          </w:p>
        </w:tc>
      </w:tr>
      <w:tr w:rsidR="00D45B1D" w:rsidRPr="00C337BF" w:rsidTr="00D13883">
        <w:trPr>
          <w:trHeight w:val="724"/>
        </w:trPr>
        <w:tc>
          <w:tcPr>
            <w:tcW w:w="9822" w:type="dxa"/>
            <w:gridSpan w:val="7"/>
          </w:tcPr>
          <w:p w:rsidR="00D45B1D" w:rsidRPr="00C337BF" w:rsidRDefault="00D45B1D" w:rsidP="00D13883">
            <w:pPr>
              <w:snapToGrid w:val="0"/>
              <w:spacing w:line="240" w:lineRule="exact"/>
              <w:ind w:left="1172" w:hanging="1172"/>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三、學校運動場</w:t>
            </w:r>
            <w:r>
              <w:rPr>
                <w:rFonts w:ascii="Times New Roman" w:eastAsia="標楷體" w:hAnsi="Times New Roman" w:hint="eastAsia"/>
                <w:bCs/>
                <w:color w:val="000000"/>
                <w:sz w:val="22"/>
                <w:szCs w:val="20"/>
              </w:rPr>
              <w:t>【</w:t>
            </w:r>
            <w:r>
              <w:rPr>
                <w:rFonts w:ascii="Times New Roman" w:eastAsia="標楷體" w:hAnsi="Times New Roman"/>
                <w:bCs/>
                <w:color w:val="000000"/>
                <w:sz w:val="22"/>
                <w:szCs w:val="20"/>
              </w:rPr>
              <w:t>室外</w:t>
            </w:r>
            <w:r>
              <w:rPr>
                <w:rFonts w:ascii="Times New Roman" w:eastAsia="標楷體" w:hAnsi="Times New Roman" w:hint="eastAsia"/>
                <w:bCs/>
                <w:color w:val="000000"/>
                <w:sz w:val="22"/>
                <w:szCs w:val="20"/>
              </w:rPr>
              <w:t>】</w:t>
            </w:r>
          </w:p>
          <w:p w:rsidR="00D45B1D" w:rsidRPr="00C337BF" w:rsidRDefault="00D45B1D" w:rsidP="00D13883">
            <w:pPr>
              <w:snapToGrid w:val="0"/>
              <w:spacing w:line="240" w:lineRule="exact"/>
              <w:ind w:left="480"/>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凡團體借用學校運動場舉辦活動或比賽時，每單位時間</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收費新臺幣</w:t>
            </w:r>
            <w:r w:rsidRPr="00C337BF">
              <w:rPr>
                <w:rFonts w:ascii="Times New Roman" w:eastAsia="標楷體" w:hAnsi="Times New Roman"/>
                <w:bCs/>
                <w:color w:val="000000"/>
                <w:sz w:val="22"/>
                <w:szCs w:val="20"/>
              </w:rPr>
              <w:t>550</w:t>
            </w:r>
            <w:r w:rsidRPr="00C337BF">
              <w:rPr>
                <w:rFonts w:ascii="Times New Roman" w:eastAsia="標楷體" w:hAnsi="Times New Roman"/>
                <w:bCs/>
                <w:color w:val="000000"/>
                <w:sz w:val="22"/>
                <w:szCs w:val="20"/>
              </w:rPr>
              <w:t>元，夜間加收照明電費每單位時間（</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w:t>
            </w:r>
            <w:r w:rsidRPr="00C337BF">
              <w:rPr>
                <w:rFonts w:ascii="Times New Roman" w:eastAsia="標楷體" w:hAnsi="Times New Roman"/>
                <w:bCs/>
                <w:color w:val="000000"/>
                <w:sz w:val="22"/>
                <w:szCs w:val="20"/>
              </w:rPr>
              <w:t>500</w:t>
            </w:r>
            <w:r w:rsidRPr="00C337BF">
              <w:rPr>
                <w:rFonts w:ascii="Times New Roman" w:eastAsia="標楷體" w:hAnsi="Times New Roman"/>
                <w:bCs/>
                <w:color w:val="000000"/>
                <w:sz w:val="22"/>
                <w:szCs w:val="20"/>
              </w:rPr>
              <w:t>元。</w:t>
            </w:r>
          </w:p>
        </w:tc>
      </w:tr>
      <w:tr w:rsidR="00D45B1D" w:rsidRPr="00C337BF" w:rsidTr="00D13883">
        <w:trPr>
          <w:trHeight w:val="900"/>
        </w:trPr>
        <w:tc>
          <w:tcPr>
            <w:tcW w:w="9822" w:type="dxa"/>
            <w:gridSpan w:val="7"/>
          </w:tcPr>
          <w:p w:rsidR="00D45B1D" w:rsidRPr="00C337BF" w:rsidRDefault="00D45B1D" w:rsidP="00D13883">
            <w:pPr>
              <w:snapToGrid w:val="0"/>
              <w:spacing w:line="300" w:lineRule="exact"/>
              <w:ind w:left="1172" w:hanging="1172"/>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四、</w:t>
            </w:r>
            <w:proofErr w:type="gramStart"/>
            <w:r w:rsidRPr="00C337BF">
              <w:rPr>
                <w:rFonts w:ascii="Times New Roman" w:eastAsia="標楷體" w:hAnsi="Times New Roman"/>
                <w:bCs/>
                <w:color w:val="000000"/>
                <w:sz w:val="22"/>
                <w:szCs w:val="20"/>
              </w:rPr>
              <w:t>風兩操場</w:t>
            </w:r>
            <w:proofErr w:type="gramEnd"/>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室外</w:t>
            </w:r>
            <w:r>
              <w:rPr>
                <w:rFonts w:ascii="Times New Roman" w:eastAsia="標楷體" w:hAnsi="Times New Roman" w:hint="eastAsia"/>
                <w:bCs/>
                <w:color w:val="000000"/>
                <w:sz w:val="22"/>
                <w:szCs w:val="20"/>
              </w:rPr>
              <w:t>】</w:t>
            </w:r>
          </w:p>
          <w:p w:rsidR="00D45B1D" w:rsidRPr="00C337BF" w:rsidRDefault="00D45B1D" w:rsidP="00D13883">
            <w:pPr>
              <w:snapToGrid w:val="0"/>
              <w:spacing w:line="300" w:lineRule="exact"/>
              <w:ind w:left="480"/>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凡團體借用風雨操場舉辦活動或比賽時，每單位時間</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收費新臺幣</w:t>
            </w:r>
            <w:r w:rsidRPr="00C337BF">
              <w:rPr>
                <w:rFonts w:ascii="Times New Roman" w:eastAsia="標楷體" w:hAnsi="Times New Roman"/>
                <w:bCs/>
                <w:color w:val="000000"/>
                <w:sz w:val="22"/>
                <w:szCs w:val="20"/>
              </w:rPr>
              <w:t>550</w:t>
            </w:r>
            <w:r w:rsidRPr="00C337BF">
              <w:rPr>
                <w:rFonts w:ascii="Times New Roman" w:eastAsia="標楷體" w:hAnsi="Times New Roman"/>
                <w:bCs/>
                <w:color w:val="000000"/>
                <w:sz w:val="22"/>
                <w:szCs w:val="20"/>
              </w:rPr>
              <w:t>元，夜間酌收電費每小時新臺幣</w:t>
            </w:r>
            <w:r w:rsidRPr="00C337BF">
              <w:rPr>
                <w:rFonts w:ascii="Times New Roman" w:eastAsia="標楷體" w:hAnsi="Times New Roman"/>
                <w:bCs/>
                <w:color w:val="000000"/>
                <w:sz w:val="22"/>
                <w:szCs w:val="20"/>
              </w:rPr>
              <w:t>500</w:t>
            </w:r>
            <w:r w:rsidRPr="00C337BF">
              <w:rPr>
                <w:rFonts w:ascii="Times New Roman" w:eastAsia="標楷體" w:hAnsi="Times New Roman"/>
                <w:bCs/>
                <w:color w:val="000000"/>
                <w:sz w:val="22"/>
                <w:szCs w:val="20"/>
              </w:rPr>
              <w:t>元。</w:t>
            </w:r>
          </w:p>
        </w:tc>
      </w:tr>
      <w:tr w:rsidR="00D45B1D" w:rsidRPr="00C337BF" w:rsidTr="00D13883">
        <w:trPr>
          <w:trHeight w:val="533"/>
        </w:trPr>
        <w:tc>
          <w:tcPr>
            <w:tcW w:w="9822" w:type="dxa"/>
            <w:gridSpan w:val="7"/>
          </w:tcPr>
          <w:p w:rsidR="00D45B1D" w:rsidRPr="00C337BF" w:rsidRDefault="00D45B1D" w:rsidP="00D13883">
            <w:pPr>
              <w:snapToGrid w:val="0"/>
              <w:spacing w:line="300" w:lineRule="exact"/>
              <w:ind w:left="1509" w:hanging="1509"/>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五、室內溫水游泳池</w:t>
            </w:r>
            <w:r>
              <w:rPr>
                <w:rFonts w:ascii="Times New Roman" w:eastAsia="標楷體" w:hAnsi="Times New Roman" w:hint="eastAsia"/>
                <w:bCs/>
                <w:color w:val="000000"/>
                <w:sz w:val="22"/>
                <w:szCs w:val="20"/>
              </w:rPr>
              <w:t>【</w:t>
            </w:r>
            <w:r w:rsidRPr="00C337BF">
              <w:rPr>
                <w:rFonts w:ascii="Times New Roman" w:eastAsia="標楷體" w:hAnsi="Times New Roman"/>
                <w:bCs/>
                <w:color w:val="000000"/>
                <w:sz w:val="22"/>
                <w:szCs w:val="20"/>
              </w:rPr>
              <w:t>以</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小時為</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收費單位</w:t>
            </w:r>
            <w:r>
              <w:rPr>
                <w:rFonts w:ascii="Times New Roman" w:eastAsia="標楷體" w:hAnsi="Times New Roman" w:hint="eastAsia"/>
                <w:bCs/>
                <w:color w:val="000000"/>
                <w:sz w:val="22"/>
                <w:szCs w:val="20"/>
              </w:rPr>
              <w:t>】</w:t>
            </w:r>
          </w:p>
          <w:p w:rsidR="00D45B1D" w:rsidRPr="00C337BF" w:rsidRDefault="00D45B1D" w:rsidP="00D13883">
            <w:pPr>
              <w:snapToGrid w:val="0"/>
              <w:spacing w:line="300" w:lineRule="exact"/>
              <w:ind w:left="1509" w:hanging="1509"/>
              <w:jc w:val="both"/>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 xml:space="preserve">    </w:t>
            </w:r>
            <w:r w:rsidRPr="00C337BF">
              <w:rPr>
                <w:rFonts w:ascii="Times New Roman" w:eastAsia="標楷體" w:hAnsi="Times New Roman"/>
                <w:bCs/>
                <w:color w:val="000000"/>
                <w:sz w:val="22"/>
                <w:szCs w:val="20"/>
              </w:rPr>
              <w:t>每單位時間（</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小時）收費</w:t>
            </w:r>
            <w:r w:rsidRPr="00C337BF">
              <w:rPr>
                <w:rFonts w:ascii="Times New Roman" w:eastAsia="標楷體" w:hAnsi="Times New Roman"/>
                <w:bCs/>
                <w:color w:val="000000"/>
                <w:sz w:val="22"/>
                <w:szCs w:val="20"/>
              </w:rPr>
              <w:t>2,750</w:t>
            </w:r>
            <w:r w:rsidRPr="00C337BF">
              <w:rPr>
                <w:rFonts w:ascii="Times New Roman" w:eastAsia="標楷體" w:hAnsi="Times New Roman"/>
                <w:bCs/>
                <w:color w:val="000000"/>
                <w:sz w:val="22"/>
                <w:szCs w:val="20"/>
              </w:rPr>
              <w:t>元，照明電費</w:t>
            </w:r>
            <w:r w:rsidRPr="00C337BF">
              <w:rPr>
                <w:rFonts w:ascii="Times New Roman" w:eastAsia="標楷體" w:hAnsi="Times New Roman"/>
                <w:bCs/>
                <w:color w:val="000000"/>
                <w:sz w:val="22"/>
                <w:szCs w:val="20"/>
              </w:rPr>
              <w:t>500</w:t>
            </w:r>
            <w:r w:rsidRPr="00C337BF">
              <w:rPr>
                <w:rFonts w:ascii="Times New Roman" w:eastAsia="標楷體" w:hAnsi="Times New Roman"/>
                <w:bCs/>
                <w:color w:val="000000"/>
                <w:sz w:val="22"/>
                <w:szCs w:val="20"/>
              </w:rPr>
              <w:t>元。</w:t>
            </w:r>
          </w:p>
        </w:tc>
      </w:tr>
      <w:tr w:rsidR="00D45B1D" w:rsidRPr="00C337BF" w:rsidTr="00D13883">
        <w:trPr>
          <w:trHeight w:val="3584"/>
        </w:trPr>
        <w:tc>
          <w:tcPr>
            <w:tcW w:w="9822" w:type="dxa"/>
            <w:gridSpan w:val="7"/>
          </w:tcPr>
          <w:p w:rsidR="00D45B1D" w:rsidRPr="00C337BF" w:rsidRDefault="00D45B1D" w:rsidP="00D13883">
            <w:pPr>
              <w:snapToGrid w:val="0"/>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附註：</w:t>
            </w:r>
          </w:p>
          <w:p w:rsidR="00D45B1D" w:rsidRPr="00C337BF" w:rsidRDefault="00D45B1D" w:rsidP="00D45B1D">
            <w:pPr>
              <w:numPr>
                <w:ilvl w:val="0"/>
                <w:numId w:val="5"/>
              </w:numPr>
              <w:tabs>
                <w:tab w:val="num" w:pos="480"/>
              </w:tabs>
              <w:spacing w:line="300" w:lineRule="exact"/>
              <w:ind w:left="480" w:hanging="480"/>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身心障礙團體</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人士</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得優先借用場地，相關費用減收二分之一。如實際使用者非身心障礙人士，本校得廢止原許可處分，已使用者並應補繳減收之費用。</w:t>
            </w:r>
          </w:p>
          <w:p w:rsidR="00D45B1D" w:rsidRPr="00C337BF" w:rsidRDefault="00D45B1D" w:rsidP="00D45B1D">
            <w:pPr>
              <w:numPr>
                <w:ilvl w:val="0"/>
                <w:numId w:val="5"/>
              </w:numPr>
              <w:tabs>
                <w:tab w:val="num" w:pos="480"/>
              </w:tabs>
              <w:spacing w:line="300" w:lineRule="exact"/>
              <w:ind w:left="480" w:hanging="480"/>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使用收費，以</w:t>
            </w:r>
            <w:r w:rsidRPr="00C337BF">
              <w:rPr>
                <w:rFonts w:ascii="Times New Roman" w:eastAsia="標楷體" w:hAnsi="Times New Roman"/>
                <w:bCs/>
                <w:color w:val="000000"/>
                <w:sz w:val="22"/>
                <w:szCs w:val="20"/>
              </w:rPr>
              <w:t>2</w:t>
            </w:r>
            <w:r w:rsidRPr="00C337BF">
              <w:rPr>
                <w:rFonts w:ascii="Times New Roman" w:eastAsia="標楷體" w:hAnsi="Times New Roman"/>
                <w:bCs/>
                <w:color w:val="000000"/>
                <w:sz w:val="22"/>
                <w:szCs w:val="20"/>
              </w:rPr>
              <w:t>小時為</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收費單位，使用未足</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單位時段者，以</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單位時段計算。當日連續使用時，第二時段起，以小時為收費單位，未滿</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小時仍以</w:t>
            </w:r>
            <w:r w:rsidRPr="00C337BF">
              <w:rPr>
                <w:rFonts w:ascii="Times New Roman" w:eastAsia="標楷體" w:hAnsi="Times New Roman"/>
                <w:bCs/>
                <w:color w:val="000000"/>
                <w:sz w:val="22"/>
                <w:szCs w:val="20"/>
              </w:rPr>
              <w:t>1</w:t>
            </w:r>
            <w:r w:rsidRPr="00C337BF">
              <w:rPr>
                <w:rFonts w:ascii="Times New Roman" w:eastAsia="標楷體" w:hAnsi="Times New Roman"/>
                <w:bCs/>
                <w:color w:val="000000"/>
                <w:sz w:val="22"/>
                <w:szCs w:val="20"/>
              </w:rPr>
              <w:t>小時計算，時段如下：</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3"/>
              <w:gridCol w:w="3000"/>
              <w:gridCol w:w="840"/>
              <w:gridCol w:w="3000"/>
            </w:tblGrid>
            <w:tr w:rsidR="00D45B1D" w:rsidRPr="00C337BF" w:rsidTr="00D13883">
              <w:tblPrEx>
                <w:tblCellMar>
                  <w:top w:w="0" w:type="dxa"/>
                  <w:bottom w:w="0" w:type="dxa"/>
                </w:tblCellMar>
              </w:tblPrEx>
              <w:trPr>
                <w:trHeight w:val="242"/>
              </w:trPr>
              <w:tc>
                <w:tcPr>
                  <w:tcW w:w="1103"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晨間時段</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05</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00-07</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w:t>
                  </w:r>
                  <w:r w:rsidRPr="00C337BF">
                    <w:rPr>
                      <w:rFonts w:ascii="Times New Roman" w:eastAsia="標楷體" w:hAnsi="Times New Roman"/>
                      <w:bCs/>
                      <w:color w:val="000000"/>
                      <w:sz w:val="22"/>
                      <w:szCs w:val="20"/>
                    </w:rPr>
                    <w:t>（限游泳池）</w:t>
                  </w:r>
                </w:p>
              </w:tc>
              <w:tc>
                <w:tcPr>
                  <w:tcW w:w="84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第三節</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13</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00-15</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w:t>
                  </w:r>
                </w:p>
              </w:tc>
            </w:tr>
            <w:tr w:rsidR="00D45B1D" w:rsidRPr="00C337BF" w:rsidTr="00D13883">
              <w:tblPrEx>
                <w:tblCellMar>
                  <w:top w:w="0" w:type="dxa"/>
                  <w:bottom w:w="0" w:type="dxa"/>
                </w:tblCellMar>
              </w:tblPrEx>
              <w:trPr>
                <w:trHeight w:val="256"/>
              </w:trPr>
              <w:tc>
                <w:tcPr>
                  <w:tcW w:w="1103"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第一節</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08</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00-10</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w:t>
                  </w:r>
                </w:p>
              </w:tc>
              <w:tc>
                <w:tcPr>
                  <w:tcW w:w="84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第四節</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15</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00-17</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w:t>
                  </w:r>
                </w:p>
              </w:tc>
            </w:tr>
            <w:tr w:rsidR="00D45B1D" w:rsidRPr="00C337BF" w:rsidTr="00D13883">
              <w:tblPrEx>
                <w:tblCellMar>
                  <w:top w:w="0" w:type="dxa"/>
                  <w:bottom w:w="0" w:type="dxa"/>
                </w:tblCellMar>
              </w:tblPrEx>
              <w:trPr>
                <w:trHeight w:val="242"/>
              </w:trPr>
              <w:tc>
                <w:tcPr>
                  <w:tcW w:w="1103"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第二節</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10</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00-12</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00</w:t>
                  </w:r>
                </w:p>
              </w:tc>
              <w:tc>
                <w:tcPr>
                  <w:tcW w:w="84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第五節</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17</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30-19</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30</w:t>
                  </w:r>
                  <w:r w:rsidRPr="00C337BF">
                    <w:rPr>
                      <w:rFonts w:ascii="Times New Roman" w:eastAsia="標楷體" w:hAnsi="Times New Roman"/>
                      <w:bCs/>
                      <w:color w:val="000000"/>
                      <w:sz w:val="22"/>
                      <w:szCs w:val="20"/>
                    </w:rPr>
                    <w:t>（週日除外）</w:t>
                  </w:r>
                </w:p>
              </w:tc>
            </w:tr>
            <w:tr w:rsidR="00D45B1D" w:rsidRPr="00C337BF" w:rsidTr="00D13883">
              <w:tblPrEx>
                <w:tblCellMar>
                  <w:top w:w="0" w:type="dxa"/>
                  <w:bottom w:w="0" w:type="dxa"/>
                </w:tblCellMar>
              </w:tblPrEx>
              <w:trPr>
                <w:trHeight w:val="242"/>
              </w:trPr>
              <w:tc>
                <w:tcPr>
                  <w:tcW w:w="1103" w:type="dxa"/>
                </w:tcPr>
                <w:p w:rsidR="00D45B1D" w:rsidRPr="00C337BF" w:rsidRDefault="00D45B1D" w:rsidP="00D13883">
                  <w:pPr>
                    <w:spacing w:line="300" w:lineRule="exact"/>
                    <w:rPr>
                      <w:rFonts w:ascii="Times New Roman" w:eastAsia="標楷體" w:hAnsi="Times New Roman"/>
                      <w:bCs/>
                      <w:color w:val="000000"/>
                      <w:sz w:val="22"/>
                      <w:szCs w:val="20"/>
                    </w:rPr>
                  </w:pP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p>
              </w:tc>
              <w:tc>
                <w:tcPr>
                  <w:tcW w:w="84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第六節</w:t>
                  </w:r>
                </w:p>
              </w:tc>
              <w:tc>
                <w:tcPr>
                  <w:tcW w:w="3000" w:type="dxa"/>
                </w:tcPr>
                <w:p w:rsidR="00D45B1D" w:rsidRPr="00C337BF" w:rsidRDefault="00D45B1D" w:rsidP="00D13883">
                  <w:p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19</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30-21</w:t>
                  </w:r>
                  <w:r w:rsidRPr="00C337BF">
                    <w:rPr>
                      <w:rFonts w:ascii="Times New Roman" w:eastAsia="標楷體" w:hAnsi="Times New Roman"/>
                      <w:bCs/>
                      <w:color w:val="000000"/>
                      <w:sz w:val="22"/>
                      <w:szCs w:val="20"/>
                    </w:rPr>
                    <w:t>：</w:t>
                  </w:r>
                  <w:r w:rsidRPr="00C337BF">
                    <w:rPr>
                      <w:rFonts w:ascii="Times New Roman" w:eastAsia="標楷體" w:hAnsi="Times New Roman"/>
                      <w:bCs/>
                      <w:color w:val="000000"/>
                      <w:sz w:val="22"/>
                      <w:szCs w:val="20"/>
                    </w:rPr>
                    <w:t>30</w:t>
                  </w:r>
                  <w:r w:rsidRPr="00C337BF">
                    <w:rPr>
                      <w:rFonts w:ascii="Times New Roman" w:eastAsia="標楷體" w:hAnsi="Times New Roman"/>
                      <w:bCs/>
                      <w:color w:val="000000"/>
                      <w:sz w:val="22"/>
                      <w:szCs w:val="20"/>
                    </w:rPr>
                    <w:t>（週日除外）</w:t>
                  </w:r>
                </w:p>
              </w:tc>
            </w:tr>
          </w:tbl>
          <w:p w:rsidR="00D45B1D" w:rsidRPr="00C337BF" w:rsidRDefault="00D45B1D" w:rsidP="00D45B1D">
            <w:pPr>
              <w:numPr>
                <w:ilvl w:val="0"/>
                <w:numId w:val="5"/>
              </w:numPr>
              <w:tabs>
                <w:tab w:val="num" w:pos="480"/>
              </w:tabs>
              <w:spacing w:line="300" w:lineRule="exact"/>
              <w:ind w:left="480" w:hanging="480"/>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保證金金額，室內場地新</w:t>
            </w:r>
            <w:r>
              <w:rPr>
                <w:rFonts w:ascii="Times New Roman" w:eastAsia="標楷體" w:hAnsi="Times New Roman" w:hint="eastAsia"/>
                <w:bCs/>
                <w:color w:val="000000"/>
                <w:sz w:val="22"/>
                <w:szCs w:val="20"/>
              </w:rPr>
              <w:t>臺</w:t>
            </w:r>
            <w:r w:rsidRPr="00C337BF">
              <w:rPr>
                <w:rFonts w:ascii="Times New Roman" w:eastAsia="標楷體" w:hAnsi="Times New Roman"/>
                <w:bCs/>
                <w:color w:val="000000"/>
                <w:sz w:val="22"/>
                <w:szCs w:val="20"/>
              </w:rPr>
              <w:t>幣</w:t>
            </w:r>
            <w:r w:rsidRPr="00C337BF">
              <w:rPr>
                <w:rFonts w:ascii="Times New Roman" w:eastAsia="標楷體" w:hAnsi="Times New Roman"/>
                <w:bCs/>
                <w:color w:val="000000"/>
                <w:sz w:val="22"/>
                <w:szCs w:val="20"/>
              </w:rPr>
              <w:t>5,000</w:t>
            </w:r>
            <w:r w:rsidRPr="00C337BF">
              <w:rPr>
                <w:rFonts w:ascii="Times New Roman" w:eastAsia="標楷體" w:hAnsi="Times New Roman"/>
                <w:bCs/>
                <w:color w:val="000000"/>
                <w:sz w:val="22"/>
                <w:szCs w:val="20"/>
              </w:rPr>
              <w:t>元，室外場地新</w:t>
            </w:r>
            <w:r>
              <w:rPr>
                <w:rFonts w:ascii="Times New Roman" w:eastAsia="標楷體" w:hAnsi="Times New Roman" w:hint="eastAsia"/>
                <w:bCs/>
                <w:color w:val="000000"/>
                <w:sz w:val="22"/>
                <w:szCs w:val="20"/>
              </w:rPr>
              <w:t>臺</w:t>
            </w:r>
            <w:r w:rsidRPr="00C337BF">
              <w:rPr>
                <w:rFonts w:ascii="Times New Roman" w:eastAsia="標楷體" w:hAnsi="Times New Roman"/>
                <w:bCs/>
                <w:color w:val="000000"/>
                <w:sz w:val="22"/>
                <w:szCs w:val="20"/>
              </w:rPr>
              <w:t>幣</w:t>
            </w:r>
            <w:r w:rsidRPr="00C337BF">
              <w:rPr>
                <w:rFonts w:ascii="Times New Roman" w:eastAsia="標楷體" w:hAnsi="Times New Roman"/>
                <w:bCs/>
                <w:color w:val="000000"/>
                <w:sz w:val="22"/>
                <w:szCs w:val="20"/>
              </w:rPr>
              <w:t>10,000</w:t>
            </w:r>
            <w:r w:rsidRPr="00C337BF">
              <w:rPr>
                <w:rFonts w:ascii="Times New Roman" w:eastAsia="標楷體" w:hAnsi="Times New Roman"/>
                <w:bCs/>
                <w:color w:val="000000"/>
                <w:sz w:val="22"/>
                <w:szCs w:val="20"/>
              </w:rPr>
              <w:t>元。</w:t>
            </w:r>
          </w:p>
          <w:p w:rsidR="00D45B1D" w:rsidRDefault="00D45B1D" w:rsidP="00D45B1D">
            <w:pPr>
              <w:numPr>
                <w:ilvl w:val="0"/>
                <w:numId w:val="5"/>
              </w:numPr>
              <w:tabs>
                <w:tab w:val="num" w:pos="480"/>
              </w:tabs>
              <w:spacing w:line="300" w:lineRule="exact"/>
              <w:ind w:left="480" w:hanging="480"/>
              <w:rPr>
                <w:rFonts w:ascii="Times New Roman" w:eastAsia="標楷體" w:hAnsi="Times New Roman" w:hint="eastAsia"/>
                <w:bCs/>
                <w:color w:val="000000"/>
                <w:sz w:val="22"/>
                <w:szCs w:val="20"/>
              </w:rPr>
            </w:pPr>
            <w:r w:rsidRPr="00C337BF">
              <w:rPr>
                <w:rFonts w:ascii="Times New Roman" w:eastAsia="標楷體" w:hAnsi="Times New Roman"/>
                <w:bCs/>
                <w:color w:val="000000"/>
                <w:sz w:val="22"/>
                <w:szCs w:val="20"/>
              </w:rPr>
              <w:t>凡申請使用校園場地，需預演彩排或事前練習者，仍應依收費標準，收取相關費用。</w:t>
            </w:r>
          </w:p>
          <w:p w:rsidR="00D45B1D" w:rsidRPr="006B6B61" w:rsidRDefault="00D45B1D" w:rsidP="00D45B1D">
            <w:pPr>
              <w:numPr>
                <w:ilvl w:val="0"/>
                <w:numId w:val="5"/>
              </w:numPr>
              <w:tabs>
                <w:tab w:val="num" w:pos="480"/>
              </w:tabs>
              <w:spacing w:line="300" w:lineRule="exact"/>
              <w:ind w:left="480" w:hanging="480"/>
              <w:rPr>
                <w:rFonts w:ascii="Times New Roman" w:eastAsia="標楷體" w:hAnsi="Times New Roman" w:hint="eastAsia"/>
                <w:bCs/>
                <w:color w:val="000000"/>
                <w:sz w:val="22"/>
                <w:szCs w:val="20"/>
              </w:rPr>
            </w:pPr>
            <w:r>
              <w:rPr>
                <w:rFonts w:ascii="Times New Roman" w:eastAsia="標楷體" w:hAnsi="Times New Roman" w:hint="eastAsia"/>
                <w:bCs/>
                <w:color w:val="000000"/>
                <w:sz w:val="22"/>
                <w:szCs w:val="20"/>
              </w:rPr>
              <w:t>活動中心</w:t>
            </w:r>
            <w:r>
              <w:rPr>
                <w:rFonts w:ascii="Times New Roman" w:eastAsia="標楷體" w:hAnsi="Times New Roman" w:hint="eastAsia"/>
                <w:bCs/>
                <w:color w:val="000000"/>
                <w:sz w:val="22"/>
                <w:szCs w:val="20"/>
              </w:rPr>
              <w:t>2</w:t>
            </w:r>
            <w:r>
              <w:rPr>
                <w:rFonts w:ascii="Times New Roman" w:eastAsia="標楷體" w:hAnsi="Times New Roman" w:hint="eastAsia"/>
                <w:bCs/>
                <w:color w:val="000000"/>
                <w:sz w:val="22"/>
                <w:szCs w:val="20"/>
              </w:rPr>
              <w:t>樓看</w:t>
            </w:r>
            <w:proofErr w:type="gramStart"/>
            <w:r>
              <w:rPr>
                <w:rFonts w:ascii="Times New Roman" w:eastAsia="標楷體" w:hAnsi="Times New Roman" w:hint="eastAsia"/>
                <w:bCs/>
                <w:color w:val="000000"/>
                <w:sz w:val="22"/>
                <w:szCs w:val="20"/>
              </w:rPr>
              <w:t>臺</w:t>
            </w:r>
            <w:proofErr w:type="gramEnd"/>
            <w:r>
              <w:rPr>
                <w:rFonts w:ascii="Times New Roman" w:eastAsia="標楷體" w:hAnsi="Times New Roman" w:hint="eastAsia"/>
                <w:bCs/>
                <w:color w:val="000000"/>
                <w:sz w:val="22"/>
                <w:szCs w:val="20"/>
              </w:rPr>
              <w:t>僅提供同時申請租借</w:t>
            </w:r>
            <w:r>
              <w:rPr>
                <w:rFonts w:ascii="Times New Roman" w:eastAsia="標楷體" w:hAnsi="Times New Roman" w:hint="eastAsia"/>
                <w:bCs/>
                <w:color w:val="000000"/>
                <w:sz w:val="22"/>
                <w:szCs w:val="20"/>
              </w:rPr>
              <w:t>1</w:t>
            </w:r>
            <w:r>
              <w:rPr>
                <w:rFonts w:ascii="Times New Roman" w:eastAsia="標楷體" w:hAnsi="Times New Roman" w:hint="eastAsia"/>
                <w:bCs/>
                <w:color w:val="000000"/>
                <w:sz w:val="22"/>
                <w:szCs w:val="20"/>
              </w:rPr>
              <w:t>樓場地使用者（</w:t>
            </w:r>
            <w:r w:rsidRPr="006B6B61">
              <w:rPr>
                <w:rFonts w:ascii="Times New Roman" w:eastAsia="標楷體" w:hAnsi="Times New Roman" w:hint="eastAsia"/>
                <w:bCs/>
                <w:color w:val="000000"/>
                <w:sz w:val="22"/>
                <w:szCs w:val="20"/>
              </w:rPr>
              <w:t>不單獨租借</w:t>
            </w:r>
            <w:r>
              <w:rPr>
                <w:rFonts w:ascii="Times New Roman" w:eastAsia="標楷體" w:hAnsi="Times New Roman" w:hint="eastAsia"/>
                <w:bCs/>
                <w:color w:val="000000"/>
                <w:sz w:val="22"/>
                <w:szCs w:val="20"/>
              </w:rPr>
              <w:t>）</w:t>
            </w:r>
            <w:r w:rsidRPr="006B6B61">
              <w:rPr>
                <w:rFonts w:ascii="Times New Roman" w:eastAsia="標楷體" w:hAnsi="Times New Roman" w:hint="eastAsia"/>
                <w:bCs/>
                <w:color w:val="000000"/>
                <w:sz w:val="22"/>
                <w:szCs w:val="20"/>
              </w:rPr>
              <w:t>，租借時僅限看</w:t>
            </w:r>
            <w:proofErr w:type="gramStart"/>
            <w:r w:rsidRPr="006B6B61">
              <w:rPr>
                <w:rFonts w:ascii="Times New Roman" w:eastAsia="標楷體" w:hAnsi="Times New Roman" w:hint="eastAsia"/>
                <w:bCs/>
                <w:color w:val="000000"/>
                <w:sz w:val="22"/>
                <w:szCs w:val="20"/>
              </w:rPr>
              <w:t>臺</w:t>
            </w:r>
            <w:proofErr w:type="gramEnd"/>
            <w:r w:rsidRPr="006B6B61">
              <w:rPr>
                <w:rFonts w:ascii="Times New Roman" w:eastAsia="標楷體" w:hAnsi="Times New Roman" w:hint="eastAsia"/>
                <w:bCs/>
                <w:color w:val="000000"/>
                <w:sz w:val="22"/>
                <w:szCs w:val="20"/>
              </w:rPr>
              <w:t>場地使用不開放電梯及</w:t>
            </w:r>
            <w:r w:rsidRPr="006B6B61">
              <w:rPr>
                <w:rFonts w:ascii="Times New Roman" w:eastAsia="標楷體" w:hAnsi="Times New Roman" w:hint="eastAsia"/>
                <w:bCs/>
                <w:color w:val="000000"/>
                <w:sz w:val="22"/>
                <w:szCs w:val="20"/>
              </w:rPr>
              <w:t>2</w:t>
            </w:r>
            <w:r w:rsidRPr="006B6B61">
              <w:rPr>
                <w:rFonts w:ascii="Times New Roman" w:eastAsia="標楷體" w:hAnsi="Times New Roman" w:hint="eastAsia"/>
                <w:bCs/>
                <w:color w:val="000000"/>
                <w:sz w:val="22"/>
                <w:szCs w:val="20"/>
              </w:rPr>
              <w:t>樓廁所。</w:t>
            </w:r>
          </w:p>
          <w:p w:rsidR="00D45B1D" w:rsidRPr="00C337BF" w:rsidRDefault="00D45B1D" w:rsidP="00D45B1D">
            <w:pPr>
              <w:numPr>
                <w:ilvl w:val="0"/>
                <w:numId w:val="5"/>
              </w:numPr>
              <w:tabs>
                <w:tab w:val="num" w:pos="480"/>
              </w:tabs>
              <w:spacing w:line="300" w:lineRule="exact"/>
              <w:ind w:left="480" w:hanging="480"/>
              <w:rPr>
                <w:rFonts w:ascii="Times New Roman" w:eastAsia="標楷體" w:hAnsi="Times New Roman"/>
                <w:bCs/>
                <w:color w:val="000000"/>
                <w:sz w:val="22"/>
                <w:szCs w:val="20"/>
              </w:rPr>
            </w:pPr>
            <w:r>
              <w:rPr>
                <w:rFonts w:ascii="Times New Roman" w:eastAsia="標楷體" w:hAnsi="Times New Roman" w:hint="eastAsia"/>
                <w:bCs/>
                <w:color w:val="000000"/>
                <w:sz w:val="22"/>
                <w:szCs w:val="20"/>
              </w:rPr>
              <w:t>長期使用之場地使用費，得依實際狀況酌收</w:t>
            </w:r>
            <w:r>
              <w:rPr>
                <w:rFonts w:ascii="Times New Roman" w:eastAsia="標楷體" w:hAnsi="Times New Roman" w:hint="eastAsia"/>
                <w:bCs/>
                <w:color w:val="000000"/>
                <w:sz w:val="22"/>
                <w:szCs w:val="20"/>
              </w:rPr>
              <w:t>8</w:t>
            </w:r>
            <w:r>
              <w:rPr>
                <w:rFonts w:ascii="Times New Roman" w:eastAsia="標楷體" w:hAnsi="Times New Roman" w:hint="eastAsia"/>
                <w:bCs/>
                <w:color w:val="000000"/>
                <w:sz w:val="22"/>
                <w:szCs w:val="20"/>
              </w:rPr>
              <w:t>折之費用（不含冷氣空調費、照明電費及其他費用）</w:t>
            </w:r>
            <w:r w:rsidRPr="00C337BF">
              <w:rPr>
                <w:rFonts w:ascii="Times New Roman" w:eastAsia="標楷體" w:hAnsi="Times New Roman"/>
                <w:bCs/>
                <w:color w:val="000000"/>
                <w:sz w:val="22"/>
                <w:szCs w:val="20"/>
              </w:rPr>
              <w:t>。</w:t>
            </w:r>
          </w:p>
          <w:p w:rsidR="00D45B1D" w:rsidRPr="00C337BF" w:rsidRDefault="00D45B1D" w:rsidP="00D45B1D">
            <w:pPr>
              <w:numPr>
                <w:ilvl w:val="0"/>
                <w:numId w:val="5"/>
              </w:numPr>
              <w:tabs>
                <w:tab w:val="num" w:pos="480"/>
              </w:tabs>
              <w:spacing w:line="300" w:lineRule="exact"/>
              <w:ind w:left="480" w:hanging="480"/>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申請使用游泳池，另依下列規定辦理：</w:t>
            </w:r>
          </w:p>
          <w:p w:rsidR="00D45B1D" w:rsidRPr="00C337BF" w:rsidRDefault="00D45B1D" w:rsidP="00D45B1D">
            <w:pPr>
              <w:numPr>
                <w:ilvl w:val="0"/>
                <w:numId w:val="4"/>
              </w:num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申請使用游泳池以團體為限，並應有合格救生員執行安全維護工作，救生員未到場時，不得使用。</w:t>
            </w:r>
          </w:p>
          <w:p w:rsidR="00D45B1D" w:rsidRPr="00C337BF" w:rsidRDefault="00D45B1D" w:rsidP="00D45B1D">
            <w:pPr>
              <w:numPr>
                <w:ilvl w:val="0"/>
                <w:numId w:val="4"/>
              </w:num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室內溫水池，如未使用加熱設備時，得以室外泳池計算使用費（每一收費單位</w:t>
            </w:r>
            <w:r w:rsidRPr="00C337BF">
              <w:rPr>
                <w:rFonts w:ascii="Times New Roman" w:eastAsia="標楷體" w:hAnsi="Times New Roman"/>
                <w:bCs/>
                <w:color w:val="000000"/>
                <w:sz w:val="22"/>
                <w:szCs w:val="20"/>
              </w:rPr>
              <w:t>2,200</w:t>
            </w:r>
            <w:r w:rsidRPr="00C337BF">
              <w:rPr>
                <w:rFonts w:ascii="Times New Roman" w:eastAsia="標楷體" w:hAnsi="Times New Roman"/>
                <w:bCs/>
                <w:color w:val="000000"/>
                <w:sz w:val="22"/>
                <w:szCs w:val="20"/>
              </w:rPr>
              <w:t>元）。</w:t>
            </w:r>
          </w:p>
          <w:p w:rsidR="00D45B1D" w:rsidRPr="00C337BF" w:rsidRDefault="00D45B1D" w:rsidP="00D45B1D">
            <w:pPr>
              <w:numPr>
                <w:ilvl w:val="0"/>
                <w:numId w:val="4"/>
              </w:num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如須重新換水則加收水費，金額依水</w:t>
            </w:r>
            <w:proofErr w:type="gramStart"/>
            <w:r w:rsidRPr="00C337BF">
              <w:rPr>
                <w:rFonts w:ascii="Times New Roman" w:eastAsia="標楷體" w:hAnsi="Times New Roman"/>
                <w:bCs/>
                <w:color w:val="000000"/>
                <w:sz w:val="22"/>
                <w:szCs w:val="20"/>
              </w:rPr>
              <w:t>錶</w:t>
            </w:r>
            <w:proofErr w:type="gramEnd"/>
            <w:r w:rsidRPr="00C337BF">
              <w:rPr>
                <w:rFonts w:ascii="Times New Roman" w:eastAsia="標楷體" w:hAnsi="Times New Roman"/>
                <w:bCs/>
                <w:color w:val="000000"/>
                <w:sz w:val="22"/>
                <w:szCs w:val="20"/>
              </w:rPr>
              <w:t>度數計算。</w:t>
            </w:r>
          </w:p>
          <w:p w:rsidR="00D45B1D" w:rsidRPr="00C337BF" w:rsidRDefault="00D45B1D" w:rsidP="00D45B1D">
            <w:pPr>
              <w:numPr>
                <w:ilvl w:val="0"/>
                <w:numId w:val="4"/>
              </w:numPr>
              <w:spacing w:line="300" w:lineRule="exact"/>
              <w:rPr>
                <w:rFonts w:ascii="Times New Roman" w:eastAsia="標楷體" w:hAnsi="Times New Roman"/>
                <w:bCs/>
                <w:color w:val="000000"/>
                <w:sz w:val="22"/>
                <w:szCs w:val="20"/>
              </w:rPr>
            </w:pPr>
            <w:r w:rsidRPr="00C337BF">
              <w:rPr>
                <w:rFonts w:ascii="Times New Roman" w:eastAsia="標楷體" w:hAnsi="Times New Roman"/>
                <w:bCs/>
                <w:color w:val="000000"/>
                <w:sz w:val="22"/>
                <w:szCs w:val="20"/>
              </w:rPr>
              <w:t>使用游泳池舉辦活動出售門票者，加收門票總收入金額百分之</w:t>
            </w:r>
            <w:proofErr w:type="gramStart"/>
            <w:r w:rsidRPr="00C337BF">
              <w:rPr>
                <w:rFonts w:ascii="Times New Roman" w:eastAsia="標楷體" w:hAnsi="Times New Roman"/>
                <w:bCs/>
                <w:color w:val="000000"/>
                <w:sz w:val="22"/>
                <w:szCs w:val="20"/>
              </w:rPr>
              <w:t>5</w:t>
            </w:r>
            <w:proofErr w:type="gramEnd"/>
            <w:r w:rsidRPr="00C337BF">
              <w:rPr>
                <w:rFonts w:ascii="Times New Roman" w:eastAsia="標楷體" w:hAnsi="Times New Roman"/>
                <w:bCs/>
                <w:color w:val="000000"/>
                <w:sz w:val="22"/>
                <w:szCs w:val="20"/>
              </w:rPr>
              <w:t>。</w:t>
            </w:r>
          </w:p>
          <w:p w:rsidR="00D45B1D" w:rsidRPr="00C337BF" w:rsidRDefault="00D45B1D" w:rsidP="00D45B1D">
            <w:pPr>
              <w:numPr>
                <w:ilvl w:val="0"/>
                <w:numId w:val="5"/>
              </w:numPr>
              <w:tabs>
                <w:tab w:val="num" w:pos="480"/>
              </w:tabs>
              <w:spacing w:line="300" w:lineRule="exact"/>
              <w:ind w:left="480" w:hanging="480"/>
              <w:rPr>
                <w:rFonts w:ascii="Times New Roman" w:eastAsia="標楷體" w:hAnsi="Times New Roman"/>
                <w:bCs/>
                <w:color w:val="000000"/>
                <w:sz w:val="22"/>
                <w:szCs w:val="20"/>
              </w:rPr>
            </w:pPr>
            <w:r w:rsidRPr="00C337BF">
              <w:rPr>
                <w:rFonts w:ascii="Times New Roman" w:eastAsia="標楷體" w:hAnsi="Times New Roman"/>
                <w:bCs/>
                <w:sz w:val="22"/>
                <w:szCs w:val="20"/>
              </w:rPr>
              <w:t>凡申請使用校園場地並進行實況或錄影轉播者，每次需加收</w:t>
            </w:r>
            <w:r w:rsidRPr="00C337BF">
              <w:rPr>
                <w:rFonts w:ascii="Times New Roman" w:eastAsia="標楷體" w:hAnsi="Times New Roman"/>
                <w:bCs/>
                <w:sz w:val="22"/>
                <w:szCs w:val="20"/>
              </w:rPr>
              <w:t>15,000</w:t>
            </w:r>
            <w:r w:rsidRPr="00C337BF">
              <w:rPr>
                <w:rFonts w:ascii="Times New Roman" w:eastAsia="標楷體" w:hAnsi="Times New Roman"/>
                <w:bCs/>
                <w:sz w:val="22"/>
                <w:szCs w:val="20"/>
              </w:rPr>
              <w:t>元，因公益需要或特殊情況經本校許可者，得免予加收。</w:t>
            </w:r>
          </w:p>
        </w:tc>
      </w:tr>
    </w:tbl>
    <w:p w:rsidR="00D45B1D" w:rsidRDefault="00D45B1D" w:rsidP="00D45B1D">
      <w:pPr>
        <w:spacing w:line="480" w:lineRule="exact"/>
        <w:rPr>
          <w:rFonts w:ascii="標楷體" w:eastAsia="標楷體" w:hAnsi="標楷體" w:hint="eastAsia"/>
          <w:color w:val="000000"/>
          <w:sz w:val="28"/>
          <w:szCs w:val="20"/>
        </w:rPr>
      </w:pPr>
      <w:r w:rsidRPr="00C337BF">
        <w:rPr>
          <w:rFonts w:ascii="標楷體" w:eastAsia="標楷體" w:hAnsi="標楷體" w:hint="eastAsia"/>
          <w:color w:val="000000"/>
          <w:sz w:val="28"/>
          <w:szCs w:val="20"/>
        </w:rPr>
        <w:t xml:space="preserve">   </w:t>
      </w:r>
    </w:p>
    <w:p w:rsidR="00D45B1D" w:rsidRDefault="00D45B1D" w:rsidP="00D45B1D">
      <w:pPr>
        <w:widowControl/>
        <w:rPr>
          <w:rFonts w:ascii="標楷體" w:eastAsia="標楷體" w:hAnsi="標楷體" w:hint="eastAsia"/>
          <w:color w:val="000000"/>
          <w:sz w:val="28"/>
        </w:rPr>
      </w:pPr>
      <w:r>
        <w:rPr>
          <w:rFonts w:ascii="標楷體" w:eastAsia="標楷體" w:hAnsi="標楷體"/>
          <w:color w:val="000000"/>
          <w:sz w:val="28"/>
          <w:szCs w:val="20"/>
        </w:rPr>
        <w:br w:type="page"/>
      </w:r>
      <w:r>
        <w:rPr>
          <w:rFonts w:ascii="標楷體" w:eastAsia="標楷體" w:hAnsi="標楷體" w:hint="eastAsia"/>
          <w:color w:val="000000"/>
          <w:sz w:val="28"/>
        </w:rPr>
        <w:lastRenderedPageBreak/>
        <w:t>附件三 切結書</w:t>
      </w:r>
    </w:p>
    <w:tbl>
      <w:tblPr>
        <w:tblW w:w="1020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8"/>
      </w:tblGrid>
      <w:tr w:rsidR="00D45B1D" w:rsidTr="00D45B1D">
        <w:tblPrEx>
          <w:tblCellMar>
            <w:top w:w="0" w:type="dxa"/>
            <w:bottom w:w="0" w:type="dxa"/>
          </w:tblCellMar>
        </w:tblPrEx>
        <w:trPr>
          <w:trHeight w:val="11914"/>
          <w:jc w:val="center"/>
        </w:trPr>
        <w:tc>
          <w:tcPr>
            <w:tcW w:w="10208" w:type="dxa"/>
          </w:tcPr>
          <w:p w:rsidR="00D45B1D" w:rsidRDefault="00D45B1D" w:rsidP="00D13883">
            <w:pPr>
              <w:snapToGrid w:val="0"/>
              <w:spacing w:line="360" w:lineRule="auto"/>
              <w:rPr>
                <w:rFonts w:eastAsia="標楷體" w:hint="eastAsia"/>
                <w:color w:val="000000"/>
                <w:sz w:val="32"/>
              </w:rPr>
            </w:pPr>
            <w:r>
              <w:rPr>
                <w:rFonts w:eastAsia="標楷體" w:hint="eastAsia"/>
                <w:color w:val="000000"/>
                <w:sz w:val="32"/>
              </w:rPr>
              <w:t xml:space="preserve">            </w:t>
            </w:r>
            <w:r>
              <w:rPr>
                <w:rFonts w:eastAsia="標楷體" w:hint="eastAsia"/>
                <w:color w:val="000000"/>
                <w:sz w:val="40"/>
              </w:rPr>
              <w:t>切</w:t>
            </w:r>
            <w:r>
              <w:rPr>
                <w:rFonts w:eastAsia="標楷體" w:hint="eastAsia"/>
                <w:color w:val="000000"/>
                <w:sz w:val="40"/>
              </w:rPr>
              <w:t xml:space="preserve"> </w:t>
            </w:r>
            <w:r>
              <w:rPr>
                <w:rFonts w:eastAsia="標楷體" w:hint="eastAsia"/>
                <w:color w:val="000000"/>
                <w:sz w:val="40"/>
              </w:rPr>
              <w:t xml:space="preserve">　　</w:t>
            </w:r>
            <w:r>
              <w:rPr>
                <w:rFonts w:eastAsia="標楷體" w:hint="eastAsia"/>
                <w:color w:val="000000"/>
                <w:sz w:val="40"/>
              </w:rPr>
              <w:t xml:space="preserve">   </w:t>
            </w:r>
            <w:r>
              <w:rPr>
                <w:rFonts w:eastAsia="標楷體" w:hint="eastAsia"/>
                <w:color w:val="000000"/>
                <w:sz w:val="40"/>
              </w:rPr>
              <w:t>結</w:t>
            </w:r>
            <w:r>
              <w:rPr>
                <w:rFonts w:eastAsia="標楷體" w:hint="eastAsia"/>
                <w:color w:val="000000"/>
                <w:sz w:val="40"/>
              </w:rPr>
              <w:t xml:space="preserve"> </w:t>
            </w:r>
            <w:r>
              <w:rPr>
                <w:rFonts w:eastAsia="標楷體" w:hint="eastAsia"/>
                <w:color w:val="000000"/>
                <w:sz w:val="40"/>
              </w:rPr>
              <w:t xml:space="preserve">　　</w:t>
            </w:r>
            <w:r>
              <w:rPr>
                <w:rFonts w:eastAsia="標楷體" w:hint="eastAsia"/>
                <w:color w:val="000000"/>
                <w:sz w:val="40"/>
              </w:rPr>
              <w:t xml:space="preserve">   </w:t>
            </w:r>
            <w:r>
              <w:rPr>
                <w:rFonts w:eastAsia="標楷體" w:hint="eastAsia"/>
                <w:color w:val="000000"/>
                <w:sz w:val="40"/>
              </w:rPr>
              <w:t>書</w:t>
            </w:r>
          </w:p>
          <w:p w:rsidR="00D45B1D" w:rsidRDefault="00D45B1D" w:rsidP="00D13883">
            <w:pPr>
              <w:snapToGrid w:val="0"/>
              <w:spacing w:line="240" w:lineRule="atLeast"/>
              <w:rPr>
                <w:rFonts w:eastAsia="標楷體" w:hint="eastAsia"/>
                <w:color w:val="000000"/>
                <w:sz w:val="28"/>
              </w:rPr>
            </w:pPr>
            <w:r>
              <w:rPr>
                <w:rFonts w:eastAsia="標楷體" w:hint="eastAsia"/>
                <w:color w:val="000000"/>
                <w:sz w:val="28"/>
              </w:rPr>
              <w:t>茲於民國　　年　月</w:t>
            </w:r>
            <w:r>
              <w:rPr>
                <w:rFonts w:eastAsia="標楷體" w:hint="eastAsia"/>
                <w:color w:val="000000"/>
                <w:sz w:val="28"/>
              </w:rPr>
              <w:t xml:space="preserve"> </w:t>
            </w:r>
            <w:r>
              <w:rPr>
                <w:rFonts w:eastAsia="標楷體" w:hint="eastAsia"/>
                <w:color w:val="000000"/>
                <w:sz w:val="28"/>
              </w:rPr>
              <w:t xml:space="preserve">　日　午</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時</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分</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起</w:t>
            </w:r>
            <w:r>
              <w:rPr>
                <w:rFonts w:eastAsia="標楷體" w:hint="eastAsia"/>
                <w:color w:val="000000"/>
                <w:sz w:val="28"/>
              </w:rPr>
              <w:t xml:space="preserve">  </w:t>
            </w:r>
          </w:p>
          <w:p w:rsidR="00D45B1D" w:rsidRDefault="00D45B1D" w:rsidP="00D13883">
            <w:pPr>
              <w:snapToGrid w:val="0"/>
              <w:spacing w:line="240" w:lineRule="atLeast"/>
              <w:rPr>
                <w:rFonts w:eastAsia="標楷體" w:hint="eastAsia"/>
                <w:color w:val="000000"/>
                <w:sz w:val="28"/>
              </w:rPr>
            </w:pPr>
            <w:r>
              <w:rPr>
                <w:rFonts w:eastAsia="標楷體" w:hint="eastAsia"/>
                <w:color w:val="000000"/>
                <w:sz w:val="28"/>
              </w:rPr>
              <w:t xml:space="preserve">                                                         </w:t>
            </w:r>
            <w:r>
              <w:rPr>
                <w:rFonts w:eastAsia="標楷體" w:hint="eastAsia"/>
                <w:color w:val="000000"/>
                <w:sz w:val="28"/>
              </w:rPr>
              <w:t xml:space="preserve">　　　　　　　　　　　　　　　　　　　　　　　　</w:t>
            </w:r>
          </w:p>
          <w:p w:rsidR="00D45B1D" w:rsidRDefault="00D45B1D" w:rsidP="00D13883">
            <w:pPr>
              <w:snapToGrid w:val="0"/>
              <w:spacing w:line="240" w:lineRule="atLeast"/>
              <w:ind w:firstLine="320"/>
              <w:rPr>
                <w:rFonts w:eastAsia="標楷體" w:hint="eastAsia"/>
                <w:color w:val="000000"/>
                <w:sz w:val="28"/>
              </w:rPr>
            </w:pPr>
            <w:r>
              <w:rPr>
                <w:rFonts w:eastAsia="標楷體" w:hint="eastAsia"/>
                <w:color w:val="000000"/>
                <w:sz w:val="28"/>
              </w:rPr>
              <w:t>至民國　　年</w:t>
            </w:r>
            <w:r>
              <w:rPr>
                <w:rFonts w:eastAsia="標楷體" w:hint="eastAsia"/>
                <w:color w:val="000000"/>
                <w:sz w:val="28"/>
              </w:rPr>
              <w:t xml:space="preserve">  </w:t>
            </w:r>
            <w:r>
              <w:rPr>
                <w:rFonts w:eastAsia="標楷體" w:hint="eastAsia"/>
                <w:color w:val="000000"/>
                <w:sz w:val="28"/>
              </w:rPr>
              <w:t xml:space="preserve">月　</w:t>
            </w:r>
            <w:r>
              <w:rPr>
                <w:rFonts w:eastAsia="標楷體" w:hint="eastAsia"/>
                <w:color w:val="000000"/>
                <w:sz w:val="28"/>
              </w:rPr>
              <w:t xml:space="preserve"> </w:t>
            </w:r>
            <w:r>
              <w:rPr>
                <w:rFonts w:eastAsia="標楷體" w:hint="eastAsia"/>
                <w:color w:val="000000"/>
                <w:sz w:val="28"/>
              </w:rPr>
              <w:t>日　午</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時</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分</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止</w:t>
            </w:r>
          </w:p>
          <w:p w:rsidR="00D45B1D" w:rsidRDefault="00D45B1D" w:rsidP="00D13883">
            <w:pPr>
              <w:snapToGrid w:val="0"/>
              <w:spacing w:line="240" w:lineRule="atLeast"/>
              <w:ind w:firstLine="320"/>
              <w:rPr>
                <w:rFonts w:eastAsia="標楷體" w:hint="eastAsia"/>
                <w:color w:val="000000"/>
                <w:sz w:val="28"/>
              </w:rPr>
            </w:pPr>
          </w:p>
          <w:p w:rsidR="00D45B1D" w:rsidRDefault="00D45B1D" w:rsidP="00D13883">
            <w:pPr>
              <w:snapToGrid w:val="0"/>
              <w:spacing w:line="460" w:lineRule="exact"/>
              <w:rPr>
                <w:rFonts w:eastAsia="標楷體" w:hint="eastAsia"/>
                <w:color w:val="000000"/>
                <w:sz w:val="28"/>
              </w:rPr>
            </w:pPr>
            <w:r>
              <w:rPr>
                <w:rFonts w:eastAsia="標楷體" w:hint="eastAsia"/>
                <w:color w:val="000000"/>
                <w:sz w:val="28"/>
              </w:rPr>
              <w:t>借用</w:t>
            </w:r>
            <w:r>
              <w:rPr>
                <w:rFonts w:eastAsia="標楷體" w:hint="eastAsia"/>
                <w:color w:val="000000"/>
                <w:sz w:val="28"/>
              </w:rPr>
              <w:t xml:space="preserve">  </w:t>
            </w:r>
            <w:r>
              <w:rPr>
                <w:rFonts w:eastAsia="標楷體" w:hint="eastAsia"/>
                <w:color w:val="000000"/>
                <w:sz w:val="28"/>
              </w:rPr>
              <w:t>貴校　　　　　　場地舉辦</w:t>
            </w:r>
            <w:r>
              <w:rPr>
                <w:rFonts w:eastAsia="標楷體" w:hint="eastAsia"/>
                <w:color w:val="000000"/>
                <w:sz w:val="28"/>
              </w:rPr>
              <w:t xml:space="preserve">                        </w:t>
            </w:r>
            <w:r>
              <w:rPr>
                <w:rFonts w:eastAsia="標楷體" w:hint="eastAsia"/>
                <w:color w:val="000000"/>
                <w:sz w:val="28"/>
              </w:rPr>
              <w:t>，借用</w:t>
            </w:r>
            <w:proofErr w:type="gramStart"/>
            <w:r>
              <w:rPr>
                <w:rFonts w:eastAsia="標楷體" w:hint="eastAsia"/>
                <w:color w:val="000000"/>
                <w:sz w:val="28"/>
              </w:rPr>
              <w:t>期間願</w:t>
            </w:r>
            <w:proofErr w:type="gramEnd"/>
            <w:r>
              <w:rPr>
                <w:rFonts w:eastAsia="標楷體" w:hint="eastAsia"/>
                <w:color w:val="000000"/>
                <w:sz w:val="28"/>
              </w:rPr>
              <w:t>遵守一切法令規定並負責參加活動人員之安全，如於使用後未能即刻將場地回復原狀或損壞公物設施時，願將所預繳之保證金新臺幣　　　　元整全權委託</w:t>
            </w:r>
            <w:r>
              <w:rPr>
                <w:rFonts w:eastAsia="標楷體" w:hint="eastAsia"/>
                <w:color w:val="000000"/>
                <w:sz w:val="28"/>
              </w:rPr>
              <w:t xml:space="preserve">  </w:t>
            </w:r>
            <w:r>
              <w:rPr>
                <w:rFonts w:eastAsia="標楷體" w:hint="eastAsia"/>
                <w:color w:val="000000"/>
                <w:sz w:val="28"/>
              </w:rPr>
              <w:t>貴校</w:t>
            </w:r>
            <w:proofErr w:type="gramStart"/>
            <w:r>
              <w:rPr>
                <w:rFonts w:eastAsia="標楷體" w:hint="eastAsia"/>
                <w:color w:val="000000"/>
                <w:sz w:val="28"/>
              </w:rPr>
              <w:t>僱</w:t>
            </w:r>
            <w:proofErr w:type="gramEnd"/>
            <w:r>
              <w:rPr>
                <w:rFonts w:eastAsia="標楷體" w:hint="eastAsia"/>
                <w:color w:val="000000"/>
                <w:sz w:val="28"/>
              </w:rPr>
              <w:t>工處理，處理後如有差額願無息多退少補，特立此據為</w:t>
            </w:r>
            <w:proofErr w:type="gramStart"/>
            <w:r>
              <w:rPr>
                <w:rFonts w:eastAsia="標楷體" w:hint="eastAsia"/>
                <w:color w:val="000000"/>
                <w:sz w:val="28"/>
              </w:rPr>
              <w:t>憑</w:t>
            </w:r>
            <w:proofErr w:type="gramEnd"/>
            <w:r>
              <w:rPr>
                <w:rFonts w:eastAsia="標楷體" w:hint="eastAsia"/>
                <w:color w:val="000000"/>
                <w:sz w:val="28"/>
              </w:rPr>
              <w:t>。</w:t>
            </w:r>
          </w:p>
          <w:p w:rsidR="00D45B1D" w:rsidRDefault="00D45B1D" w:rsidP="00D13883">
            <w:pPr>
              <w:spacing w:line="400" w:lineRule="exact"/>
              <w:rPr>
                <w:rFonts w:eastAsia="標楷體" w:hint="eastAsia"/>
                <w:color w:val="000000"/>
                <w:sz w:val="28"/>
              </w:rPr>
            </w:pPr>
            <w:r>
              <w:rPr>
                <w:rFonts w:eastAsia="標楷體" w:hint="eastAsia"/>
                <w:color w:val="000000"/>
                <w:sz w:val="28"/>
              </w:rPr>
              <w:t xml:space="preserve">          </w:t>
            </w:r>
          </w:p>
          <w:p w:rsidR="00D45B1D" w:rsidRDefault="00D45B1D" w:rsidP="00D13883">
            <w:pPr>
              <w:spacing w:line="400" w:lineRule="exact"/>
              <w:rPr>
                <w:rFonts w:eastAsia="標楷體" w:hint="eastAsia"/>
                <w:color w:val="000000"/>
                <w:sz w:val="28"/>
              </w:rPr>
            </w:pPr>
            <w:r>
              <w:rPr>
                <w:rFonts w:eastAsia="標楷體" w:hint="eastAsia"/>
                <w:color w:val="000000"/>
                <w:sz w:val="28"/>
              </w:rPr>
              <w:t xml:space="preserve"> </w:t>
            </w:r>
            <w:r>
              <w:rPr>
                <w:rFonts w:eastAsia="標楷體" w:hint="eastAsia"/>
                <w:color w:val="000000"/>
                <w:sz w:val="28"/>
              </w:rPr>
              <w:t>此</w:t>
            </w:r>
            <w:r>
              <w:rPr>
                <w:rFonts w:eastAsia="標楷體" w:hint="eastAsia"/>
                <w:color w:val="000000"/>
                <w:sz w:val="28"/>
              </w:rPr>
              <w:t xml:space="preserve">    </w:t>
            </w:r>
            <w:r>
              <w:rPr>
                <w:rFonts w:eastAsia="標楷體" w:hint="eastAsia"/>
                <w:color w:val="000000"/>
                <w:sz w:val="28"/>
              </w:rPr>
              <w:t>致</w:t>
            </w:r>
          </w:p>
          <w:p w:rsidR="00D45B1D" w:rsidRDefault="00D45B1D" w:rsidP="00D13883">
            <w:pPr>
              <w:spacing w:line="400" w:lineRule="exact"/>
              <w:rPr>
                <w:rFonts w:eastAsia="標楷體" w:hint="eastAsia"/>
                <w:b/>
                <w:bCs/>
                <w:color w:val="000000"/>
                <w:sz w:val="32"/>
              </w:rPr>
            </w:pPr>
            <w:proofErr w:type="gramStart"/>
            <w:r>
              <w:rPr>
                <w:rFonts w:eastAsia="標楷體" w:hint="eastAsia"/>
                <w:b/>
                <w:bCs/>
                <w:color w:val="000000"/>
                <w:sz w:val="28"/>
              </w:rPr>
              <w:t>臺北市立蘭雅</w:t>
            </w:r>
            <w:proofErr w:type="gramEnd"/>
            <w:r>
              <w:rPr>
                <w:rFonts w:eastAsia="標楷體" w:hint="eastAsia"/>
                <w:b/>
                <w:bCs/>
                <w:color w:val="000000"/>
                <w:sz w:val="28"/>
              </w:rPr>
              <w:t>國民中學</w:t>
            </w:r>
            <w:r>
              <w:rPr>
                <w:rFonts w:eastAsia="標楷體" w:hint="eastAsia"/>
                <w:b/>
                <w:bCs/>
                <w:color w:val="000000"/>
                <w:sz w:val="32"/>
              </w:rPr>
              <w:t xml:space="preserve">                     </w:t>
            </w:r>
          </w:p>
          <w:p w:rsidR="00D45B1D" w:rsidRPr="00D45B1D" w:rsidRDefault="00D45B1D" w:rsidP="00D13883">
            <w:pPr>
              <w:spacing w:line="360" w:lineRule="auto"/>
              <w:rPr>
                <w:rFonts w:eastAsia="標楷體" w:hint="eastAsia"/>
                <w:color w:val="000000"/>
                <w:sz w:val="32"/>
              </w:rPr>
            </w:pPr>
          </w:p>
          <w:p w:rsidR="00D45B1D" w:rsidRDefault="00D45B1D" w:rsidP="00D13883">
            <w:pPr>
              <w:spacing w:line="360" w:lineRule="auto"/>
              <w:ind w:firstLine="1680"/>
              <w:jc w:val="both"/>
              <w:rPr>
                <w:rFonts w:eastAsia="標楷體" w:hint="eastAsia"/>
                <w:color w:val="000000"/>
                <w:sz w:val="28"/>
              </w:rPr>
            </w:pPr>
            <w:r>
              <w:rPr>
                <w:rFonts w:eastAsia="標楷體" w:hint="eastAsia"/>
                <w:color w:val="000000"/>
                <w:sz w:val="28"/>
              </w:rPr>
              <w:t>借用者（單位）名稱：</w:t>
            </w:r>
          </w:p>
          <w:p w:rsidR="00D45B1D" w:rsidRDefault="00D45B1D" w:rsidP="00D13883">
            <w:pPr>
              <w:spacing w:line="360" w:lineRule="auto"/>
              <w:ind w:firstLine="1680"/>
              <w:jc w:val="both"/>
              <w:rPr>
                <w:rFonts w:eastAsia="標楷體" w:hint="eastAsia"/>
                <w:color w:val="000000"/>
                <w:sz w:val="28"/>
              </w:rPr>
            </w:pPr>
            <w:r>
              <w:rPr>
                <w:rFonts w:eastAsia="標楷體" w:hint="eastAsia"/>
                <w:color w:val="000000"/>
                <w:sz w:val="28"/>
              </w:rPr>
              <w:t>負責人姓名：</w:t>
            </w:r>
          </w:p>
          <w:p w:rsidR="00D45B1D" w:rsidRDefault="00D45B1D" w:rsidP="00D13883">
            <w:pPr>
              <w:spacing w:line="360" w:lineRule="auto"/>
              <w:ind w:firstLine="1680"/>
              <w:jc w:val="both"/>
              <w:rPr>
                <w:rFonts w:eastAsia="標楷體" w:hint="eastAsia"/>
                <w:color w:val="000000"/>
                <w:sz w:val="28"/>
              </w:rPr>
            </w:pPr>
            <w:r>
              <w:rPr>
                <w:rFonts w:eastAsia="標楷體" w:hint="eastAsia"/>
                <w:color w:val="000000"/>
                <w:sz w:val="28"/>
              </w:rPr>
              <w:t>身分證統一編號：</w:t>
            </w:r>
          </w:p>
          <w:p w:rsidR="00D45B1D" w:rsidRDefault="00D45B1D" w:rsidP="00D13883">
            <w:pPr>
              <w:spacing w:line="360" w:lineRule="auto"/>
              <w:ind w:firstLine="1680"/>
              <w:jc w:val="both"/>
              <w:rPr>
                <w:rFonts w:eastAsia="標楷體" w:hint="eastAsia"/>
                <w:color w:val="000000"/>
                <w:sz w:val="28"/>
              </w:rPr>
            </w:pPr>
            <w:r>
              <w:rPr>
                <w:rFonts w:eastAsia="標楷體" w:hint="eastAsia"/>
                <w:color w:val="000000"/>
                <w:sz w:val="28"/>
              </w:rPr>
              <w:t>地址：</w:t>
            </w:r>
          </w:p>
          <w:p w:rsidR="00D45B1D" w:rsidRDefault="00D45B1D" w:rsidP="00D13883">
            <w:pPr>
              <w:spacing w:line="360" w:lineRule="auto"/>
              <w:ind w:firstLine="1680"/>
              <w:jc w:val="both"/>
              <w:rPr>
                <w:rFonts w:eastAsia="標楷體" w:hint="eastAsia"/>
                <w:color w:val="000000"/>
                <w:sz w:val="28"/>
              </w:rPr>
            </w:pPr>
            <w:r>
              <w:rPr>
                <w:rFonts w:eastAsia="標楷體" w:hint="eastAsia"/>
                <w:color w:val="000000"/>
                <w:sz w:val="28"/>
              </w:rPr>
              <w:t>電話：</w:t>
            </w:r>
          </w:p>
          <w:p w:rsidR="00D45B1D" w:rsidRDefault="00D45B1D" w:rsidP="00D13883">
            <w:pPr>
              <w:spacing w:line="360" w:lineRule="auto"/>
              <w:rPr>
                <w:rFonts w:eastAsia="標楷體" w:hint="eastAsia"/>
                <w:color w:val="000000"/>
                <w:sz w:val="28"/>
              </w:rPr>
            </w:pPr>
          </w:p>
          <w:p w:rsidR="00D45B1D" w:rsidRDefault="00D45B1D" w:rsidP="00D13883">
            <w:pPr>
              <w:spacing w:line="360" w:lineRule="auto"/>
              <w:rPr>
                <w:rFonts w:eastAsia="標楷體" w:hint="eastAsia"/>
                <w:color w:val="000000"/>
                <w:sz w:val="28"/>
              </w:rPr>
            </w:pPr>
            <w:r>
              <w:rPr>
                <w:rFonts w:eastAsia="標楷體" w:hint="eastAsia"/>
                <w:color w:val="000000"/>
                <w:sz w:val="28"/>
              </w:rPr>
              <w:t>中</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華</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民</w:t>
            </w:r>
            <w:r>
              <w:rPr>
                <w:rFonts w:eastAsia="標楷體" w:hint="eastAsia"/>
                <w:color w:val="000000"/>
                <w:sz w:val="28"/>
              </w:rPr>
              <w:t xml:space="preserve">       </w:t>
            </w:r>
            <w:r>
              <w:rPr>
                <w:rFonts w:eastAsia="標楷體" w:hint="eastAsia"/>
                <w:color w:val="000000"/>
                <w:sz w:val="28"/>
              </w:rPr>
              <w:t xml:space="preserve">國　</w:t>
            </w:r>
            <w:r>
              <w:rPr>
                <w:rFonts w:eastAsia="標楷體" w:hint="eastAsia"/>
                <w:color w:val="000000"/>
                <w:sz w:val="28"/>
              </w:rPr>
              <w:t xml:space="preserve">       </w:t>
            </w:r>
            <w:r>
              <w:rPr>
                <w:rFonts w:eastAsia="標楷體" w:hint="eastAsia"/>
                <w:color w:val="000000"/>
                <w:sz w:val="28"/>
              </w:rPr>
              <w:t xml:space="preserve">年　</w:t>
            </w:r>
            <w:r>
              <w:rPr>
                <w:rFonts w:eastAsia="標楷體" w:hint="eastAsia"/>
                <w:color w:val="000000"/>
                <w:sz w:val="28"/>
              </w:rPr>
              <w:t xml:space="preserve">      </w:t>
            </w:r>
            <w:r>
              <w:rPr>
                <w:rFonts w:eastAsia="標楷體" w:hint="eastAsia"/>
                <w:color w:val="000000"/>
                <w:sz w:val="28"/>
              </w:rPr>
              <w:t>月</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rPr>
              <w:t>日</w:t>
            </w:r>
          </w:p>
          <w:p w:rsidR="00D45B1D" w:rsidRDefault="00D45B1D" w:rsidP="00D13883">
            <w:pPr>
              <w:spacing w:line="480" w:lineRule="exact"/>
              <w:rPr>
                <w:rFonts w:eastAsia="標楷體" w:hint="eastAsia"/>
                <w:color w:val="000000"/>
                <w:sz w:val="28"/>
              </w:rPr>
            </w:pPr>
            <w:r>
              <w:rPr>
                <w:rFonts w:eastAsia="標楷體" w:hint="eastAsia"/>
                <w:color w:val="000000"/>
                <w:sz w:val="28"/>
              </w:rPr>
              <w:t>附記：</w:t>
            </w:r>
          </w:p>
          <w:p w:rsidR="00D45B1D" w:rsidRDefault="00D45B1D" w:rsidP="00D13883">
            <w:pPr>
              <w:numPr>
                <w:ilvl w:val="0"/>
                <w:numId w:val="6"/>
              </w:numPr>
              <w:spacing w:line="400" w:lineRule="exact"/>
              <w:rPr>
                <w:rFonts w:eastAsia="標楷體" w:hint="eastAsia"/>
                <w:color w:val="000000"/>
                <w:sz w:val="28"/>
              </w:rPr>
            </w:pPr>
            <w:r>
              <w:rPr>
                <w:rFonts w:eastAsia="標楷體" w:hint="eastAsia"/>
                <w:color w:val="000000"/>
                <w:sz w:val="28"/>
              </w:rPr>
              <w:t>保證金室內每次預收新臺幣</w:t>
            </w:r>
            <w:r>
              <w:rPr>
                <w:rFonts w:eastAsia="標楷體" w:hint="eastAsia"/>
                <w:color w:val="000000"/>
                <w:sz w:val="28"/>
              </w:rPr>
              <w:t>5,000</w:t>
            </w:r>
            <w:r>
              <w:rPr>
                <w:rFonts w:eastAsia="標楷體" w:hint="eastAsia"/>
                <w:color w:val="000000"/>
                <w:sz w:val="28"/>
              </w:rPr>
              <w:t>元整，室外每次預收新臺幣</w:t>
            </w:r>
            <w:r>
              <w:rPr>
                <w:rFonts w:eastAsia="標楷體" w:hint="eastAsia"/>
                <w:color w:val="000000"/>
                <w:sz w:val="28"/>
              </w:rPr>
              <w:t>10,000</w:t>
            </w:r>
            <w:r>
              <w:rPr>
                <w:rFonts w:eastAsia="標楷體" w:hint="eastAsia"/>
                <w:color w:val="000000"/>
                <w:sz w:val="28"/>
              </w:rPr>
              <w:t>元整，並以保管款科目依會計程序存入各校專戶處理。</w:t>
            </w:r>
          </w:p>
          <w:p w:rsidR="00D45B1D" w:rsidRPr="00D45B1D" w:rsidRDefault="00D45B1D" w:rsidP="00D45B1D">
            <w:pPr>
              <w:numPr>
                <w:ilvl w:val="0"/>
                <w:numId w:val="6"/>
              </w:numPr>
              <w:spacing w:line="400" w:lineRule="exact"/>
              <w:rPr>
                <w:rFonts w:eastAsia="標楷體" w:hint="eastAsia"/>
                <w:color w:val="000000"/>
                <w:sz w:val="28"/>
              </w:rPr>
            </w:pPr>
            <w:r>
              <w:rPr>
                <w:rFonts w:eastAsia="標楷體" w:hint="eastAsia"/>
                <w:color w:val="000000"/>
                <w:sz w:val="28"/>
              </w:rPr>
              <w:t>本表一式兩份，一份由借用單位填妥蓋章後自存，一份連同借用申請書送交學校存檔備查。</w:t>
            </w:r>
            <w:r>
              <w:rPr>
                <w:rFonts w:eastAsia="標楷體"/>
                <w:noProof/>
                <w:color w:val="000000"/>
                <w:sz w:val="32"/>
              </w:rPr>
              <mc:AlternateContent>
                <mc:Choice Requires="wps">
                  <w:drawing>
                    <wp:anchor distT="0" distB="0" distL="114300" distR="114300" simplePos="0" relativeHeight="251659264" behindDoc="0" locked="0" layoutInCell="0" allowOverlap="1" wp14:anchorId="2BA48D64" wp14:editId="62D0ED4C">
                      <wp:simplePos x="0" y="0"/>
                      <wp:positionH relativeFrom="column">
                        <wp:posOffset>-1179830</wp:posOffset>
                      </wp:positionH>
                      <wp:positionV relativeFrom="paragraph">
                        <wp:posOffset>-103505</wp:posOffset>
                      </wp:positionV>
                      <wp:extent cx="0" cy="6624320"/>
                      <wp:effectExtent l="10795" t="10795" r="8255" b="1333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24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8.15pt" to="-92.9pt,5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" o:allowincell="f"/>
                  </w:pict>
                </mc:Fallback>
              </mc:AlternateContent>
            </w:r>
          </w:p>
        </w:tc>
        <w:bookmarkStart w:id="0" w:name="_GoBack"/>
        <w:bookmarkEnd w:id="0"/>
      </w:tr>
    </w:tbl>
    <w:p w:rsidR="00D45B1D" w:rsidRDefault="00D45B1D" w:rsidP="00D45B1D">
      <w:pPr>
        <w:snapToGrid w:val="0"/>
        <w:spacing w:line="240" w:lineRule="atLeast"/>
        <w:rPr>
          <w:rFonts w:ascii="雅真中楷" w:eastAsia="標楷體" w:hint="eastAsia"/>
          <w:color w:val="000000"/>
          <w:spacing w:val="26"/>
        </w:rPr>
      </w:pPr>
      <w:r>
        <w:rPr>
          <w:rFonts w:ascii="雅真中楷" w:eastAsia="標楷體" w:hint="eastAsia"/>
          <w:color w:val="000000"/>
          <w:spacing w:val="26"/>
        </w:rPr>
        <w:t>附註：</w:t>
      </w:r>
    </w:p>
    <w:p w:rsidR="00D45B1D" w:rsidRDefault="00D45B1D" w:rsidP="00D45B1D">
      <w:pPr>
        <w:snapToGrid w:val="0"/>
        <w:spacing w:line="240" w:lineRule="atLeast"/>
        <w:ind w:left="584" w:hangingChars="200" w:hanging="584"/>
        <w:rPr>
          <w:rFonts w:ascii="雅真中楷" w:eastAsia="標楷體" w:hint="eastAsia"/>
          <w:color w:val="000000"/>
          <w:spacing w:val="26"/>
        </w:rPr>
      </w:pPr>
      <w:r>
        <w:rPr>
          <w:rFonts w:ascii="雅真中楷" w:eastAsia="標楷體" w:hint="eastAsia"/>
          <w:color w:val="000000"/>
          <w:spacing w:val="26"/>
        </w:rPr>
        <w:t>一、因新建或設備特殊者，得在原收費標準百分之</w:t>
      </w:r>
      <w:proofErr w:type="gramStart"/>
      <w:r>
        <w:rPr>
          <w:rFonts w:ascii="標楷體" w:eastAsia="標楷體" w:hAnsi="標楷體" w:hint="eastAsia"/>
          <w:color w:val="000000"/>
          <w:spacing w:val="26"/>
        </w:rPr>
        <w:t>30</w:t>
      </w:r>
      <w:proofErr w:type="gramEnd"/>
      <w:r>
        <w:rPr>
          <w:rFonts w:ascii="雅真中楷" w:eastAsia="標楷體" w:hint="eastAsia"/>
          <w:color w:val="000000"/>
          <w:spacing w:val="26"/>
        </w:rPr>
        <w:t>額度內自行調整。</w:t>
      </w:r>
    </w:p>
    <w:p w:rsidR="00D45B1D" w:rsidRDefault="00D45B1D" w:rsidP="00D45B1D">
      <w:pPr>
        <w:snapToGrid w:val="0"/>
        <w:spacing w:line="240" w:lineRule="atLeast"/>
        <w:ind w:left="584" w:hangingChars="200" w:hanging="584"/>
        <w:rPr>
          <w:rFonts w:ascii="雅真中楷" w:eastAsia="標楷體" w:hint="eastAsia"/>
          <w:color w:val="000000"/>
          <w:spacing w:val="26"/>
        </w:rPr>
      </w:pPr>
      <w:r>
        <w:rPr>
          <w:rFonts w:ascii="雅真中楷" w:eastAsia="標楷體" w:hint="eastAsia"/>
          <w:color w:val="000000"/>
          <w:spacing w:val="26"/>
        </w:rPr>
        <w:t>二、</w:t>
      </w:r>
      <w:r>
        <w:rPr>
          <w:rFonts w:ascii="標楷體" w:eastAsia="標楷體" w:hint="eastAsia"/>
          <w:color w:val="000000"/>
        </w:rPr>
        <w:t>使用收費，係以單位時段為計算單位，</w:t>
      </w:r>
      <w:r>
        <w:rPr>
          <w:rFonts w:ascii="雅真中楷" w:eastAsia="標楷體" w:hint="eastAsia"/>
          <w:color w:val="000000"/>
          <w:spacing w:val="26"/>
        </w:rPr>
        <w:t>使用收費未足</w:t>
      </w:r>
      <w:r>
        <w:rPr>
          <w:rFonts w:ascii="標楷體" w:eastAsia="標楷體" w:hAnsi="標楷體" w:hint="eastAsia"/>
          <w:color w:val="000000"/>
          <w:spacing w:val="26"/>
        </w:rPr>
        <w:t>1</w:t>
      </w:r>
      <w:r>
        <w:rPr>
          <w:rFonts w:ascii="雅真中楷" w:eastAsia="標楷體"/>
          <w:color w:val="000000"/>
          <w:spacing w:val="26"/>
        </w:rPr>
        <w:t>單</w:t>
      </w:r>
      <w:r>
        <w:rPr>
          <w:rFonts w:ascii="雅真中楷" w:eastAsia="標楷體" w:hint="eastAsia"/>
          <w:color w:val="000000"/>
          <w:spacing w:val="26"/>
        </w:rPr>
        <w:t>位時段者，以</w:t>
      </w:r>
      <w:r>
        <w:rPr>
          <w:rFonts w:ascii="標楷體" w:eastAsia="標楷體" w:hAnsi="標楷體" w:hint="eastAsia"/>
          <w:color w:val="000000"/>
          <w:spacing w:val="26"/>
        </w:rPr>
        <w:t>1</w:t>
      </w:r>
      <w:r>
        <w:rPr>
          <w:rFonts w:ascii="雅真中楷" w:eastAsia="標楷體" w:hint="eastAsia"/>
          <w:color w:val="000000"/>
          <w:spacing w:val="26"/>
        </w:rPr>
        <w:t>單位時段計算</w:t>
      </w:r>
      <w:r>
        <w:rPr>
          <w:rFonts w:ascii="標楷體" w:eastAsia="標楷體" w:hint="eastAsia"/>
          <w:color w:val="000000"/>
        </w:rPr>
        <w:t>。</w:t>
      </w:r>
    </w:p>
    <w:p w:rsidR="002A0318" w:rsidRPr="00FF45B5" w:rsidRDefault="00D45B1D" w:rsidP="00FF45B5">
      <w:pPr>
        <w:snapToGrid w:val="0"/>
        <w:spacing w:line="240" w:lineRule="atLeast"/>
        <w:rPr>
          <w:rFonts w:ascii="雅真中楷" w:eastAsia="標楷體"/>
          <w:color w:val="000000"/>
          <w:spacing w:val="26"/>
        </w:rPr>
      </w:pPr>
      <w:r>
        <w:rPr>
          <w:rFonts w:ascii="雅真中楷" w:eastAsia="標楷體" w:hint="eastAsia"/>
          <w:color w:val="000000"/>
          <w:spacing w:val="26"/>
        </w:rPr>
        <w:t>三、本校得視租借之對象、場地、設備情況調整保證金額度。</w:t>
      </w:r>
    </w:p>
    <w:sectPr w:rsidR="002A0318" w:rsidRPr="00FF45B5" w:rsidSect="00D45B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04" w:rsidRDefault="00183004" w:rsidP="00F461E6">
      <w:r>
        <w:separator/>
      </w:r>
    </w:p>
  </w:endnote>
  <w:endnote w:type="continuationSeparator" w:id="0">
    <w:p w:rsidR="00183004" w:rsidRDefault="00183004" w:rsidP="00F4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F17o00">
    <w:altName w:val="Arial Unicode MS"/>
    <w:panose1 w:val="00000000000000000000"/>
    <w:charset w:val="88"/>
    <w:family w:val="auto"/>
    <w:notTrueType/>
    <w:pitch w:val="default"/>
    <w:sig w:usb0="00000001" w:usb1="08080000" w:usb2="00000010" w:usb3="00000000" w:csb0="00100000" w:csb1="00000000"/>
  </w:font>
  <w:font w:name="TTF17o01">
    <w:altName w:val="Arial Unicode MS"/>
    <w:panose1 w:val="00000000000000000000"/>
    <w:charset w:val="88"/>
    <w:family w:val="auto"/>
    <w:notTrueType/>
    <w:pitch w:val="default"/>
    <w:sig w:usb0="00000001" w:usb1="08080000" w:usb2="00000010" w:usb3="00000000" w:csb0="00100000" w:csb1="00000000"/>
  </w:font>
  <w:font w:name="雅真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04" w:rsidRDefault="00183004" w:rsidP="00F461E6">
      <w:r>
        <w:separator/>
      </w:r>
    </w:p>
  </w:footnote>
  <w:footnote w:type="continuationSeparator" w:id="0">
    <w:p w:rsidR="00183004" w:rsidRDefault="00183004" w:rsidP="00F4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A8F"/>
    <w:multiLevelType w:val="hybridMultilevel"/>
    <w:tmpl w:val="6610DCE4"/>
    <w:lvl w:ilvl="0" w:tplc="0418900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3E5740DD"/>
    <w:multiLevelType w:val="hybridMultilevel"/>
    <w:tmpl w:val="AE08ED94"/>
    <w:lvl w:ilvl="0" w:tplc="0362018C">
      <w:start w:val="1"/>
      <w:numFmt w:val="taiwaneseCountingThousand"/>
      <w:lvlText w:val="%1、"/>
      <w:lvlJc w:val="left"/>
      <w:pPr>
        <w:tabs>
          <w:tab w:val="num" w:pos="1480"/>
        </w:tabs>
        <w:ind w:left="1480" w:hanging="720"/>
      </w:pPr>
      <w:rPr>
        <w:rFonts w:hint="default"/>
      </w:rPr>
    </w:lvl>
    <w:lvl w:ilvl="1" w:tplc="04090019" w:tentative="1">
      <w:start w:val="1"/>
      <w:numFmt w:val="ideographTraditional"/>
      <w:lvlText w:val="%2、"/>
      <w:lvlJc w:val="left"/>
      <w:pPr>
        <w:tabs>
          <w:tab w:val="num" w:pos="1720"/>
        </w:tabs>
        <w:ind w:left="1720" w:hanging="480"/>
      </w:pPr>
    </w:lvl>
    <w:lvl w:ilvl="2" w:tplc="0409001B" w:tentative="1">
      <w:start w:val="1"/>
      <w:numFmt w:val="lowerRoman"/>
      <w:lvlText w:val="%3."/>
      <w:lvlJc w:val="right"/>
      <w:pPr>
        <w:tabs>
          <w:tab w:val="num" w:pos="2200"/>
        </w:tabs>
        <w:ind w:left="2200" w:hanging="480"/>
      </w:pPr>
    </w:lvl>
    <w:lvl w:ilvl="3" w:tplc="0409000F" w:tentative="1">
      <w:start w:val="1"/>
      <w:numFmt w:val="decimal"/>
      <w:lvlText w:val="%4."/>
      <w:lvlJc w:val="left"/>
      <w:pPr>
        <w:tabs>
          <w:tab w:val="num" w:pos="2680"/>
        </w:tabs>
        <w:ind w:left="2680" w:hanging="480"/>
      </w:pPr>
    </w:lvl>
    <w:lvl w:ilvl="4" w:tplc="04090019" w:tentative="1">
      <w:start w:val="1"/>
      <w:numFmt w:val="ideographTraditional"/>
      <w:lvlText w:val="%5、"/>
      <w:lvlJc w:val="left"/>
      <w:pPr>
        <w:tabs>
          <w:tab w:val="num" w:pos="3160"/>
        </w:tabs>
        <w:ind w:left="3160" w:hanging="480"/>
      </w:pPr>
    </w:lvl>
    <w:lvl w:ilvl="5" w:tplc="0409001B" w:tentative="1">
      <w:start w:val="1"/>
      <w:numFmt w:val="lowerRoman"/>
      <w:lvlText w:val="%6."/>
      <w:lvlJc w:val="right"/>
      <w:pPr>
        <w:tabs>
          <w:tab w:val="num" w:pos="3640"/>
        </w:tabs>
        <w:ind w:left="3640" w:hanging="480"/>
      </w:pPr>
    </w:lvl>
    <w:lvl w:ilvl="6" w:tplc="0409000F" w:tentative="1">
      <w:start w:val="1"/>
      <w:numFmt w:val="decimal"/>
      <w:lvlText w:val="%7."/>
      <w:lvlJc w:val="left"/>
      <w:pPr>
        <w:tabs>
          <w:tab w:val="num" w:pos="4120"/>
        </w:tabs>
        <w:ind w:left="4120" w:hanging="480"/>
      </w:pPr>
    </w:lvl>
    <w:lvl w:ilvl="7" w:tplc="04090019" w:tentative="1">
      <w:start w:val="1"/>
      <w:numFmt w:val="ideographTraditional"/>
      <w:lvlText w:val="%8、"/>
      <w:lvlJc w:val="left"/>
      <w:pPr>
        <w:tabs>
          <w:tab w:val="num" w:pos="4600"/>
        </w:tabs>
        <w:ind w:left="4600" w:hanging="480"/>
      </w:pPr>
    </w:lvl>
    <w:lvl w:ilvl="8" w:tplc="0409001B" w:tentative="1">
      <w:start w:val="1"/>
      <w:numFmt w:val="lowerRoman"/>
      <w:lvlText w:val="%9."/>
      <w:lvlJc w:val="right"/>
      <w:pPr>
        <w:tabs>
          <w:tab w:val="num" w:pos="5080"/>
        </w:tabs>
        <w:ind w:left="5080" w:hanging="480"/>
      </w:pPr>
    </w:lvl>
  </w:abstractNum>
  <w:abstractNum w:abstractNumId="2">
    <w:nsid w:val="4AC64250"/>
    <w:multiLevelType w:val="singleLevel"/>
    <w:tmpl w:val="5336A2D8"/>
    <w:lvl w:ilvl="0">
      <w:start w:val="1"/>
      <w:numFmt w:val="taiwaneseCountingThousand"/>
      <w:lvlText w:val="%1、"/>
      <w:lvlJc w:val="left"/>
      <w:pPr>
        <w:tabs>
          <w:tab w:val="num" w:pos="660"/>
        </w:tabs>
        <w:ind w:left="660" w:hanging="660"/>
      </w:pPr>
      <w:rPr>
        <w:rFonts w:hint="eastAsia"/>
        <w:b/>
      </w:rPr>
    </w:lvl>
  </w:abstractNum>
  <w:abstractNum w:abstractNumId="3">
    <w:nsid w:val="4F7E6A39"/>
    <w:multiLevelType w:val="hybridMultilevel"/>
    <w:tmpl w:val="9140C760"/>
    <w:lvl w:ilvl="0" w:tplc="9ABA79E4">
      <w:start w:val="1"/>
      <w:numFmt w:val="taiwaneseCountingThousand"/>
      <w:lvlText w:val="%1、"/>
      <w:lvlJc w:val="left"/>
      <w:pPr>
        <w:tabs>
          <w:tab w:val="num" w:pos="360"/>
        </w:tabs>
        <w:ind w:left="360" w:hanging="360"/>
      </w:pPr>
      <w:rPr>
        <w:rFonts w:hint="eastAsia"/>
      </w:rPr>
    </w:lvl>
    <w:lvl w:ilvl="1" w:tplc="0418900E">
      <w:start w:val="1"/>
      <w:numFmt w:val="taiwaneseCountingThousand"/>
      <w:lvlText w:val="(%2)"/>
      <w:lvlJc w:val="left"/>
      <w:pPr>
        <w:tabs>
          <w:tab w:val="num" w:pos="958"/>
        </w:tabs>
        <w:ind w:left="958" w:hanging="480"/>
      </w:pPr>
      <w:rPr>
        <w:rFonts w:hint="eastAsia"/>
      </w:r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4">
    <w:nsid w:val="6C85025F"/>
    <w:multiLevelType w:val="hybridMultilevel"/>
    <w:tmpl w:val="B630D576"/>
    <w:lvl w:ilvl="0" w:tplc="FFFFFFFF">
      <w:start w:val="1"/>
      <w:numFmt w:val="taiwaneseCountingThousand"/>
      <w:lvlText w:val="(%1)"/>
      <w:lvlJc w:val="left"/>
      <w:pPr>
        <w:tabs>
          <w:tab w:val="num" w:pos="1000"/>
        </w:tabs>
        <w:ind w:left="1000" w:hanging="720"/>
      </w:pPr>
      <w:rPr>
        <w:rFonts w:hint="eastAsia"/>
      </w:rPr>
    </w:lvl>
    <w:lvl w:ilvl="1" w:tplc="FFFFFFFF">
      <w:start w:val="1"/>
      <w:numFmt w:val="taiwaneseCountingThousand"/>
      <w:lvlText w:val="%2、"/>
      <w:lvlJc w:val="left"/>
      <w:pPr>
        <w:tabs>
          <w:tab w:val="num" w:pos="1480"/>
        </w:tabs>
        <w:ind w:left="1480" w:hanging="720"/>
      </w:pPr>
      <w:rPr>
        <w:rFonts w:hint="eastAsia"/>
      </w:rPr>
    </w:lvl>
    <w:lvl w:ilvl="2" w:tplc="FFFFFFFF" w:tentative="1">
      <w:start w:val="1"/>
      <w:numFmt w:val="lowerRoman"/>
      <w:lvlText w:val="%3."/>
      <w:lvlJc w:val="right"/>
      <w:pPr>
        <w:tabs>
          <w:tab w:val="num" w:pos="1720"/>
        </w:tabs>
        <w:ind w:left="1720" w:hanging="480"/>
      </w:pPr>
    </w:lvl>
    <w:lvl w:ilvl="3" w:tplc="FFFFFFFF" w:tentative="1">
      <w:start w:val="1"/>
      <w:numFmt w:val="decimal"/>
      <w:lvlText w:val="%4."/>
      <w:lvlJc w:val="left"/>
      <w:pPr>
        <w:tabs>
          <w:tab w:val="num" w:pos="2200"/>
        </w:tabs>
        <w:ind w:left="2200" w:hanging="480"/>
      </w:pPr>
    </w:lvl>
    <w:lvl w:ilvl="4" w:tplc="FFFFFFFF" w:tentative="1">
      <w:start w:val="1"/>
      <w:numFmt w:val="ideographTraditional"/>
      <w:lvlText w:val="%5、"/>
      <w:lvlJc w:val="left"/>
      <w:pPr>
        <w:tabs>
          <w:tab w:val="num" w:pos="2680"/>
        </w:tabs>
        <w:ind w:left="2680" w:hanging="480"/>
      </w:pPr>
    </w:lvl>
    <w:lvl w:ilvl="5" w:tplc="FFFFFFFF" w:tentative="1">
      <w:start w:val="1"/>
      <w:numFmt w:val="lowerRoman"/>
      <w:lvlText w:val="%6."/>
      <w:lvlJc w:val="right"/>
      <w:pPr>
        <w:tabs>
          <w:tab w:val="num" w:pos="3160"/>
        </w:tabs>
        <w:ind w:left="3160" w:hanging="480"/>
      </w:pPr>
    </w:lvl>
    <w:lvl w:ilvl="6" w:tplc="FFFFFFFF" w:tentative="1">
      <w:start w:val="1"/>
      <w:numFmt w:val="decimal"/>
      <w:lvlText w:val="%7."/>
      <w:lvlJc w:val="left"/>
      <w:pPr>
        <w:tabs>
          <w:tab w:val="num" w:pos="3640"/>
        </w:tabs>
        <w:ind w:left="3640" w:hanging="480"/>
      </w:pPr>
    </w:lvl>
    <w:lvl w:ilvl="7" w:tplc="FFFFFFFF" w:tentative="1">
      <w:start w:val="1"/>
      <w:numFmt w:val="ideographTraditional"/>
      <w:lvlText w:val="%8、"/>
      <w:lvlJc w:val="left"/>
      <w:pPr>
        <w:tabs>
          <w:tab w:val="num" w:pos="4120"/>
        </w:tabs>
        <w:ind w:left="4120" w:hanging="480"/>
      </w:pPr>
    </w:lvl>
    <w:lvl w:ilvl="8" w:tplc="FFFFFFFF" w:tentative="1">
      <w:start w:val="1"/>
      <w:numFmt w:val="lowerRoman"/>
      <w:lvlText w:val="%9."/>
      <w:lvlJc w:val="right"/>
      <w:pPr>
        <w:tabs>
          <w:tab w:val="num" w:pos="4600"/>
        </w:tabs>
        <w:ind w:left="4600" w:hanging="480"/>
      </w:pPr>
    </w:lvl>
  </w:abstractNum>
  <w:abstractNum w:abstractNumId="5">
    <w:nsid w:val="758B1A4B"/>
    <w:multiLevelType w:val="hybridMultilevel"/>
    <w:tmpl w:val="26889F64"/>
    <w:lvl w:ilvl="0" w:tplc="38DCDAEC">
      <w:start w:val="1"/>
      <w:numFmt w:val="taiwaneseCountingThousand"/>
      <w:lvlText w:val="（%1）"/>
      <w:lvlJc w:val="left"/>
      <w:pPr>
        <w:tabs>
          <w:tab w:val="num" w:pos="1275"/>
        </w:tabs>
        <w:ind w:left="1275" w:hanging="855"/>
      </w:pPr>
      <w:rPr>
        <w:rFonts w:hint="eastAsia"/>
      </w:rPr>
    </w:lvl>
    <w:lvl w:ilvl="1" w:tplc="15663EC0">
      <w:start w:val="1"/>
      <w:numFmt w:val="decimal"/>
      <w:lvlText w:val="%2."/>
      <w:lvlJc w:val="left"/>
      <w:pPr>
        <w:tabs>
          <w:tab w:val="num" w:pos="1260"/>
        </w:tabs>
        <w:ind w:left="1260" w:hanging="360"/>
      </w:pPr>
      <w:rPr>
        <w:rFonts w:hint="eastAsia"/>
      </w:rPr>
    </w:lvl>
    <w:lvl w:ilvl="2" w:tplc="04090019">
      <w:start w:val="1"/>
      <w:numFmt w:val="ideographTraditional"/>
      <w:lvlText w:val="%3、"/>
      <w:lvlJc w:val="lef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C4"/>
    <w:rsid w:val="00183004"/>
    <w:rsid w:val="002A0318"/>
    <w:rsid w:val="008B620E"/>
    <w:rsid w:val="00D45B1D"/>
    <w:rsid w:val="00F231C4"/>
    <w:rsid w:val="00F461E6"/>
    <w:rsid w:val="00FF4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1E6"/>
    <w:pPr>
      <w:tabs>
        <w:tab w:val="center" w:pos="4153"/>
        <w:tab w:val="right" w:pos="8306"/>
      </w:tabs>
      <w:snapToGrid w:val="0"/>
    </w:pPr>
    <w:rPr>
      <w:sz w:val="20"/>
      <w:szCs w:val="20"/>
    </w:rPr>
  </w:style>
  <w:style w:type="character" w:customStyle="1" w:styleId="a4">
    <w:name w:val="頁首 字元"/>
    <w:basedOn w:val="a0"/>
    <w:link w:val="a3"/>
    <w:uiPriority w:val="99"/>
    <w:rsid w:val="00F461E6"/>
    <w:rPr>
      <w:sz w:val="20"/>
      <w:szCs w:val="20"/>
    </w:rPr>
  </w:style>
  <w:style w:type="paragraph" w:styleId="a5">
    <w:name w:val="footer"/>
    <w:basedOn w:val="a"/>
    <w:link w:val="a6"/>
    <w:uiPriority w:val="99"/>
    <w:unhideWhenUsed/>
    <w:rsid w:val="00F461E6"/>
    <w:pPr>
      <w:tabs>
        <w:tab w:val="center" w:pos="4153"/>
        <w:tab w:val="right" w:pos="8306"/>
      </w:tabs>
      <w:snapToGrid w:val="0"/>
    </w:pPr>
    <w:rPr>
      <w:sz w:val="20"/>
      <w:szCs w:val="20"/>
    </w:rPr>
  </w:style>
  <w:style w:type="character" w:customStyle="1" w:styleId="a6">
    <w:name w:val="頁尾 字元"/>
    <w:basedOn w:val="a0"/>
    <w:link w:val="a5"/>
    <w:uiPriority w:val="99"/>
    <w:rsid w:val="00F461E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1E6"/>
    <w:pPr>
      <w:tabs>
        <w:tab w:val="center" w:pos="4153"/>
        <w:tab w:val="right" w:pos="8306"/>
      </w:tabs>
      <w:snapToGrid w:val="0"/>
    </w:pPr>
    <w:rPr>
      <w:sz w:val="20"/>
      <w:szCs w:val="20"/>
    </w:rPr>
  </w:style>
  <w:style w:type="character" w:customStyle="1" w:styleId="a4">
    <w:name w:val="頁首 字元"/>
    <w:basedOn w:val="a0"/>
    <w:link w:val="a3"/>
    <w:uiPriority w:val="99"/>
    <w:rsid w:val="00F461E6"/>
    <w:rPr>
      <w:sz w:val="20"/>
      <w:szCs w:val="20"/>
    </w:rPr>
  </w:style>
  <w:style w:type="paragraph" w:styleId="a5">
    <w:name w:val="footer"/>
    <w:basedOn w:val="a"/>
    <w:link w:val="a6"/>
    <w:uiPriority w:val="99"/>
    <w:unhideWhenUsed/>
    <w:rsid w:val="00F461E6"/>
    <w:pPr>
      <w:tabs>
        <w:tab w:val="center" w:pos="4153"/>
        <w:tab w:val="right" w:pos="8306"/>
      </w:tabs>
      <w:snapToGrid w:val="0"/>
    </w:pPr>
    <w:rPr>
      <w:sz w:val="20"/>
      <w:szCs w:val="20"/>
    </w:rPr>
  </w:style>
  <w:style w:type="character" w:customStyle="1" w:styleId="a6">
    <w:name w:val="頁尾 字元"/>
    <w:basedOn w:val="a0"/>
    <w:link w:val="a5"/>
    <w:uiPriority w:val="99"/>
    <w:rsid w:val="00F461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2016-11-22T02:06:00Z</cp:lastPrinted>
  <dcterms:created xsi:type="dcterms:W3CDTF">2019-10-31T01:38:00Z</dcterms:created>
  <dcterms:modified xsi:type="dcterms:W3CDTF">2019-10-31T01:38:00Z</dcterms:modified>
</cp:coreProperties>
</file>