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1E" w:rsidRPr="00D840D2" w:rsidRDefault="0058231C" w:rsidP="0082331E">
      <w:pPr>
        <w:adjustRightInd w:val="0"/>
        <w:snapToGrid w:val="0"/>
        <w:spacing w:line="480" w:lineRule="exact"/>
        <w:jc w:val="center"/>
        <w:rPr>
          <w:rFonts w:ascii="標楷體" w:eastAsia="標楷體" w:hAnsi="標楷體"/>
          <w:b/>
          <w:bCs/>
          <w:color w:val="000000" w:themeColor="text1"/>
          <w:sz w:val="32"/>
          <w:szCs w:val="36"/>
        </w:rPr>
      </w:pPr>
      <w:bookmarkStart w:id="0" w:name="_GoBack"/>
      <w:r w:rsidRPr="00D840D2">
        <w:rPr>
          <w:rFonts w:ascii="標楷體" w:eastAsia="標楷體" w:hAnsi="標楷體" w:hint="eastAsia"/>
          <w:b/>
          <w:bCs/>
          <w:color w:val="000000" w:themeColor="text1"/>
          <w:sz w:val="32"/>
          <w:szCs w:val="36"/>
        </w:rPr>
        <w:t>臺北市各級學校推動學生情感教育108年度電影賞析到校計畫</w:t>
      </w:r>
      <w:bookmarkEnd w:id="0"/>
    </w:p>
    <w:p w:rsidR="0058231C" w:rsidRPr="00E96DEC" w:rsidRDefault="0058231C" w:rsidP="0058231C">
      <w:pPr>
        <w:numPr>
          <w:ilvl w:val="0"/>
          <w:numId w:val="2"/>
        </w:numPr>
        <w:adjustRightInd w:val="0"/>
        <w:snapToGrid w:val="0"/>
        <w:spacing w:beforeLines="50" w:before="180" w:line="480" w:lineRule="exact"/>
        <w:ind w:left="567" w:hanging="567"/>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計畫依據</w:t>
      </w:r>
    </w:p>
    <w:p w:rsidR="0058231C" w:rsidRPr="00E96DEC" w:rsidRDefault="0058231C" w:rsidP="0058231C">
      <w:pPr>
        <w:numPr>
          <w:ilvl w:val="0"/>
          <w:numId w:val="7"/>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性別平等教育法。</w:t>
      </w:r>
    </w:p>
    <w:p w:rsidR="0058231C" w:rsidRPr="00E96DEC" w:rsidRDefault="0058231C" w:rsidP="0058231C">
      <w:pPr>
        <w:numPr>
          <w:ilvl w:val="0"/>
          <w:numId w:val="7"/>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臺北市</w:t>
      </w:r>
      <w:r w:rsidR="00967561">
        <w:rPr>
          <w:rFonts w:ascii="標楷體" w:eastAsia="標楷體" w:hAnsi="標楷體" w:hint="eastAsia"/>
          <w:color w:val="000000" w:themeColor="text1"/>
          <w:sz w:val="28"/>
          <w:szCs w:val="28"/>
        </w:rPr>
        <w:t>政府108年度推展</w:t>
      </w:r>
      <w:r w:rsidRPr="00E96DEC">
        <w:rPr>
          <w:rFonts w:ascii="標楷體" w:eastAsia="標楷體" w:hAnsi="標楷體" w:hint="eastAsia"/>
          <w:color w:val="000000" w:themeColor="text1"/>
          <w:sz w:val="28"/>
          <w:szCs w:val="28"/>
        </w:rPr>
        <w:t>性別平等教育實施計畫。</w:t>
      </w:r>
    </w:p>
    <w:p w:rsidR="0058231C" w:rsidRPr="00E96DEC" w:rsidRDefault="0058231C" w:rsidP="0058231C">
      <w:pPr>
        <w:numPr>
          <w:ilvl w:val="0"/>
          <w:numId w:val="2"/>
        </w:numPr>
        <w:adjustRightInd w:val="0"/>
        <w:snapToGrid w:val="0"/>
        <w:spacing w:beforeLines="50" w:before="180" w:line="480" w:lineRule="exact"/>
        <w:ind w:left="567" w:hanging="567"/>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計畫目標</w:t>
      </w:r>
    </w:p>
    <w:p w:rsidR="0058231C" w:rsidRPr="00E96DEC" w:rsidRDefault="0058231C" w:rsidP="0058231C">
      <w:pPr>
        <w:numPr>
          <w:ilvl w:val="0"/>
          <w:numId w:val="3"/>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提供學校課程教學媒材，增進教師情感教育教學效能。</w:t>
      </w:r>
    </w:p>
    <w:p w:rsidR="0058231C" w:rsidRPr="00E96DEC" w:rsidRDefault="0058231C" w:rsidP="0058231C">
      <w:pPr>
        <w:numPr>
          <w:ilvl w:val="0"/>
          <w:numId w:val="3"/>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提升教師情感教學專業，強化教師情感教育教學內涵。</w:t>
      </w:r>
    </w:p>
    <w:p w:rsidR="0058231C" w:rsidRPr="00E96DEC" w:rsidRDefault="0058231C" w:rsidP="0058231C">
      <w:pPr>
        <w:numPr>
          <w:ilvl w:val="0"/>
          <w:numId w:val="3"/>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提供優質情感教育學習情境，增進學生情感教育知能。</w:t>
      </w:r>
    </w:p>
    <w:p w:rsidR="0058231C" w:rsidRPr="00E96DEC" w:rsidRDefault="0058231C" w:rsidP="0058231C">
      <w:pPr>
        <w:numPr>
          <w:ilvl w:val="0"/>
          <w:numId w:val="3"/>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推動電影藝術融入教學，促進教師藝術課程整合能力。</w:t>
      </w:r>
    </w:p>
    <w:p w:rsidR="0058231C" w:rsidRPr="00E96DEC" w:rsidRDefault="0058231C" w:rsidP="0058231C">
      <w:pPr>
        <w:numPr>
          <w:ilvl w:val="0"/>
          <w:numId w:val="3"/>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推展電影藝術賞析活動，擴大學生藝術賞析元素層面。</w:t>
      </w:r>
    </w:p>
    <w:p w:rsidR="0058231C" w:rsidRPr="00E96DEC" w:rsidRDefault="0058231C" w:rsidP="0058231C">
      <w:pPr>
        <w:numPr>
          <w:ilvl w:val="0"/>
          <w:numId w:val="3"/>
        </w:numPr>
        <w:adjustRightInd w:val="0"/>
        <w:snapToGrid w:val="0"/>
        <w:spacing w:line="480" w:lineRule="exact"/>
        <w:ind w:leftChars="150" w:left="927" w:hanging="567"/>
        <w:rPr>
          <w:rFonts w:ascii="標楷體" w:eastAsia="標楷體" w:hAnsi="標楷體"/>
          <w:b/>
          <w:color w:val="000000" w:themeColor="text1"/>
          <w:sz w:val="28"/>
          <w:szCs w:val="28"/>
        </w:rPr>
      </w:pPr>
      <w:r w:rsidRPr="00E96DEC">
        <w:rPr>
          <w:rFonts w:ascii="標楷體" w:eastAsia="標楷體" w:hAnsi="標楷體" w:hint="eastAsia"/>
          <w:color w:val="000000" w:themeColor="text1"/>
          <w:sz w:val="28"/>
          <w:szCs w:val="28"/>
        </w:rPr>
        <w:t>引導學生學習尊重他人、與他人建立健康之關係(包含家庭關係、人際關係及愛情關係)，進而自我悅納、認同及健康快樂成長。</w:t>
      </w:r>
    </w:p>
    <w:p w:rsidR="0058231C" w:rsidRPr="00E96DEC" w:rsidRDefault="0058231C" w:rsidP="0058231C">
      <w:pPr>
        <w:numPr>
          <w:ilvl w:val="0"/>
          <w:numId w:val="3"/>
        </w:numPr>
        <w:adjustRightInd w:val="0"/>
        <w:snapToGrid w:val="0"/>
        <w:spacing w:line="480" w:lineRule="exact"/>
        <w:ind w:leftChars="150" w:left="927" w:hanging="567"/>
        <w:rPr>
          <w:rFonts w:ascii="標楷體" w:eastAsia="標楷體" w:hAnsi="標楷體"/>
          <w:b/>
          <w:color w:val="000000" w:themeColor="text1"/>
          <w:sz w:val="28"/>
          <w:szCs w:val="28"/>
        </w:rPr>
      </w:pPr>
      <w:r w:rsidRPr="00E96DEC">
        <w:rPr>
          <w:rFonts w:ascii="標楷體" w:eastAsia="標楷體" w:hAnsi="標楷體" w:hint="eastAsia"/>
          <w:color w:val="000000" w:themeColor="text1"/>
          <w:sz w:val="28"/>
          <w:szCs w:val="28"/>
        </w:rPr>
        <w:t>推動情感教育親子共學課程，以促進親子情感深度對話，進而學習建立尊重、適宜、友善及健康的親密關係。</w:t>
      </w:r>
    </w:p>
    <w:p w:rsidR="0058231C" w:rsidRPr="00E96DEC" w:rsidRDefault="0058231C" w:rsidP="0058231C">
      <w:pPr>
        <w:adjustRightInd w:val="0"/>
        <w:snapToGrid w:val="0"/>
        <w:spacing w:line="480" w:lineRule="exact"/>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參、辦理單位</w:t>
      </w:r>
    </w:p>
    <w:p w:rsidR="0058231C" w:rsidRPr="00E96DEC" w:rsidRDefault="0058231C" w:rsidP="0058231C">
      <w:pPr>
        <w:numPr>
          <w:ilvl w:val="0"/>
          <w:numId w:val="4"/>
        </w:numPr>
        <w:adjustRightInd w:val="0"/>
        <w:snapToGrid w:val="0"/>
        <w:spacing w:line="480" w:lineRule="exact"/>
        <w:ind w:leftChars="150" w:left="927" w:rightChars="-71" w:right="-170" w:hanging="567"/>
        <w:rPr>
          <w:rFonts w:eastAsia="標楷體"/>
          <w:color w:val="000000" w:themeColor="text1"/>
          <w:sz w:val="28"/>
          <w:szCs w:val="28"/>
        </w:rPr>
      </w:pPr>
      <w:r w:rsidRPr="00E96DEC">
        <w:rPr>
          <w:rFonts w:eastAsia="標楷體" w:hAnsi="標楷體" w:hint="eastAsia"/>
          <w:color w:val="000000" w:themeColor="text1"/>
          <w:sz w:val="28"/>
          <w:szCs w:val="28"/>
        </w:rPr>
        <w:t>督導</w:t>
      </w:r>
      <w:r w:rsidRPr="00E96DEC">
        <w:rPr>
          <w:rFonts w:eastAsia="標楷體" w:hAnsi="標楷體"/>
          <w:color w:val="000000" w:themeColor="text1"/>
          <w:sz w:val="28"/>
          <w:szCs w:val="28"/>
        </w:rPr>
        <w:t>單位：臺北市政府教育局</w:t>
      </w:r>
      <w:r w:rsidRPr="00E96DEC">
        <w:rPr>
          <w:rFonts w:eastAsia="標楷體" w:hAnsi="標楷體" w:hint="eastAsia"/>
          <w:color w:val="000000" w:themeColor="text1"/>
          <w:sz w:val="28"/>
          <w:szCs w:val="28"/>
        </w:rPr>
        <w:t>。</w:t>
      </w:r>
    </w:p>
    <w:p w:rsidR="0058231C" w:rsidRPr="00E96DEC" w:rsidRDefault="0058231C" w:rsidP="0058231C">
      <w:pPr>
        <w:numPr>
          <w:ilvl w:val="0"/>
          <w:numId w:val="4"/>
        </w:numPr>
        <w:adjustRightInd w:val="0"/>
        <w:snapToGrid w:val="0"/>
        <w:spacing w:line="480" w:lineRule="exact"/>
        <w:ind w:leftChars="150" w:left="927" w:rightChars="-71" w:right="-170" w:hanging="567"/>
        <w:rPr>
          <w:rFonts w:eastAsia="標楷體"/>
          <w:color w:val="000000" w:themeColor="text1"/>
          <w:sz w:val="28"/>
          <w:szCs w:val="28"/>
        </w:rPr>
      </w:pPr>
      <w:r w:rsidRPr="00E96DEC">
        <w:rPr>
          <w:rFonts w:eastAsia="標楷體" w:hAnsi="標楷體" w:hint="eastAsia"/>
          <w:color w:val="000000" w:themeColor="text1"/>
          <w:sz w:val="28"/>
          <w:szCs w:val="28"/>
        </w:rPr>
        <w:t>主</w:t>
      </w:r>
      <w:r w:rsidRPr="00E96DEC">
        <w:rPr>
          <w:rFonts w:eastAsia="標楷體" w:hAnsi="標楷體"/>
          <w:color w:val="000000" w:themeColor="text1"/>
          <w:sz w:val="28"/>
          <w:szCs w:val="28"/>
        </w:rPr>
        <w:t>辦單位：臺北市</w:t>
      </w:r>
      <w:r w:rsidRPr="00E96DEC">
        <w:rPr>
          <w:rFonts w:eastAsia="標楷體" w:hAnsi="標楷體" w:hint="eastAsia"/>
          <w:color w:val="000000" w:themeColor="text1"/>
          <w:sz w:val="28"/>
          <w:szCs w:val="28"/>
        </w:rPr>
        <w:t>國民教育性平</w:t>
      </w:r>
      <w:r w:rsidRPr="00E96DEC">
        <w:rPr>
          <w:rFonts w:eastAsia="標楷體" w:hAnsi="標楷體"/>
          <w:color w:val="000000" w:themeColor="text1"/>
          <w:sz w:val="28"/>
          <w:szCs w:val="28"/>
        </w:rPr>
        <w:t>輔導團</w:t>
      </w:r>
      <w:r w:rsidRPr="00E96DEC">
        <w:rPr>
          <w:rFonts w:eastAsia="標楷體" w:hAnsi="標楷體" w:hint="eastAsia"/>
          <w:color w:val="000000" w:themeColor="text1"/>
          <w:sz w:val="28"/>
          <w:szCs w:val="28"/>
        </w:rPr>
        <w:t>。</w:t>
      </w:r>
    </w:p>
    <w:p w:rsidR="0058231C" w:rsidRPr="00E96DEC" w:rsidRDefault="0058231C" w:rsidP="0058231C">
      <w:pPr>
        <w:numPr>
          <w:ilvl w:val="0"/>
          <w:numId w:val="4"/>
        </w:numPr>
        <w:adjustRightInd w:val="0"/>
        <w:snapToGrid w:val="0"/>
        <w:spacing w:line="480" w:lineRule="exact"/>
        <w:ind w:leftChars="150" w:left="927" w:rightChars="-71" w:right="-170" w:hanging="567"/>
        <w:rPr>
          <w:rFonts w:eastAsia="標楷體"/>
          <w:color w:val="000000" w:themeColor="text1"/>
          <w:sz w:val="28"/>
          <w:szCs w:val="28"/>
        </w:rPr>
      </w:pPr>
      <w:r w:rsidRPr="00E96DEC">
        <w:rPr>
          <w:rFonts w:eastAsia="標楷體" w:hAnsi="標楷體"/>
          <w:color w:val="000000" w:themeColor="text1"/>
          <w:sz w:val="28"/>
          <w:szCs w:val="28"/>
        </w:rPr>
        <w:t>承辦單位：臺北市</w:t>
      </w:r>
      <w:r w:rsidRPr="00E96DEC">
        <w:rPr>
          <w:rFonts w:eastAsia="標楷體" w:hAnsi="標楷體" w:hint="eastAsia"/>
          <w:color w:val="000000" w:themeColor="text1"/>
          <w:sz w:val="28"/>
          <w:szCs w:val="28"/>
        </w:rPr>
        <w:t>南港區成德國民小學</w:t>
      </w:r>
      <w:r w:rsidRPr="00E96DEC">
        <w:rPr>
          <w:rFonts w:eastAsia="標楷體" w:hAnsi="標楷體" w:hint="eastAsia"/>
          <w:color w:val="000000" w:themeColor="text1"/>
          <w:sz w:val="28"/>
          <w:szCs w:val="28"/>
        </w:rPr>
        <w:t>(</w:t>
      </w:r>
      <w:r w:rsidRPr="00E96DEC">
        <w:rPr>
          <w:rFonts w:eastAsia="標楷體" w:hAnsi="標楷體" w:hint="eastAsia"/>
          <w:color w:val="000000" w:themeColor="text1"/>
          <w:sz w:val="28"/>
          <w:szCs w:val="28"/>
        </w:rPr>
        <w:t>臺北市推動性平課程教學小組</w:t>
      </w:r>
      <w:r w:rsidRPr="00E96DEC">
        <w:rPr>
          <w:rFonts w:eastAsia="標楷體" w:hAnsi="標楷體" w:hint="eastAsia"/>
          <w:color w:val="000000" w:themeColor="text1"/>
          <w:sz w:val="28"/>
          <w:szCs w:val="28"/>
        </w:rPr>
        <w:t>)</w:t>
      </w:r>
      <w:r w:rsidRPr="00E96DEC">
        <w:rPr>
          <w:rFonts w:eastAsia="標楷體" w:hAnsi="標楷體" w:hint="eastAsia"/>
          <w:color w:val="000000" w:themeColor="text1"/>
          <w:sz w:val="28"/>
          <w:szCs w:val="28"/>
        </w:rPr>
        <w:t>。</w:t>
      </w:r>
    </w:p>
    <w:p w:rsidR="0058231C" w:rsidRPr="00E96DEC" w:rsidRDefault="0058231C" w:rsidP="0058231C">
      <w:pPr>
        <w:adjustRightInd w:val="0"/>
        <w:snapToGrid w:val="0"/>
        <w:spacing w:beforeLines="50" w:before="180" w:line="480" w:lineRule="exact"/>
        <w:rPr>
          <w:rFonts w:eastAsia="標楷體" w:hAnsi="標楷體"/>
          <w:color w:val="000000" w:themeColor="text1"/>
          <w:sz w:val="28"/>
          <w:szCs w:val="28"/>
        </w:rPr>
      </w:pPr>
      <w:r w:rsidRPr="00E96DEC">
        <w:rPr>
          <w:rFonts w:eastAsia="標楷體" w:hAnsi="標楷體" w:hint="eastAsia"/>
          <w:b/>
          <w:color w:val="000000" w:themeColor="text1"/>
          <w:sz w:val="28"/>
          <w:szCs w:val="28"/>
        </w:rPr>
        <w:t>肆、</w:t>
      </w:r>
      <w:r w:rsidRPr="00E96DEC">
        <w:rPr>
          <w:rFonts w:eastAsia="標楷體" w:hAnsi="標楷體"/>
          <w:b/>
          <w:color w:val="000000" w:themeColor="text1"/>
          <w:sz w:val="28"/>
          <w:szCs w:val="28"/>
        </w:rPr>
        <w:t>計畫期程</w:t>
      </w:r>
      <w:r w:rsidRPr="00AA3146">
        <w:rPr>
          <w:rFonts w:eastAsia="標楷體" w:hAnsi="標楷體"/>
          <w:sz w:val="28"/>
          <w:szCs w:val="28"/>
        </w:rPr>
        <w:t>：</w:t>
      </w:r>
      <w:r w:rsidRPr="00AA3146">
        <w:rPr>
          <w:rFonts w:eastAsia="標楷體" w:hint="eastAsia"/>
          <w:sz w:val="28"/>
          <w:szCs w:val="28"/>
        </w:rPr>
        <w:t>108</w:t>
      </w:r>
      <w:r w:rsidRPr="00AA3146">
        <w:rPr>
          <w:rFonts w:eastAsia="標楷體" w:hAnsi="標楷體" w:hint="eastAsia"/>
          <w:sz w:val="28"/>
          <w:szCs w:val="28"/>
        </w:rPr>
        <w:t>年</w:t>
      </w:r>
      <w:r w:rsidR="001779AC">
        <w:rPr>
          <w:rFonts w:eastAsia="標楷體" w:hAnsi="標楷體" w:hint="eastAsia"/>
          <w:sz w:val="28"/>
          <w:szCs w:val="28"/>
        </w:rPr>
        <w:t>8</w:t>
      </w:r>
      <w:r w:rsidRPr="00AA3146">
        <w:rPr>
          <w:rFonts w:eastAsia="標楷體" w:hAnsi="標楷體" w:hint="eastAsia"/>
          <w:sz w:val="28"/>
          <w:szCs w:val="28"/>
        </w:rPr>
        <w:t>月</w:t>
      </w:r>
      <w:r w:rsidRPr="00AA3146">
        <w:rPr>
          <w:rFonts w:eastAsia="標楷體" w:hAnsi="標楷體" w:hint="eastAsia"/>
          <w:sz w:val="28"/>
          <w:szCs w:val="28"/>
        </w:rPr>
        <w:t>1</w:t>
      </w:r>
      <w:r w:rsidRPr="00AA3146">
        <w:rPr>
          <w:rFonts w:eastAsia="標楷體" w:hAnsi="標楷體" w:hint="eastAsia"/>
          <w:sz w:val="28"/>
          <w:szCs w:val="28"/>
        </w:rPr>
        <w:t>日至</w:t>
      </w:r>
      <w:r w:rsidRPr="00AA3146">
        <w:rPr>
          <w:rFonts w:eastAsia="標楷體" w:hAnsi="標楷體" w:hint="eastAsia"/>
          <w:sz w:val="28"/>
          <w:szCs w:val="28"/>
        </w:rPr>
        <w:t>108</w:t>
      </w:r>
      <w:r w:rsidRPr="00AA3146">
        <w:rPr>
          <w:rFonts w:eastAsia="標楷體" w:hAnsi="標楷體" w:hint="eastAsia"/>
          <w:sz w:val="28"/>
          <w:szCs w:val="28"/>
        </w:rPr>
        <w:t>年</w:t>
      </w:r>
      <w:r w:rsidRPr="00AA3146">
        <w:rPr>
          <w:rFonts w:eastAsia="標楷體" w:hAnsi="標楷體" w:hint="eastAsia"/>
          <w:sz w:val="28"/>
          <w:szCs w:val="28"/>
        </w:rPr>
        <w:t>12</w:t>
      </w:r>
      <w:r w:rsidRPr="00AA3146">
        <w:rPr>
          <w:rFonts w:eastAsia="標楷體" w:hAnsi="標楷體" w:hint="eastAsia"/>
          <w:sz w:val="28"/>
          <w:szCs w:val="28"/>
        </w:rPr>
        <w:t>月</w:t>
      </w:r>
      <w:r w:rsidRPr="00AA3146">
        <w:rPr>
          <w:rFonts w:eastAsia="標楷體" w:hAnsi="標楷體" w:hint="eastAsia"/>
          <w:sz w:val="28"/>
          <w:szCs w:val="28"/>
        </w:rPr>
        <w:t>31</w:t>
      </w:r>
      <w:r w:rsidRPr="00AA3146">
        <w:rPr>
          <w:rFonts w:eastAsia="標楷體" w:hAnsi="標楷體" w:hint="eastAsia"/>
          <w:sz w:val="28"/>
          <w:szCs w:val="28"/>
        </w:rPr>
        <w:t>日。</w:t>
      </w:r>
    </w:p>
    <w:p w:rsidR="0058231C" w:rsidRPr="00E96DEC" w:rsidRDefault="0058231C" w:rsidP="0058231C">
      <w:pPr>
        <w:adjustRightInd w:val="0"/>
        <w:snapToGrid w:val="0"/>
        <w:spacing w:beforeLines="50" w:before="180" w:line="480" w:lineRule="exact"/>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伍、參加對象:</w:t>
      </w:r>
      <w:r w:rsidRPr="00E96DEC">
        <w:rPr>
          <w:rFonts w:eastAsia="標楷體" w:hAnsi="標楷體" w:hint="eastAsia"/>
          <w:color w:val="000000" w:themeColor="text1"/>
          <w:sz w:val="28"/>
          <w:szCs w:val="28"/>
        </w:rPr>
        <w:t>臺北市</w:t>
      </w:r>
      <w:r w:rsidR="00D22A9B">
        <w:rPr>
          <w:rFonts w:eastAsia="標楷體" w:hAnsi="標楷體" w:hint="eastAsia"/>
          <w:color w:val="000000" w:themeColor="text1"/>
          <w:sz w:val="28"/>
          <w:szCs w:val="28"/>
        </w:rPr>
        <w:t>公私立</w:t>
      </w:r>
      <w:r w:rsidRPr="00E96DEC">
        <w:rPr>
          <w:rFonts w:eastAsia="標楷體" w:hAnsi="標楷體" w:hint="eastAsia"/>
          <w:color w:val="000000" w:themeColor="text1"/>
          <w:sz w:val="28"/>
          <w:szCs w:val="28"/>
        </w:rPr>
        <w:t>國小、國中及高中職學校。</w:t>
      </w:r>
    </w:p>
    <w:p w:rsidR="0058231C" w:rsidRPr="00E96DEC" w:rsidRDefault="0058231C" w:rsidP="0058231C">
      <w:pPr>
        <w:adjustRightInd w:val="0"/>
        <w:snapToGrid w:val="0"/>
        <w:spacing w:beforeLines="50" w:before="180" w:line="480" w:lineRule="exact"/>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陸、行動策略與執行方式</w:t>
      </w:r>
    </w:p>
    <w:p w:rsidR="0058231C" w:rsidRPr="00E96DEC" w:rsidRDefault="0058231C" w:rsidP="0058231C">
      <w:pPr>
        <w:numPr>
          <w:ilvl w:val="0"/>
          <w:numId w:val="5"/>
        </w:numPr>
        <w:adjustRightInd w:val="0"/>
        <w:snapToGrid w:val="0"/>
        <w:spacing w:line="480" w:lineRule="exact"/>
        <w:ind w:leftChars="150" w:left="1970" w:hanging="1610"/>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行動策略</w:t>
      </w:r>
    </w:p>
    <w:p w:rsidR="0058231C" w:rsidRPr="00E96DEC" w:rsidRDefault="0058231C" w:rsidP="0058231C">
      <w:pPr>
        <w:numPr>
          <w:ilvl w:val="0"/>
          <w:numId w:val="6"/>
        </w:numPr>
        <w:adjustRightInd w:val="0"/>
        <w:snapToGrid w:val="0"/>
        <w:spacing w:line="480" w:lineRule="exact"/>
        <w:ind w:leftChars="250" w:left="1394" w:hanging="794"/>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結合本市各級學校性別平等教育情感教育融入各領域教學增能研習，邀請情感教育專業講座，並解構性別平等教育素養實質內涵，提升教師掌握情感教育教學之素養。</w:t>
      </w:r>
    </w:p>
    <w:p w:rsidR="0058231C" w:rsidRPr="00E96DEC" w:rsidRDefault="0058231C" w:rsidP="0058231C">
      <w:pPr>
        <w:numPr>
          <w:ilvl w:val="0"/>
          <w:numId w:val="6"/>
        </w:numPr>
        <w:adjustRightInd w:val="0"/>
        <w:snapToGrid w:val="0"/>
        <w:spacing w:line="480" w:lineRule="exact"/>
        <w:ind w:leftChars="250" w:left="1394" w:hanging="794"/>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融入情感教育持續辦理各級學校教師校內外培訓，提升教師情感教育教學專業。</w:t>
      </w:r>
    </w:p>
    <w:p w:rsidR="0058231C" w:rsidRPr="00E96DEC" w:rsidRDefault="0058231C" w:rsidP="0058231C">
      <w:pPr>
        <w:numPr>
          <w:ilvl w:val="0"/>
          <w:numId w:val="6"/>
        </w:numPr>
        <w:adjustRightInd w:val="0"/>
        <w:snapToGrid w:val="0"/>
        <w:spacing w:line="480" w:lineRule="exact"/>
        <w:ind w:leftChars="250" w:left="1394" w:hanging="794"/>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以情感教育為主軸，結合電影賞析到校服務，提供各類情感教育議題</w:t>
      </w:r>
      <w:r w:rsidRPr="00E96DEC">
        <w:rPr>
          <w:rFonts w:ascii="標楷體" w:eastAsia="標楷體" w:hAnsi="標楷體" w:hint="eastAsia"/>
          <w:color w:val="000000" w:themeColor="text1"/>
          <w:sz w:val="28"/>
          <w:szCs w:val="28"/>
        </w:rPr>
        <w:lastRenderedPageBreak/>
        <w:t>教材選單，引導學生理解、尊重與欣賞不同文化，接觸並認識情感議題，學習與他人溝通與相處的知識與技巧。</w:t>
      </w:r>
    </w:p>
    <w:p w:rsidR="0058231C" w:rsidRPr="00E96DEC" w:rsidRDefault="0058231C" w:rsidP="0058231C">
      <w:pPr>
        <w:numPr>
          <w:ilvl w:val="0"/>
          <w:numId w:val="6"/>
        </w:numPr>
        <w:adjustRightInd w:val="0"/>
        <w:snapToGrid w:val="0"/>
        <w:spacing w:line="480" w:lineRule="exact"/>
        <w:ind w:leftChars="250" w:left="1394" w:hanging="794"/>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推展藝術賞析活動，帶動學生瞭解藝術元素，給予學生內省思考及表達溝通之深層活動。</w:t>
      </w:r>
    </w:p>
    <w:p w:rsidR="0058231C" w:rsidRPr="00E96DEC" w:rsidRDefault="0058231C" w:rsidP="0058231C">
      <w:pPr>
        <w:numPr>
          <w:ilvl w:val="0"/>
          <w:numId w:val="5"/>
        </w:numPr>
        <w:adjustRightInd w:val="0"/>
        <w:snapToGrid w:val="0"/>
        <w:spacing w:line="480" w:lineRule="exact"/>
        <w:ind w:left="1613" w:hanging="1613"/>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執行方式</w:t>
      </w:r>
    </w:p>
    <w:p w:rsidR="0058231C" w:rsidRPr="002B37DF" w:rsidRDefault="0058231C" w:rsidP="0058231C">
      <w:pPr>
        <w:numPr>
          <w:ilvl w:val="0"/>
          <w:numId w:val="8"/>
        </w:numPr>
        <w:adjustRightInd w:val="0"/>
        <w:snapToGrid w:val="0"/>
        <w:spacing w:line="480" w:lineRule="exact"/>
        <w:ind w:leftChars="250" w:left="1167"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提供情感教育推薦電影名單如</w:t>
      </w:r>
      <w:r w:rsidRPr="00967561">
        <w:rPr>
          <w:rFonts w:ascii="標楷體" w:eastAsia="標楷體" w:hAnsi="標楷體" w:hint="eastAsia"/>
          <w:b/>
          <w:color w:val="000000" w:themeColor="text1"/>
          <w:sz w:val="28"/>
          <w:szCs w:val="28"/>
        </w:rPr>
        <w:t>附件1</w:t>
      </w:r>
      <w:r>
        <w:rPr>
          <w:rFonts w:ascii="標楷體" w:eastAsia="標楷體" w:hAnsi="標楷體" w:hint="eastAsia"/>
          <w:color w:val="000000" w:themeColor="text1"/>
          <w:sz w:val="28"/>
          <w:szCs w:val="28"/>
        </w:rPr>
        <w:t>，亦可使用其他與情感教育關電影進行教學設計，公播版影片購買</w:t>
      </w:r>
      <w:r w:rsidRPr="002B37DF">
        <w:rPr>
          <w:rFonts w:ascii="標楷體" w:eastAsia="標楷體" w:hAnsi="標楷體" w:hint="eastAsia"/>
          <w:color w:val="000000" w:themeColor="text1"/>
          <w:sz w:val="28"/>
          <w:szCs w:val="28"/>
        </w:rPr>
        <w:t>後</w:t>
      </w:r>
      <w:r>
        <w:rPr>
          <w:rFonts w:ascii="標楷體" w:eastAsia="標楷體" w:hAnsi="標楷體" w:hint="eastAsia"/>
          <w:color w:val="000000" w:themeColor="text1"/>
          <w:sz w:val="28"/>
          <w:szCs w:val="28"/>
        </w:rPr>
        <w:t>可</w:t>
      </w:r>
      <w:r w:rsidRPr="002B37DF">
        <w:rPr>
          <w:rFonts w:ascii="標楷體" w:eastAsia="標楷體" w:hAnsi="標楷體" w:hint="eastAsia"/>
          <w:color w:val="000000" w:themeColor="text1"/>
          <w:sz w:val="28"/>
          <w:szCs w:val="28"/>
        </w:rPr>
        <w:t>留校使用。</w:t>
      </w:r>
    </w:p>
    <w:p w:rsidR="0058231C" w:rsidRPr="00E96DEC" w:rsidRDefault="0058231C" w:rsidP="0058231C">
      <w:pPr>
        <w:numPr>
          <w:ilvl w:val="0"/>
          <w:numId w:val="8"/>
        </w:numPr>
        <w:adjustRightInd w:val="0"/>
        <w:snapToGrid w:val="0"/>
        <w:spacing w:line="480" w:lineRule="exact"/>
        <w:ind w:leftChars="250" w:left="1167" w:hanging="567"/>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內容：</w:t>
      </w:r>
      <w:r w:rsidR="0024327E">
        <w:rPr>
          <w:rFonts w:ascii="標楷體" w:eastAsia="標楷體" w:hAnsi="標楷體" w:hint="eastAsia"/>
          <w:color w:val="000000" w:themeColor="text1"/>
          <w:sz w:val="28"/>
          <w:szCs w:val="28"/>
        </w:rPr>
        <w:t>將情感教育相關電影融入各領域或跨領域課程設計，</w:t>
      </w:r>
      <w:r w:rsidR="000B728C">
        <w:rPr>
          <w:rFonts w:ascii="標楷體" w:eastAsia="標楷體" w:hAnsi="標楷體" w:hint="eastAsia"/>
          <w:color w:val="000000" w:themeColor="text1"/>
          <w:sz w:val="28"/>
          <w:szCs w:val="28"/>
        </w:rPr>
        <w:t>提出</w:t>
      </w:r>
      <w:r>
        <w:rPr>
          <w:rFonts w:ascii="標楷體" w:eastAsia="標楷體" w:hAnsi="標楷體" w:hint="eastAsia"/>
          <w:color w:val="000000" w:themeColor="text1"/>
          <w:sz w:val="28"/>
          <w:szCs w:val="28"/>
        </w:rPr>
        <w:t>教學單元教案（</w:t>
      </w:r>
      <w:r w:rsidR="0024327E">
        <w:rPr>
          <w:rFonts w:ascii="標楷體" w:eastAsia="標楷體" w:hAnsi="標楷體" w:hint="eastAsia"/>
          <w:color w:val="000000" w:themeColor="text1"/>
          <w:sz w:val="28"/>
          <w:szCs w:val="28"/>
        </w:rPr>
        <w:t>教案要有與電影相關之教學</w:t>
      </w:r>
      <w:r>
        <w:rPr>
          <w:rFonts w:ascii="標楷體" w:eastAsia="標楷體" w:hAnsi="標楷體" w:hint="eastAsia"/>
          <w:color w:val="000000" w:themeColor="text1"/>
          <w:sz w:val="28"/>
          <w:szCs w:val="28"/>
        </w:rPr>
        <w:t>設計</w:t>
      </w:r>
      <w:r w:rsidR="0024327E">
        <w:rPr>
          <w:rFonts w:ascii="標楷體" w:eastAsia="標楷體" w:hAnsi="標楷體" w:hint="eastAsia"/>
          <w:color w:val="000000" w:themeColor="text1"/>
          <w:sz w:val="28"/>
          <w:szCs w:val="28"/>
        </w:rPr>
        <w:t>內容</w:t>
      </w:r>
      <w:r>
        <w:rPr>
          <w:rFonts w:ascii="標楷體" w:eastAsia="標楷體" w:hAnsi="標楷體" w:hint="eastAsia"/>
          <w:color w:val="000000" w:themeColor="text1"/>
          <w:sz w:val="28"/>
          <w:szCs w:val="28"/>
        </w:rPr>
        <w:t>）</w:t>
      </w:r>
      <w:r w:rsidRPr="00E96DEC">
        <w:rPr>
          <w:rFonts w:ascii="標楷體" w:eastAsia="標楷體" w:hAnsi="標楷體" w:hint="eastAsia"/>
          <w:color w:val="000000" w:themeColor="text1"/>
          <w:sz w:val="28"/>
          <w:szCs w:val="28"/>
        </w:rPr>
        <w:t>。</w:t>
      </w:r>
    </w:p>
    <w:p w:rsidR="0058231C" w:rsidRPr="00E96DEC" w:rsidRDefault="0058231C" w:rsidP="0058231C">
      <w:pPr>
        <w:numPr>
          <w:ilvl w:val="0"/>
          <w:numId w:val="8"/>
        </w:numPr>
        <w:adjustRightInd w:val="0"/>
        <w:snapToGrid w:val="0"/>
        <w:spacing w:line="480" w:lineRule="exact"/>
        <w:ind w:leftChars="250" w:left="1167" w:hanging="567"/>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學生人數：數班至全學年均可。</w:t>
      </w:r>
    </w:p>
    <w:p w:rsidR="0058231C" w:rsidRPr="00E96DEC" w:rsidRDefault="0058231C" w:rsidP="0058231C">
      <w:pPr>
        <w:numPr>
          <w:ilvl w:val="0"/>
          <w:numId w:val="8"/>
        </w:numPr>
        <w:adjustRightInd w:val="0"/>
        <w:snapToGrid w:val="0"/>
        <w:spacing w:line="480" w:lineRule="exact"/>
        <w:ind w:leftChars="250" w:left="1167" w:hanging="567"/>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師資：學校可外聘情感教育專業講座或由校內教師進行。</w:t>
      </w:r>
    </w:p>
    <w:p w:rsidR="0058231C" w:rsidRPr="00E96DEC" w:rsidRDefault="0058231C" w:rsidP="0058231C">
      <w:pPr>
        <w:numPr>
          <w:ilvl w:val="0"/>
          <w:numId w:val="8"/>
        </w:numPr>
        <w:adjustRightInd w:val="0"/>
        <w:snapToGrid w:val="0"/>
        <w:spacing w:line="480" w:lineRule="exact"/>
        <w:ind w:leftChars="250" w:left="1167" w:hanging="567"/>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報名方式：</w:t>
      </w:r>
    </w:p>
    <w:p w:rsidR="0058231C" w:rsidRPr="00E96DEC" w:rsidRDefault="00967561" w:rsidP="00967561">
      <w:pPr>
        <w:numPr>
          <w:ilvl w:val="0"/>
          <w:numId w:val="9"/>
        </w:numPr>
        <w:adjustRightInd w:val="0"/>
        <w:snapToGrid w:val="0"/>
        <w:spacing w:line="480" w:lineRule="exact"/>
        <w:ind w:left="1170"/>
        <w:rPr>
          <w:rFonts w:ascii="標楷體" w:eastAsia="標楷體" w:hAnsi="標楷體"/>
          <w:color w:val="000000" w:themeColor="text1"/>
          <w:sz w:val="28"/>
          <w:szCs w:val="28"/>
        </w:rPr>
      </w:pPr>
      <w:r w:rsidRPr="002E3E58">
        <w:rPr>
          <w:rFonts w:ascii="標楷體" w:eastAsia="標楷體" w:hAnsi="標楷體" w:hint="eastAsia"/>
          <w:sz w:val="28"/>
          <w:szCs w:val="28"/>
        </w:rPr>
        <w:t>有意願申請學校請填寫申請表及教學簡案（</w:t>
      </w:r>
      <w:r w:rsidRPr="00B41242">
        <w:rPr>
          <w:rFonts w:ascii="標楷體" w:eastAsia="標楷體" w:hAnsi="標楷體" w:hint="eastAsia"/>
          <w:b/>
          <w:sz w:val="28"/>
          <w:szCs w:val="28"/>
        </w:rPr>
        <w:t>附件2</w:t>
      </w:r>
      <w:r w:rsidRPr="002E3E58">
        <w:rPr>
          <w:rFonts w:ascii="標楷體" w:eastAsia="標楷體" w:hAnsi="標楷體" w:hint="eastAsia"/>
          <w:sz w:val="28"/>
          <w:szCs w:val="28"/>
        </w:rPr>
        <w:t>），於</w:t>
      </w:r>
      <w:r w:rsidRPr="00D840D2">
        <w:rPr>
          <w:rFonts w:ascii="標楷體" w:eastAsia="標楷體" w:hAnsi="標楷體" w:hint="eastAsia"/>
          <w:b/>
          <w:sz w:val="28"/>
          <w:szCs w:val="28"/>
          <w:u w:val="single"/>
        </w:rPr>
        <w:t>108年</w:t>
      </w:r>
      <w:r w:rsidR="001779AC">
        <w:rPr>
          <w:rFonts w:ascii="標楷體" w:eastAsia="標楷體" w:hAnsi="標楷體" w:hint="eastAsia"/>
          <w:b/>
          <w:sz w:val="28"/>
          <w:szCs w:val="28"/>
          <w:u w:val="single"/>
        </w:rPr>
        <w:t>4</w:t>
      </w:r>
      <w:r w:rsidRPr="00D840D2">
        <w:rPr>
          <w:rFonts w:ascii="標楷體" w:eastAsia="標楷體" w:hAnsi="標楷體" w:hint="eastAsia"/>
          <w:b/>
          <w:sz w:val="28"/>
          <w:szCs w:val="28"/>
          <w:u w:val="single"/>
        </w:rPr>
        <w:t>月</w:t>
      </w:r>
      <w:r w:rsidR="00896B3C">
        <w:rPr>
          <w:rFonts w:ascii="標楷體" w:eastAsia="標楷體" w:hAnsi="標楷體" w:hint="eastAsia"/>
          <w:b/>
          <w:sz w:val="28"/>
          <w:szCs w:val="28"/>
          <w:u w:val="single"/>
        </w:rPr>
        <w:t>30</w:t>
      </w:r>
      <w:r w:rsidRPr="00D840D2">
        <w:rPr>
          <w:rFonts w:ascii="標楷體" w:eastAsia="標楷體" w:hAnsi="標楷體" w:hint="eastAsia"/>
          <w:b/>
          <w:sz w:val="28"/>
          <w:szCs w:val="28"/>
          <w:u w:val="single"/>
        </w:rPr>
        <w:t>日(星期</w:t>
      </w:r>
      <w:r w:rsidR="00896B3C">
        <w:rPr>
          <w:rFonts w:ascii="標楷體" w:eastAsia="標楷體" w:hAnsi="標楷體" w:hint="eastAsia"/>
          <w:b/>
          <w:sz w:val="28"/>
          <w:szCs w:val="28"/>
          <w:u w:val="single"/>
        </w:rPr>
        <w:t>二</w:t>
      </w:r>
      <w:r w:rsidRPr="00D840D2">
        <w:rPr>
          <w:rFonts w:ascii="標楷體" w:eastAsia="標楷體" w:hAnsi="標楷體" w:hint="eastAsia"/>
          <w:b/>
          <w:sz w:val="28"/>
          <w:szCs w:val="28"/>
          <w:u w:val="single"/>
        </w:rPr>
        <w:t>)</w:t>
      </w:r>
      <w:r w:rsidRPr="002E3E58">
        <w:rPr>
          <w:rFonts w:ascii="標楷體" w:eastAsia="標楷體" w:hAnsi="標楷體" w:hint="eastAsia"/>
          <w:sz w:val="28"/>
          <w:szCs w:val="28"/>
        </w:rPr>
        <w:t>前以聯絡箱交換至</w:t>
      </w:r>
      <w:r w:rsidRPr="002E3E58">
        <w:rPr>
          <w:rFonts w:ascii="標楷體" w:eastAsia="標楷體" w:hAnsi="標楷體" w:hint="eastAsia"/>
          <w:sz w:val="28"/>
          <w:szCs w:val="28"/>
          <w:u w:val="single"/>
        </w:rPr>
        <w:t>臺北市南港區成德國小輔導室（聯絡箱：073）</w:t>
      </w:r>
      <w:r w:rsidRPr="002E3E58">
        <w:rPr>
          <w:rFonts w:ascii="標楷體" w:eastAsia="標楷體" w:hAnsi="標楷體" w:hint="eastAsia"/>
          <w:sz w:val="28"/>
          <w:szCs w:val="28"/>
        </w:rPr>
        <w:t>。主辦單位將聘請專家學者審查，至多錄取30校、每校至多補助1萬元整。</w:t>
      </w:r>
    </w:p>
    <w:p w:rsidR="0058231C" w:rsidRPr="00E96DEC" w:rsidRDefault="0058231C" w:rsidP="001779AC">
      <w:pPr>
        <w:numPr>
          <w:ilvl w:val="0"/>
          <w:numId w:val="9"/>
        </w:numPr>
        <w:adjustRightInd w:val="0"/>
        <w:snapToGrid w:val="0"/>
        <w:spacing w:line="480" w:lineRule="exact"/>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有興趣參加本計畫學校，可參閱《電影裡的愛情學分：51部電影，陪孩子談情說愛》、《五心級親子電影院：這些電影要告訴孩子的事》等書籍</w:t>
      </w:r>
      <w:r w:rsidR="001779AC">
        <w:rPr>
          <w:rFonts w:ascii="標楷體" w:eastAsia="標楷體" w:hAnsi="標楷體" w:hint="eastAsia"/>
          <w:color w:val="000000" w:themeColor="text1"/>
          <w:sz w:val="28"/>
          <w:szCs w:val="28"/>
        </w:rPr>
        <w:t>，以及參考</w:t>
      </w:r>
      <w:r w:rsidR="00773E96">
        <w:rPr>
          <w:rFonts w:ascii="新細明體" w:hAnsi="新細明體" w:hint="eastAsia"/>
          <w:color w:val="000000" w:themeColor="text1"/>
          <w:sz w:val="28"/>
          <w:szCs w:val="28"/>
        </w:rPr>
        <w:t>《</w:t>
      </w:r>
      <w:r w:rsidR="001779AC">
        <w:rPr>
          <w:rFonts w:ascii="標楷體" w:eastAsia="標楷體" w:hAnsi="標楷體" w:hint="eastAsia"/>
          <w:color w:val="000000" w:themeColor="text1"/>
          <w:sz w:val="28"/>
          <w:szCs w:val="28"/>
        </w:rPr>
        <w:t>臺北市政府教育局線上資料庫知識管理平臺</w:t>
      </w:r>
      <w:r w:rsidR="001779AC">
        <w:rPr>
          <w:rFonts w:ascii="新細明體" w:hAnsi="新細明體" w:hint="eastAsia"/>
          <w:color w:val="000000" w:themeColor="text1"/>
          <w:sz w:val="28"/>
          <w:szCs w:val="28"/>
        </w:rPr>
        <w:t>》</w:t>
      </w:r>
      <w:r w:rsidR="001779AC">
        <w:rPr>
          <w:rFonts w:ascii="標楷體" w:eastAsia="標楷體" w:hAnsi="標楷體" w:hint="eastAsia"/>
          <w:color w:val="000000" w:themeColor="text1"/>
          <w:sz w:val="28"/>
          <w:szCs w:val="28"/>
        </w:rPr>
        <w:t>中的</w:t>
      </w:r>
      <w:r w:rsidR="001779AC" w:rsidRPr="001779AC">
        <w:rPr>
          <w:rFonts w:ascii="標楷體" w:eastAsia="標楷體" w:hAnsi="標楷體" w:hint="eastAsia"/>
          <w:color w:val="000000" w:themeColor="text1"/>
          <w:sz w:val="28"/>
          <w:szCs w:val="28"/>
        </w:rPr>
        <w:t>《教育電影院公播大平臺》</w:t>
      </w:r>
      <w:r w:rsidR="001779AC" w:rsidRPr="001779AC">
        <w:rPr>
          <w:rFonts w:ascii="標楷體" w:eastAsia="標楷體" w:hAnsi="標楷體" w:hint="eastAsia"/>
          <w:color w:val="000000" w:themeColor="text1"/>
          <w:szCs w:val="24"/>
        </w:rPr>
        <w:t>（</w:t>
      </w:r>
      <w:hyperlink r:id="rId7" w:history="1">
        <w:r w:rsidR="001779AC" w:rsidRPr="001779AC">
          <w:rPr>
            <w:rStyle w:val="af2"/>
            <w:rFonts w:ascii="標楷體" w:eastAsia="標楷體" w:hAnsi="標楷體"/>
            <w:szCs w:val="24"/>
          </w:rPr>
          <w:t>https://onlinedb.tp.edu.tw/Login.action</w:t>
        </w:r>
      </w:hyperlink>
      <w:r w:rsidR="001779AC" w:rsidRPr="001779AC">
        <w:rPr>
          <w:rFonts w:ascii="標楷體" w:eastAsia="標楷體" w:hAnsi="標楷體" w:hint="eastAsia"/>
          <w:color w:val="000000" w:themeColor="text1"/>
          <w:szCs w:val="24"/>
        </w:rPr>
        <w:t>）</w:t>
      </w:r>
      <w:r w:rsidR="001779AC" w:rsidRPr="001779AC">
        <w:rPr>
          <w:rFonts w:ascii="標楷體" w:eastAsia="標楷體" w:hAnsi="標楷體" w:hint="eastAsia"/>
          <w:color w:val="000000" w:themeColor="text1"/>
          <w:sz w:val="28"/>
          <w:szCs w:val="28"/>
        </w:rPr>
        <w:t>，內有許多免費電影供參</w:t>
      </w:r>
      <w:r w:rsidRPr="001779AC">
        <w:rPr>
          <w:rFonts w:ascii="標楷體" w:eastAsia="標楷體" w:hAnsi="標楷體" w:hint="eastAsia"/>
          <w:color w:val="000000" w:themeColor="text1"/>
          <w:sz w:val="28"/>
          <w:szCs w:val="28"/>
        </w:rPr>
        <w:t>。</w:t>
      </w:r>
    </w:p>
    <w:p w:rsidR="0058231C" w:rsidRPr="00E96DEC" w:rsidRDefault="0058231C" w:rsidP="0058231C">
      <w:pPr>
        <w:adjustRightInd w:val="0"/>
        <w:snapToGrid w:val="0"/>
        <w:spacing w:line="480" w:lineRule="exact"/>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柒、其他注意事項</w:t>
      </w:r>
    </w:p>
    <w:p w:rsidR="0058231C" w:rsidRPr="00E96DEC" w:rsidRDefault="0058231C" w:rsidP="0058231C">
      <w:pPr>
        <w:adjustRightInd w:val="0"/>
        <w:snapToGrid w:val="0"/>
        <w:spacing w:line="480" w:lineRule="exact"/>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一、請依據文化部「</w:t>
      </w:r>
      <w:r w:rsidRPr="00E96DEC">
        <w:rPr>
          <w:rFonts w:ascii="標楷體" w:eastAsia="標楷體" w:hAnsi="標楷體"/>
          <w:color w:val="000000" w:themeColor="text1"/>
          <w:sz w:val="28"/>
          <w:szCs w:val="28"/>
        </w:rPr>
        <w:t>電影片與其廣告片審議分級處理及廣告宣傳品使用辦</w:t>
      </w:r>
      <w:r w:rsidRPr="00E96DEC">
        <w:rPr>
          <w:rFonts w:ascii="標楷體" w:eastAsia="標楷體" w:hAnsi="標楷體" w:hint="eastAsia"/>
          <w:color w:val="000000" w:themeColor="text1"/>
          <w:sz w:val="28"/>
          <w:szCs w:val="28"/>
        </w:rPr>
        <w:t xml:space="preserve"> </w:t>
      </w:r>
    </w:p>
    <w:p w:rsidR="0058231C" w:rsidRPr="00E96DEC" w:rsidRDefault="0058231C" w:rsidP="0058231C">
      <w:pPr>
        <w:adjustRightInd w:val="0"/>
        <w:snapToGrid w:val="0"/>
        <w:spacing w:line="480" w:lineRule="exact"/>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w:t>
      </w:r>
      <w:r w:rsidRPr="00E96DEC">
        <w:rPr>
          <w:rFonts w:ascii="標楷體" w:eastAsia="標楷體" w:hAnsi="標楷體"/>
          <w:color w:val="000000" w:themeColor="text1"/>
          <w:sz w:val="28"/>
          <w:szCs w:val="28"/>
        </w:rPr>
        <w:t>法</w:t>
      </w:r>
      <w:r w:rsidRPr="00E96DEC">
        <w:rPr>
          <w:rFonts w:ascii="標楷體" w:eastAsia="標楷體" w:hAnsi="標楷體" w:hint="eastAsia"/>
          <w:color w:val="000000" w:themeColor="text1"/>
          <w:sz w:val="28"/>
          <w:szCs w:val="28"/>
        </w:rPr>
        <w:t>」(</w:t>
      </w:r>
      <w:r w:rsidRPr="00B41242">
        <w:rPr>
          <w:rFonts w:ascii="標楷體" w:eastAsia="標楷體" w:hAnsi="標楷體" w:hint="eastAsia"/>
          <w:b/>
          <w:color w:val="000000" w:themeColor="text1"/>
          <w:sz w:val="28"/>
          <w:szCs w:val="28"/>
        </w:rPr>
        <w:t>附件</w:t>
      </w:r>
      <w:r w:rsidR="00967561" w:rsidRPr="00B41242">
        <w:rPr>
          <w:rFonts w:ascii="標楷體" w:eastAsia="標楷體" w:hAnsi="標楷體" w:hint="eastAsia"/>
          <w:b/>
          <w:color w:val="000000" w:themeColor="text1"/>
          <w:sz w:val="28"/>
          <w:szCs w:val="28"/>
        </w:rPr>
        <w:t>3</w:t>
      </w:r>
      <w:r w:rsidRPr="00E96DEC">
        <w:rPr>
          <w:rFonts w:ascii="標楷體" w:eastAsia="標楷體" w:hAnsi="標楷體" w:hint="eastAsia"/>
          <w:color w:val="000000" w:themeColor="text1"/>
          <w:sz w:val="28"/>
          <w:szCs w:val="28"/>
        </w:rPr>
        <w:t>)，選擇適合學生年齡發展影片，並有老師在旁指導。</w:t>
      </w:r>
    </w:p>
    <w:p w:rsidR="0058231C" w:rsidRPr="00E96DEC" w:rsidRDefault="0058231C" w:rsidP="0058231C">
      <w:pPr>
        <w:adjustRightInd w:val="0"/>
        <w:snapToGrid w:val="0"/>
        <w:spacing w:line="480" w:lineRule="exact"/>
        <w:ind w:leftChars="236" w:left="566"/>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二、活動辦理時，申請學校請自行影印學生意見調查表（</w:t>
      </w:r>
      <w:r w:rsidRPr="00B41242">
        <w:rPr>
          <w:rFonts w:ascii="標楷體" w:eastAsia="標楷體" w:hAnsi="標楷體" w:hint="eastAsia"/>
          <w:b/>
          <w:color w:val="000000" w:themeColor="text1"/>
          <w:sz w:val="28"/>
          <w:szCs w:val="28"/>
        </w:rPr>
        <w:t>附件</w:t>
      </w:r>
      <w:r w:rsidR="00967561" w:rsidRPr="00B41242">
        <w:rPr>
          <w:rFonts w:ascii="標楷體" w:eastAsia="標楷體" w:hAnsi="標楷體" w:hint="eastAsia"/>
          <w:b/>
          <w:color w:val="000000" w:themeColor="text1"/>
          <w:sz w:val="28"/>
          <w:szCs w:val="28"/>
        </w:rPr>
        <w:t>4</w:t>
      </w:r>
      <w:r w:rsidRPr="00E96DEC">
        <w:rPr>
          <w:rFonts w:ascii="標楷體" w:eastAsia="標楷體" w:hAnsi="標楷體" w:hint="eastAsia"/>
          <w:color w:val="000000" w:themeColor="text1"/>
          <w:sz w:val="28"/>
          <w:szCs w:val="28"/>
        </w:rPr>
        <w:t>）和活動學</w:t>
      </w:r>
    </w:p>
    <w:p w:rsidR="0058231C" w:rsidRPr="00E96DEC" w:rsidRDefault="0058231C" w:rsidP="0058231C">
      <w:pPr>
        <w:adjustRightInd w:val="0"/>
        <w:snapToGrid w:val="0"/>
        <w:spacing w:line="480" w:lineRule="exact"/>
        <w:ind w:leftChars="236" w:left="566"/>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習日誌（</w:t>
      </w:r>
      <w:r w:rsidRPr="00B41242">
        <w:rPr>
          <w:rFonts w:ascii="標楷體" w:eastAsia="標楷體" w:hAnsi="標楷體" w:hint="eastAsia"/>
          <w:b/>
          <w:color w:val="000000" w:themeColor="text1"/>
          <w:sz w:val="28"/>
          <w:szCs w:val="28"/>
        </w:rPr>
        <w:t>附件</w:t>
      </w:r>
      <w:r w:rsidR="00967561" w:rsidRPr="00B41242">
        <w:rPr>
          <w:rFonts w:ascii="標楷體" w:eastAsia="標楷體" w:hAnsi="標楷體" w:hint="eastAsia"/>
          <w:b/>
          <w:color w:val="000000" w:themeColor="text1"/>
          <w:sz w:val="28"/>
          <w:szCs w:val="28"/>
        </w:rPr>
        <w:t>5</w:t>
      </w:r>
      <w:r w:rsidRPr="00E96DEC">
        <w:rPr>
          <w:rFonts w:ascii="標楷體" w:eastAsia="標楷體" w:hAnsi="標楷體" w:hint="eastAsia"/>
          <w:color w:val="000000" w:themeColor="text1"/>
          <w:sz w:val="28"/>
          <w:szCs w:val="28"/>
        </w:rPr>
        <w:t>，亦可自行設計），給參與學生填寫並回收統計。</w:t>
      </w:r>
    </w:p>
    <w:p w:rsidR="0058231C" w:rsidRPr="00E96DEC" w:rsidRDefault="0058231C" w:rsidP="00E33F25">
      <w:pPr>
        <w:adjustRightInd w:val="0"/>
        <w:snapToGrid w:val="0"/>
        <w:spacing w:line="480" w:lineRule="exact"/>
        <w:ind w:left="988" w:hangingChars="353" w:hanging="988"/>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三、</w:t>
      </w:r>
      <w:r w:rsidR="00E33F25" w:rsidRPr="00E33F25">
        <w:rPr>
          <w:rFonts w:ascii="標楷體" w:eastAsia="標楷體" w:hAnsi="標楷體" w:hint="eastAsia"/>
          <w:color w:val="000000" w:themeColor="text1"/>
          <w:sz w:val="28"/>
          <w:szCs w:val="28"/>
        </w:rPr>
        <w:t>申請學校請於</w:t>
      </w:r>
      <w:r w:rsidR="00E33F25" w:rsidRPr="001779AC">
        <w:rPr>
          <w:rFonts w:ascii="標楷體" w:eastAsia="標楷體" w:hAnsi="標楷體" w:hint="eastAsia"/>
          <w:b/>
          <w:color w:val="000000" w:themeColor="text1"/>
          <w:sz w:val="28"/>
          <w:szCs w:val="28"/>
          <w:u w:val="single"/>
        </w:rPr>
        <w:t>108年12月17日(星期二)</w:t>
      </w:r>
      <w:r w:rsidR="00E33F25" w:rsidRPr="00E33F25">
        <w:rPr>
          <w:rFonts w:ascii="標楷體" w:eastAsia="標楷體" w:hAnsi="標楷體" w:hint="eastAsia"/>
          <w:color w:val="000000" w:themeColor="text1"/>
          <w:sz w:val="28"/>
          <w:szCs w:val="28"/>
        </w:rPr>
        <w:t>前完成課程，並於</w:t>
      </w:r>
      <w:r w:rsidR="00E33F25" w:rsidRPr="001779AC">
        <w:rPr>
          <w:rFonts w:ascii="標楷體" w:eastAsia="標楷體" w:hAnsi="標楷體" w:hint="eastAsia"/>
          <w:b/>
          <w:color w:val="000000" w:themeColor="text1"/>
          <w:sz w:val="28"/>
          <w:szCs w:val="28"/>
          <w:u w:val="single"/>
        </w:rPr>
        <w:t>12月20日(星期五)</w:t>
      </w:r>
      <w:r w:rsidR="00E33F25" w:rsidRPr="00E33F25">
        <w:rPr>
          <w:rFonts w:ascii="標楷體" w:eastAsia="標楷體" w:hAnsi="標楷體" w:hint="eastAsia"/>
          <w:color w:val="000000" w:themeColor="text1"/>
          <w:sz w:val="28"/>
          <w:szCs w:val="28"/>
        </w:rPr>
        <w:t>前繳回</w:t>
      </w:r>
      <w:r w:rsidR="007F6A8B">
        <w:rPr>
          <w:rFonts w:ascii="標楷體" w:eastAsia="標楷體" w:hAnsi="標楷體" w:hint="eastAsia"/>
          <w:color w:val="000000" w:themeColor="text1"/>
          <w:sz w:val="28"/>
          <w:szCs w:val="28"/>
        </w:rPr>
        <w:t>紙本及</w:t>
      </w:r>
      <w:r w:rsidR="00E33F25" w:rsidRPr="00E33F25">
        <w:rPr>
          <w:rFonts w:ascii="標楷體" w:eastAsia="標楷體" w:hAnsi="標楷體" w:hint="eastAsia"/>
          <w:color w:val="000000" w:themeColor="text1"/>
          <w:sz w:val="28"/>
          <w:szCs w:val="28"/>
        </w:rPr>
        <w:t>光碟片</w:t>
      </w:r>
      <w:r w:rsidR="00896B3C">
        <w:rPr>
          <w:rFonts w:ascii="標楷體" w:eastAsia="標楷體" w:hAnsi="標楷體" w:hint="eastAsia"/>
          <w:color w:val="000000" w:themeColor="text1"/>
          <w:sz w:val="28"/>
          <w:szCs w:val="28"/>
        </w:rPr>
        <w:t>1份</w:t>
      </w:r>
      <w:r w:rsidR="00E33F25" w:rsidRPr="00E33F25">
        <w:rPr>
          <w:rFonts w:ascii="標楷體" w:eastAsia="標楷體" w:hAnsi="標楷體" w:hint="eastAsia"/>
          <w:color w:val="000000" w:themeColor="text1"/>
          <w:sz w:val="28"/>
          <w:szCs w:val="28"/>
        </w:rPr>
        <w:t>，內容含：</w:t>
      </w:r>
    </w:p>
    <w:p w:rsidR="00771855" w:rsidRDefault="0058231C" w:rsidP="00771855">
      <w:pPr>
        <w:pStyle w:val="a5"/>
        <w:numPr>
          <w:ilvl w:val="0"/>
          <w:numId w:val="33"/>
        </w:numPr>
        <w:adjustRightInd w:val="0"/>
        <w:snapToGrid w:val="0"/>
        <w:spacing w:line="480" w:lineRule="exact"/>
        <w:ind w:leftChars="0" w:left="1260" w:hanging="570"/>
        <w:rPr>
          <w:rFonts w:ascii="標楷體" w:eastAsia="標楷體" w:hAnsi="標楷體"/>
          <w:color w:val="000000" w:themeColor="text1"/>
          <w:sz w:val="28"/>
          <w:szCs w:val="28"/>
        </w:rPr>
      </w:pPr>
      <w:r w:rsidRPr="00771855">
        <w:rPr>
          <w:rFonts w:ascii="標楷體" w:eastAsia="標楷體" w:hAnsi="標楷體" w:hint="eastAsia"/>
          <w:color w:val="000000" w:themeColor="text1"/>
          <w:sz w:val="28"/>
          <w:szCs w:val="28"/>
        </w:rPr>
        <w:t>學習日誌優秀作品</w:t>
      </w:r>
      <w:r w:rsidR="00771855" w:rsidRPr="00E96DEC">
        <w:rPr>
          <w:rFonts w:ascii="標楷體" w:eastAsia="標楷體" w:hAnsi="標楷體" w:hint="eastAsia"/>
          <w:color w:val="000000" w:themeColor="text1"/>
          <w:sz w:val="28"/>
          <w:szCs w:val="28"/>
        </w:rPr>
        <w:t>（</w:t>
      </w:r>
      <w:r w:rsidR="00771855" w:rsidRPr="00B41242">
        <w:rPr>
          <w:rFonts w:ascii="標楷體" w:eastAsia="標楷體" w:hAnsi="標楷體" w:hint="eastAsia"/>
          <w:b/>
          <w:color w:val="000000" w:themeColor="text1"/>
          <w:sz w:val="28"/>
          <w:szCs w:val="28"/>
        </w:rPr>
        <w:t>附件5</w:t>
      </w:r>
      <w:r w:rsidR="00771855" w:rsidRPr="00E96DEC">
        <w:rPr>
          <w:rFonts w:ascii="標楷體" w:eastAsia="標楷體" w:hAnsi="標楷體" w:hint="eastAsia"/>
          <w:color w:val="000000" w:themeColor="text1"/>
          <w:sz w:val="28"/>
          <w:szCs w:val="28"/>
        </w:rPr>
        <w:t>，亦可自行設計）</w:t>
      </w:r>
      <w:r w:rsidRPr="00771855">
        <w:rPr>
          <w:rFonts w:ascii="標楷體" w:eastAsia="標楷體" w:hAnsi="標楷體" w:hint="eastAsia"/>
          <w:color w:val="000000" w:themeColor="text1"/>
          <w:sz w:val="28"/>
          <w:szCs w:val="28"/>
        </w:rPr>
        <w:t>至少3張</w:t>
      </w:r>
    </w:p>
    <w:p w:rsidR="00771855" w:rsidRDefault="0058231C" w:rsidP="00771855">
      <w:pPr>
        <w:pStyle w:val="a5"/>
        <w:numPr>
          <w:ilvl w:val="0"/>
          <w:numId w:val="33"/>
        </w:numPr>
        <w:adjustRightInd w:val="0"/>
        <w:snapToGrid w:val="0"/>
        <w:spacing w:line="480" w:lineRule="exact"/>
        <w:ind w:leftChars="0" w:left="1260" w:hanging="570"/>
        <w:rPr>
          <w:rFonts w:ascii="標楷體" w:eastAsia="標楷體" w:hAnsi="標楷體"/>
          <w:color w:val="000000" w:themeColor="text1"/>
          <w:sz w:val="28"/>
          <w:szCs w:val="28"/>
        </w:rPr>
      </w:pPr>
      <w:r w:rsidRPr="00771855">
        <w:rPr>
          <w:rFonts w:ascii="標楷體" w:eastAsia="標楷體" w:hAnsi="標楷體" w:hint="eastAsia"/>
          <w:color w:val="000000" w:themeColor="text1"/>
          <w:sz w:val="28"/>
          <w:szCs w:val="28"/>
        </w:rPr>
        <w:t>成果報告表（</w:t>
      </w:r>
      <w:r w:rsidRPr="00771855">
        <w:rPr>
          <w:rFonts w:ascii="標楷體" w:eastAsia="標楷體" w:hAnsi="標楷體" w:hint="eastAsia"/>
          <w:b/>
          <w:color w:val="000000" w:themeColor="text1"/>
          <w:sz w:val="28"/>
          <w:szCs w:val="28"/>
        </w:rPr>
        <w:t>附件</w:t>
      </w:r>
      <w:r w:rsidR="00771855" w:rsidRPr="00771855">
        <w:rPr>
          <w:rFonts w:ascii="標楷體" w:eastAsia="標楷體" w:hAnsi="標楷體" w:hint="eastAsia"/>
          <w:b/>
          <w:color w:val="000000" w:themeColor="text1"/>
          <w:sz w:val="28"/>
          <w:szCs w:val="28"/>
        </w:rPr>
        <w:t>6</w:t>
      </w:r>
      <w:r w:rsidR="00771855">
        <w:rPr>
          <w:rFonts w:ascii="標楷體" w:eastAsia="標楷體" w:hAnsi="標楷體" w:hint="eastAsia"/>
          <w:color w:val="000000" w:themeColor="text1"/>
          <w:sz w:val="28"/>
          <w:szCs w:val="28"/>
        </w:rPr>
        <w:t>）</w:t>
      </w:r>
    </w:p>
    <w:p w:rsidR="00771855" w:rsidRDefault="00771855" w:rsidP="00771855">
      <w:pPr>
        <w:pStyle w:val="a5"/>
        <w:numPr>
          <w:ilvl w:val="0"/>
          <w:numId w:val="33"/>
        </w:numPr>
        <w:adjustRightInd w:val="0"/>
        <w:snapToGrid w:val="0"/>
        <w:spacing w:line="480" w:lineRule="exact"/>
        <w:ind w:leftChars="0" w:left="1260" w:hanging="57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教學過程及教學成果</w:t>
      </w:r>
      <w:r w:rsidR="0058231C" w:rsidRPr="00771855">
        <w:rPr>
          <w:rFonts w:ascii="標楷體" w:eastAsia="標楷體" w:hAnsi="標楷體" w:hint="eastAsia"/>
          <w:color w:val="000000" w:themeColor="text1"/>
          <w:sz w:val="28"/>
          <w:szCs w:val="28"/>
        </w:rPr>
        <w:t>相片至少</w:t>
      </w:r>
      <w:r>
        <w:rPr>
          <w:rFonts w:ascii="標楷體" w:eastAsia="標楷體" w:hAnsi="標楷體" w:hint="eastAsia"/>
          <w:color w:val="000000" w:themeColor="text1"/>
          <w:sz w:val="28"/>
          <w:szCs w:val="28"/>
        </w:rPr>
        <w:t>各6</w:t>
      </w:r>
      <w:r w:rsidR="0058231C" w:rsidRPr="00771855">
        <w:rPr>
          <w:rFonts w:ascii="標楷體" w:eastAsia="標楷體" w:hAnsi="標楷體" w:hint="eastAsia"/>
          <w:color w:val="000000" w:themeColor="text1"/>
          <w:sz w:val="28"/>
          <w:szCs w:val="28"/>
        </w:rPr>
        <w:t>張(</w:t>
      </w:r>
      <w:r w:rsidR="0058231C" w:rsidRPr="00771855">
        <w:rPr>
          <w:rFonts w:ascii="標楷體" w:eastAsia="標楷體" w:hAnsi="標楷體" w:hint="eastAsia"/>
          <w:b/>
          <w:color w:val="000000" w:themeColor="text1"/>
          <w:sz w:val="28"/>
          <w:szCs w:val="28"/>
        </w:rPr>
        <w:t>附件</w:t>
      </w:r>
      <w:r w:rsidRPr="00771855">
        <w:rPr>
          <w:rFonts w:ascii="標楷體" w:eastAsia="標楷體" w:hAnsi="標楷體" w:hint="eastAsia"/>
          <w:b/>
          <w:color w:val="000000" w:themeColor="text1"/>
          <w:sz w:val="28"/>
          <w:szCs w:val="28"/>
        </w:rPr>
        <w:t>7</w:t>
      </w:r>
      <w:r w:rsidR="0058231C" w:rsidRPr="00771855">
        <w:rPr>
          <w:rFonts w:ascii="標楷體" w:eastAsia="標楷體" w:hAnsi="標楷體" w:hint="eastAsia"/>
          <w:color w:val="000000" w:themeColor="text1"/>
          <w:sz w:val="28"/>
          <w:szCs w:val="28"/>
        </w:rPr>
        <w:t>)</w:t>
      </w:r>
    </w:p>
    <w:p w:rsidR="0058231C" w:rsidRPr="00771855" w:rsidRDefault="00771855" w:rsidP="001779AC">
      <w:pPr>
        <w:pStyle w:val="a5"/>
        <w:adjustRightInd w:val="0"/>
        <w:snapToGrid w:val="0"/>
        <w:spacing w:line="480" w:lineRule="exact"/>
        <w:ind w:leftChars="0" w:left="10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請將光碟連同</w:t>
      </w:r>
      <w:r w:rsidR="00896B3C">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式2份紙本</w:t>
      </w:r>
      <w:r w:rsidR="001779AC">
        <w:rPr>
          <w:rFonts w:ascii="標楷體" w:eastAsia="標楷體" w:hAnsi="標楷體" w:hint="eastAsia"/>
          <w:color w:val="000000" w:themeColor="text1"/>
          <w:sz w:val="28"/>
          <w:szCs w:val="28"/>
        </w:rPr>
        <w:t>及</w:t>
      </w:r>
      <w:r w:rsidR="001779AC" w:rsidRPr="00773E96">
        <w:rPr>
          <w:rFonts w:ascii="標楷體" w:eastAsia="標楷體" w:hAnsi="標楷體" w:hint="eastAsia"/>
          <w:b/>
          <w:color w:val="000000" w:themeColor="text1"/>
          <w:sz w:val="28"/>
          <w:szCs w:val="28"/>
        </w:rPr>
        <w:t>實際支用明細表</w:t>
      </w:r>
      <w:r w:rsidR="0058231C" w:rsidRPr="00771855">
        <w:rPr>
          <w:rFonts w:ascii="標楷體" w:eastAsia="標楷體" w:hAnsi="標楷體" w:hint="eastAsia"/>
          <w:color w:val="000000" w:themeColor="text1"/>
          <w:sz w:val="28"/>
          <w:szCs w:val="28"/>
        </w:rPr>
        <w:t>送</w:t>
      </w:r>
      <w:r w:rsidR="0058231C" w:rsidRPr="00771855">
        <w:rPr>
          <w:rFonts w:ascii="標楷體" w:eastAsia="標楷體" w:hAnsi="標楷體" w:hint="eastAsia"/>
          <w:b/>
          <w:sz w:val="28"/>
          <w:szCs w:val="28"/>
        </w:rPr>
        <w:t>臺北市政府教育局綜合企劃科林曉玲支援教師</w:t>
      </w:r>
      <w:r w:rsidR="0058231C" w:rsidRPr="00771855">
        <w:rPr>
          <w:rFonts w:ascii="標楷體" w:eastAsia="標楷體" w:hAnsi="標楷體" w:hint="eastAsia"/>
          <w:color w:val="000000" w:themeColor="text1"/>
          <w:sz w:val="28"/>
          <w:szCs w:val="28"/>
        </w:rPr>
        <w:t>彙整</w:t>
      </w:r>
      <w:r w:rsidR="0058231C" w:rsidRPr="00771855">
        <w:rPr>
          <w:rFonts w:ascii="標楷體" w:eastAsia="標楷體" w:hAnsi="標楷體"/>
          <w:color w:val="000000" w:themeColor="text1"/>
          <w:sz w:val="28"/>
          <w:szCs w:val="28"/>
        </w:rPr>
        <w:t>核銷</w:t>
      </w:r>
      <w:r w:rsidR="0058231C" w:rsidRPr="00771855">
        <w:rPr>
          <w:rFonts w:ascii="標楷體" w:eastAsia="標楷體" w:hAnsi="標楷體" w:hint="eastAsia"/>
          <w:color w:val="000000" w:themeColor="text1"/>
          <w:sz w:val="28"/>
          <w:szCs w:val="28"/>
        </w:rPr>
        <w:t>，</w:t>
      </w:r>
      <w:r w:rsidR="0058231C" w:rsidRPr="00771855">
        <w:rPr>
          <w:rFonts w:ascii="標楷體" w:eastAsia="標楷體" w:hAnsi="標楷體"/>
          <w:color w:val="000000" w:themeColor="text1"/>
          <w:sz w:val="28"/>
          <w:szCs w:val="28"/>
        </w:rPr>
        <w:t>相關憑證</w:t>
      </w:r>
      <w:r w:rsidR="0058231C" w:rsidRPr="00771855">
        <w:rPr>
          <w:rFonts w:ascii="標楷體" w:eastAsia="標楷體" w:hAnsi="標楷體" w:hint="eastAsia"/>
          <w:color w:val="000000" w:themeColor="text1"/>
          <w:sz w:val="28"/>
          <w:szCs w:val="28"/>
        </w:rPr>
        <w:t>留校備查免送</w:t>
      </w:r>
      <w:r w:rsidR="0058231C" w:rsidRPr="00771855">
        <w:rPr>
          <w:rFonts w:ascii="標楷體" w:eastAsia="標楷體" w:hAnsi="標楷體"/>
          <w:color w:val="000000" w:themeColor="text1"/>
          <w:sz w:val="28"/>
          <w:szCs w:val="28"/>
        </w:rPr>
        <w:t>。</w:t>
      </w:r>
    </w:p>
    <w:p w:rsidR="0058231C" w:rsidRDefault="0058231C" w:rsidP="001A41E6">
      <w:pPr>
        <w:adjustRightInd w:val="0"/>
        <w:snapToGrid w:val="0"/>
        <w:spacing w:line="480" w:lineRule="exact"/>
        <w:ind w:left="538" w:hangingChars="192" w:hanging="538"/>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四、申請學校無須支付任何費用，影片公播費用及講師費由教育局全額補</w:t>
      </w:r>
      <w:r w:rsidRPr="00E96DEC">
        <w:rPr>
          <w:rFonts w:ascii="標楷體" w:eastAsia="標楷體" w:hAnsi="標楷體" w:hint="eastAsia"/>
          <w:color w:val="000000" w:themeColor="text1"/>
          <w:sz w:val="28"/>
          <w:szCs w:val="28"/>
        </w:rPr>
        <w:t>助。</w:t>
      </w:r>
    </w:p>
    <w:p w:rsidR="0058231C" w:rsidRDefault="0058231C" w:rsidP="0058231C">
      <w:pPr>
        <w:adjustRightInd w:val="0"/>
        <w:snapToGrid w:val="0"/>
        <w:spacing w:line="480" w:lineRule="exact"/>
        <w:ind w:left="1078" w:hangingChars="385" w:hanging="1078"/>
        <w:rPr>
          <w:rFonts w:ascii="標楷體" w:eastAsia="標楷體" w:hAnsi="標楷體"/>
          <w:color w:val="000000" w:themeColor="text1"/>
          <w:sz w:val="28"/>
          <w:szCs w:val="28"/>
        </w:rPr>
      </w:pPr>
      <w:r w:rsidRPr="00E96DEC">
        <w:rPr>
          <w:rFonts w:ascii="標楷體" w:eastAsia="標楷體" w:hAnsi="標楷體" w:hint="eastAsia"/>
          <w:color w:val="000000" w:themeColor="text1"/>
          <w:sz w:val="28"/>
          <w:szCs w:val="28"/>
        </w:rPr>
        <w:t xml:space="preserve">    五、情感教育為性別平等教育重要一環，本課程設計請提交學校性別平等教育委員會及課程發展委員會通過後實施。</w:t>
      </w:r>
    </w:p>
    <w:p w:rsidR="0058231C" w:rsidRPr="00E96DEC" w:rsidRDefault="0058231C" w:rsidP="00D840D2">
      <w:pPr>
        <w:adjustRightInd w:val="0"/>
        <w:snapToGrid w:val="0"/>
        <w:spacing w:beforeLines="50" w:before="180" w:line="480" w:lineRule="exact"/>
        <w:rPr>
          <w:rFonts w:ascii="標楷體" w:eastAsia="標楷體" w:hAnsi="標楷體"/>
          <w:b/>
          <w:color w:val="000000" w:themeColor="text1"/>
          <w:sz w:val="28"/>
          <w:szCs w:val="28"/>
        </w:rPr>
      </w:pPr>
      <w:r w:rsidRPr="00E96DEC">
        <w:rPr>
          <w:rFonts w:ascii="標楷體" w:eastAsia="標楷體" w:hAnsi="標楷體" w:hint="eastAsia"/>
          <w:b/>
          <w:color w:val="000000" w:themeColor="text1"/>
          <w:sz w:val="28"/>
          <w:szCs w:val="28"/>
        </w:rPr>
        <w:t>捌、預期效益</w:t>
      </w:r>
    </w:p>
    <w:p w:rsidR="0058231C" w:rsidRPr="00E96DEC" w:rsidRDefault="0058231C" w:rsidP="0058231C">
      <w:pPr>
        <w:numPr>
          <w:ilvl w:val="0"/>
          <w:numId w:val="1"/>
        </w:numPr>
        <w:autoSpaceDE w:val="0"/>
        <w:autoSpaceDN w:val="0"/>
        <w:adjustRightInd w:val="0"/>
        <w:spacing w:line="480" w:lineRule="exact"/>
        <w:ind w:left="1134" w:hanging="567"/>
        <w:rPr>
          <w:rFonts w:ascii="標楷體" w:eastAsia="標楷體" w:hAnsi="標楷體" w:cs="細明體"/>
          <w:color w:val="000000" w:themeColor="text1"/>
          <w:kern w:val="0"/>
          <w:sz w:val="28"/>
          <w:szCs w:val="28"/>
        </w:rPr>
      </w:pPr>
      <w:r w:rsidRPr="00E96DEC">
        <w:rPr>
          <w:rFonts w:ascii="標楷體" w:eastAsia="標楷體" w:hAnsi="標楷體" w:cs="細明體" w:hint="eastAsia"/>
          <w:color w:val="000000" w:themeColor="text1"/>
          <w:kern w:val="0"/>
          <w:sz w:val="28"/>
          <w:szCs w:val="28"/>
        </w:rPr>
        <w:t>藉由情感教育教師增能，生動教師情感教育教學。</w:t>
      </w:r>
    </w:p>
    <w:p w:rsidR="0058231C" w:rsidRPr="00E96DEC" w:rsidRDefault="0058231C" w:rsidP="0058231C">
      <w:pPr>
        <w:numPr>
          <w:ilvl w:val="0"/>
          <w:numId w:val="1"/>
        </w:numPr>
        <w:autoSpaceDE w:val="0"/>
        <w:autoSpaceDN w:val="0"/>
        <w:adjustRightInd w:val="0"/>
        <w:spacing w:line="480" w:lineRule="exact"/>
        <w:ind w:left="1134" w:hanging="567"/>
        <w:rPr>
          <w:rFonts w:ascii="標楷體" w:eastAsia="標楷體" w:hAnsi="標楷體" w:cs="細明體"/>
          <w:color w:val="000000" w:themeColor="text1"/>
          <w:kern w:val="0"/>
          <w:sz w:val="28"/>
          <w:szCs w:val="28"/>
        </w:rPr>
      </w:pPr>
      <w:r w:rsidRPr="00E96DEC">
        <w:rPr>
          <w:rFonts w:ascii="標楷體" w:eastAsia="標楷體" w:hAnsi="標楷體" w:cs="細明體" w:hint="eastAsia"/>
          <w:color w:val="000000" w:themeColor="text1"/>
          <w:kern w:val="0"/>
          <w:sz w:val="28"/>
          <w:szCs w:val="28"/>
        </w:rPr>
        <w:t>透過電影欣賞與講座，培養學生藝文知性氣質。</w:t>
      </w:r>
    </w:p>
    <w:p w:rsidR="0058231C" w:rsidRPr="00E96DEC" w:rsidRDefault="0058231C" w:rsidP="0058231C">
      <w:pPr>
        <w:numPr>
          <w:ilvl w:val="0"/>
          <w:numId w:val="1"/>
        </w:numPr>
        <w:autoSpaceDE w:val="0"/>
        <w:autoSpaceDN w:val="0"/>
        <w:adjustRightInd w:val="0"/>
        <w:spacing w:line="480" w:lineRule="exact"/>
        <w:ind w:left="1134" w:hanging="567"/>
        <w:rPr>
          <w:rFonts w:ascii="標楷體" w:eastAsia="標楷體" w:hAnsi="標楷體" w:cs="細明體"/>
          <w:color w:val="000000" w:themeColor="text1"/>
          <w:kern w:val="0"/>
          <w:sz w:val="28"/>
          <w:szCs w:val="28"/>
        </w:rPr>
      </w:pPr>
      <w:r w:rsidRPr="00E96DEC">
        <w:rPr>
          <w:rFonts w:ascii="標楷體" w:eastAsia="標楷體" w:hAnsi="標楷體" w:cs="細明體" w:hint="eastAsia"/>
          <w:color w:val="000000" w:themeColor="text1"/>
          <w:kern w:val="0"/>
          <w:sz w:val="28"/>
          <w:szCs w:val="28"/>
        </w:rPr>
        <w:t>藉由電影藝術活動與賞析，提升情感教育課程趣味。</w:t>
      </w:r>
    </w:p>
    <w:p w:rsidR="0058231C" w:rsidRPr="00E96DEC" w:rsidRDefault="0058231C" w:rsidP="0058231C">
      <w:pPr>
        <w:numPr>
          <w:ilvl w:val="0"/>
          <w:numId w:val="1"/>
        </w:numPr>
        <w:autoSpaceDE w:val="0"/>
        <w:autoSpaceDN w:val="0"/>
        <w:adjustRightInd w:val="0"/>
        <w:spacing w:line="480" w:lineRule="exact"/>
        <w:ind w:left="1134" w:hanging="567"/>
        <w:rPr>
          <w:rFonts w:ascii="標楷體" w:eastAsia="標楷體" w:hAnsi="標楷體" w:cs="細明體"/>
          <w:color w:val="000000" w:themeColor="text1"/>
          <w:kern w:val="0"/>
          <w:sz w:val="28"/>
          <w:szCs w:val="28"/>
        </w:rPr>
      </w:pPr>
      <w:r w:rsidRPr="00E96DEC">
        <w:rPr>
          <w:rFonts w:ascii="標楷體" w:eastAsia="標楷體" w:hAnsi="標楷體" w:cs="細明體" w:hint="eastAsia"/>
          <w:color w:val="000000" w:themeColor="text1"/>
          <w:kern w:val="0"/>
          <w:sz w:val="28"/>
          <w:szCs w:val="28"/>
        </w:rPr>
        <w:t>透過電影藝術學習與分析，增進學生生活美學內涵。</w:t>
      </w:r>
    </w:p>
    <w:p w:rsidR="0058231C" w:rsidRPr="00E96DEC" w:rsidRDefault="0058231C" w:rsidP="0058231C">
      <w:pPr>
        <w:numPr>
          <w:ilvl w:val="0"/>
          <w:numId w:val="1"/>
        </w:numPr>
        <w:autoSpaceDE w:val="0"/>
        <w:autoSpaceDN w:val="0"/>
        <w:adjustRightInd w:val="0"/>
        <w:snapToGrid w:val="0"/>
        <w:spacing w:line="480" w:lineRule="exact"/>
        <w:ind w:left="1134" w:hanging="567"/>
        <w:rPr>
          <w:rFonts w:ascii="標楷體" w:eastAsia="標楷體" w:hAnsi="標楷體"/>
          <w:color w:val="000000" w:themeColor="text1"/>
          <w:sz w:val="28"/>
          <w:szCs w:val="28"/>
        </w:rPr>
      </w:pPr>
      <w:r w:rsidRPr="00E96DEC">
        <w:rPr>
          <w:rFonts w:ascii="標楷體" w:eastAsia="標楷體" w:hAnsi="標楷體" w:cs="細明體" w:hint="eastAsia"/>
          <w:color w:val="000000" w:themeColor="text1"/>
          <w:kern w:val="0"/>
          <w:sz w:val="28"/>
          <w:szCs w:val="28"/>
        </w:rPr>
        <w:t>結合情感教育課程與活動，建構學生自我悅納及與他人溝通相處之正確素養。</w:t>
      </w:r>
    </w:p>
    <w:p w:rsidR="00C66C57" w:rsidRDefault="0058231C" w:rsidP="0058231C">
      <w:pPr>
        <w:numPr>
          <w:ilvl w:val="0"/>
          <w:numId w:val="10"/>
        </w:numPr>
        <w:autoSpaceDE w:val="0"/>
        <w:autoSpaceDN w:val="0"/>
        <w:adjustRightInd w:val="0"/>
        <w:snapToGrid w:val="0"/>
        <w:spacing w:beforeLines="50" w:before="180" w:line="480" w:lineRule="exact"/>
        <w:ind w:left="0"/>
        <w:rPr>
          <w:rFonts w:ascii="標楷體" w:eastAsia="標楷體" w:hAnsi="標楷體"/>
          <w:b/>
          <w:color w:val="000000" w:themeColor="text1"/>
          <w:sz w:val="28"/>
          <w:szCs w:val="28"/>
        </w:rPr>
        <w:sectPr w:rsidR="00C66C57" w:rsidSect="0058231C">
          <w:footerReference w:type="default" r:id="rId8"/>
          <w:pgSz w:w="11906" w:h="16838"/>
          <w:pgMar w:top="1008" w:right="1008" w:bottom="1008" w:left="1008" w:header="850" w:footer="994" w:gutter="0"/>
          <w:cols w:space="425"/>
          <w:docGrid w:type="lines" w:linePitch="360"/>
        </w:sectPr>
      </w:pPr>
      <w:r w:rsidRPr="00E96DEC">
        <w:rPr>
          <w:rFonts w:ascii="標楷體" w:eastAsia="標楷體" w:hAnsi="標楷體" w:hint="eastAsia"/>
          <w:b/>
          <w:color w:val="000000" w:themeColor="text1"/>
          <w:sz w:val="28"/>
          <w:szCs w:val="28"/>
        </w:rPr>
        <w:t>本計畫奉核定後實施，修正時亦同。</w:t>
      </w:r>
    </w:p>
    <w:p w:rsidR="00E77644" w:rsidRPr="00FE4A64" w:rsidRDefault="00E77644" w:rsidP="00E77644">
      <w:pPr>
        <w:adjustRightInd w:val="0"/>
        <w:snapToGrid w:val="0"/>
        <w:spacing w:line="480" w:lineRule="exact"/>
        <w:ind w:left="713" w:hangingChars="198" w:hanging="713"/>
        <w:jc w:val="center"/>
        <w:rPr>
          <w:rFonts w:ascii="標楷體" w:eastAsia="標楷體" w:hAnsi="標楷體"/>
          <w:b/>
          <w:noProof/>
          <w:sz w:val="36"/>
          <w:szCs w:val="36"/>
        </w:rPr>
      </w:pPr>
      <w:r w:rsidRPr="00FE4A64">
        <w:rPr>
          <w:rFonts w:ascii="標楷體" w:eastAsia="標楷體" w:hAnsi="標楷體"/>
          <w:b/>
          <w:noProof/>
          <w:sz w:val="36"/>
          <w:szCs w:val="36"/>
        </w:rPr>
        <w:lastRenderedPageBreak/>
        <mc:AlternateContent>
          <mc:Choice Requires="wps">
            <w:drawing>
              <wp:anchor distT="0" distB="0" distL="114300" distR="114300" simplePos="0" relativeHeight="251673600" behindDoc="0" locked="0" layoutInCell="1" allowOverlap="1" wp14:anchorId="1960EB32" wp14:editId="362B8EC4">
                <wp:simplePos x="0" y="0"/>
                <wp:positionH relativeFrom="column">
                  <wp:posOffset>8479790</wp:posOffset>
                </wp:positionH>
                <wp:positionV relativeFrom="paragraph">
                  <wp:posOffset>-417830</wp:posOffset>
                </wp:positionV>
                <wp:extent cx="677545" cy="1403985"/>
                <wp:effectExtent l="0" t="0" r="27305"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967015" w:rsidRDefault="00967015" w:rsidP="00E77644">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0EB32" id="_x0000_t202" coordsize="21600,21600" o:spt="202" path="m,l,21600r21600,l21600,xe">
                <v:stroke joinstyle="miter"/>
                <v:path gradientshapeok="t" o:connecttype="rect"/>
              </v:shapetype>
              <v:shape id="文字方塊 2" o:spid="_x0000_s1026" type="#_x0000_t202" style="position:absolute;left:0;text-align:left;margin-left:667.7pt;margin-top:-32.9pt;width:53.3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">
                <v:textbox style="mso-fit-shape-to-text:t">
                  <w:txbxContent>
                    <w:p w:rsidR="00967015" w:rsidRDefault="00967015" w:rsidP="00E77644">
                      <w:r>
                        <w:rPr>
                          <w:rFonts w:hint="eastAsia"/>
                        </w:rPr>
                        <w:t>附件</w:t>
                      </w:r>
                      <w:r>
                        <w:rPr>
                          <w:rFonts w:hint="eastAsia"/>
                        </w:rPr>
                        <w:t>1</w:t>
                      </w:r>
                    </w:p>
                  </w:txbxContent>
                </v:textbox>
              </v:shape>
            </w:pict>
          </mc:Fallback>
        </mc:AlternateContent>
      </w:r>
      <w:r w:rsidRPr="00FE4A64">
        <w:rPr>
          <w:rFonts w:ascii="標楷體" w:eastAsia="標楷體" w:hAnsi="標楷體" w:hint="eastAsia"/>
          <w:b/>
          <w:noProof/>
          <w:sz w:val="36"/>
          <w:szCs w:val="36"/>
        </w:rPr>
        <w:t>臺北市各級學校推動學生「情感教育」10</w:t>
      </w:r>
      <w:r>
        <w:rPr>
          <w:rFonts w:ascii="標楷體" w:eastAsia="標楷體" w:hAnsi="標楷體" w:hint="eastAsia"/>
          <w:b/>
          <w:noProof/>
          <w:sz w:val="36"/>
          <w:szCs w:val="36"/>
        </w:rPr>
        <w:t>8</w:t>
      </w:r>
      <w:r w:rsidRPr="00FE4A64">
        <w:rPr>
          <w:rFonts w:ascii="標楷體" w:eastAsia="標楷體" w:hAnsi="標楷體" w:hint="eastAsia"/>
          <w:b/>
          <w:noProof/>
          <w:sz w:val="36"/>
          <w:szCs w:val="36"/>
        </w:rPr>
        <w:t>年度電影賞析到校計畫參考影片</w:t>
      </w:r>
    </w:p>
    <w:tbl>
      <w:tblPr>
        <w:tblStyle w:val="ad"/>
        <w:tblW w:w="15500" w:type="dxa"/>
        <w:jc w:val="center"/>
        <w:tblLayout w:type="fixed"/>
        <w:tblLook w:val="04A0" w:firstRow="1" w:lastRow="0" w:firstColumn="1" w:lastColumn="0" w:noHBand="0" w:noVBand="1"/>
      </w:tblPr>
      <w:tblGrid>
        <w:gridCol w:w="671"/>
        <w:gridCol w:w="1418"/>
        <w:gridCol w:w="708"/>
        <w:gridCol w:w="851"/>
        <w:gridCol w:w="1276"/>
        <w:gridCol w:w="708"/>
        <w:gridCol w:w="3969"/>
        <w:gridCol w:w="1560"/>
        <w:gridCol w:w="3118"/>
        <w:gridCol w:w="1221"/>
      </w:tblGrid>
      <w:tr w:rsidR="00E77644" w:rsidRPr="00FE4A64" w:rsidTr="00E77644">
        <w:trPr>
          <w:tblHeader/>
          <w:jc w:val="center"/>
        </w:trPr>
        <w:tc>
          <w:tcPr>
            <w:tcW w:w="671"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序號</w:t>
            </w:r>
          </w:p>
        </w:tc>
        <w:tc>
          <w:tcPr>
            <w:tcW w:w="1418"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片名</w:t>
            </w:r>
          </w:p>
        </w:tc>
        <w:tc>
          <w:tcPr>
            <w:tcW w:w="708"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分級</w:t>
            </w:r>
          </w:p>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片長</w:t>
            </w:r>
          </w:p>
        </w:tc>
        <w:tc>
          <w:tcPr>
            <w:tcW w:w="851"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國別</w:t>
            </w:r>
          </w:p>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年份</w:t>
            </w:r>
          </w:p>
        </w:tc>
        <w:tc>
          <w:tcPr>
            <w:tcW w:w="1276"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rPr>
            </w:pPr>
            <w:r w:rsidRPr="00FE4A64">
              <w:rPr>
                <w:rFonts w:ascii="標楷體" w:eastAsia="標楷體" w:hAnsi="標楷體" w:hint="eastAsia"/>
                <w:b/>
                <w:color w:val="000000"/>
              </w:rPr>
              <w:t>情感階段</w:t>
            </w:r>
          </w:p>
        </w:tc>
        <w:tc>
          <w:tcPr>
            <w:tcW w:w="708"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sz w:val="18"/>
                <w:szCs w:val="18"/>
              </w:rPr>
            </w:pPr>
            <w:r w:rsidRPr="00FE4A64">
              <w:rPr>
                <w:rFonts w:ascii="標楷體" w:eastAsia="標楷體" w:hAnsi="標楷體" w:hint="eastAsia"/>
                <w:b/>
                <w:color w:val="000000" w:themeColor="text1"/>
                <w:sz w:val="18"/>
                <w:szCs w:val="18"/>
              </w:rPr>
              <w:t>建議年級</w:t>
            </w:r>
          </w:p>
        </w:tc>
        <w:tc>
          <w:tcPr>
            <w:tcW w:w="3969"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劇情簡介</w:t>
            </w:r>
          </w:p>
        </w:tc>
        <w:tc>
          <w:tcPr>
            <w:tcW w:w="1560" w:type="dxa"/>
            <w:shd w:val="clear" w:color="auto" w:fill="BFBFBF" w:themeFill="background1" w:themeFillShade="BF"/>
            <w:vAlign w:val="center"/>
          </w:tcPr>
          <w:p w:rsidR="00E77644" w:rsidRPr="00FE4A64" w:rsidRDefault="00E77644" w:rsidP="00E77644">
            <w:pPr>
              <w:adjustRightInd w:val="0"/>
              <w:snapToGrid w:val="0"/>
              <w:spacing w:line="240" w:lineRule="exact"/>
              <w:jc w:val="center"/>
              <w:rPr>
                <w:rFonts w:ascii="標楷體" w:eastAsia="標楷體" w:hAnsi="標楷體"/>
                <w:b/>
                <w:color w:val="000000" w:themeColor="text1"/>
              </w:rPr>
            </w:pPr>
            <w:r w:rsidRPr="00FE4A64">
              <w:rPr>
                <w:rFonts w:ascii="標楷體" w:eastAsia="標楷體" w:hAnsi="標楷體" w:hint="eastAsia"/>
                <w:b/>
                <w:color w:val="000000" w:themeColor="text1"/>
              </w:rPr>
              <w:t>議題內涵</w:t>
            </w:r>
          </w:p>
        </w:tc>
        <w:tc>
          <w:tcPr>
            <w:tcW w:w="3118" w:type="dxa"/>
            <w:shd w:val="clear" w:color="auto" w:fill="BFBFBF" w:themeFill="background1" w:themeFillShade="BF"/>
            <w:vAlign w:val="center"/>
          </w:tcPr>
          <w:p w:rsidR="00E77644" w:rsidRPr="00FE4A64" w:rsidRDefault="00E77644" w:rsidP="00E77644">
            <w:pPr>
              <w:adjustRightInd w:val="0"/>
              <w:snapToGrid w:val="0"/>
              <w:spacing w:line="240" w:lineRule="exact"/>
              <w:ind w:leftChars="2" w:left="5"/>
              <w:jc w:val="center"/>
              <w:rPr>
                <w:rFonts w:ascii="標楷體" w:eastAsia="標楷體" w:hAnsi="標楷體"/>
                <w:b/>
                <w:color w:val="000000" w:themeColor="text1"/>
              </w:rPr>
            </w:pPr>
            <w:r w:rsidRPr="00FE4A64">
              <w:rPr>
                <w:rFonts w:ascii="標楷體" w:eastAsia="標楷體" w:hAnsi="標楷體" w:hint="eastAsia"/>
                <w:b/>
                <w:color w:val="000000" w:themeColor="text1"/>
              </w:rPr>
              <w:t>教學重點</w:t>
            </w:r>
          </w:p>
        </w:tc>
        <w:tc>
          <w:tcPr>
            <w:tcW w:w="1221" w:type="dxa"/>
            <w:shd w:val="clear" w:color="auto" w:fill="BFBFBF" w:themeFill="background1" w:themeFillShade="BF"/>
            <w:vAlign w:val="center"/>
          </w:tcPr>
          <w:p w:rsidR="00E77644" w:rsidRPr="00FE4A64" w:rsidRDefault="00E77644" w:rsidP="00E77644">
            <w:pPr>
              <w:adjustRightInd w:val="0"/>
              <w:snapToGrid w:val="0"/>
              <w:spacing w:line="240" w:lineRule="exact"/>
              <w:ind w:leftChars="2" w:left="5"/>
              <w:jc w:val="center"/>
              <w:rPr>
                <w:rFonts w:ascii="標楷體" w:eastAsia="標楷體" w:hAnsi="標楷體"/>
                <w:b/>
                <w:color w:val="000000" w:themeColor="text1"/>
              </w:rPr>
            </w:pPr>
            <w:r>
              <w:rPr>
                <w:rFonts w:ascii="標楷體" w:eastAsia="標楷體" w:hAnsi="標楷體" w:hint="eastAsia"/>
                <w:b/>
                <w:color w:val="000000" w:themeColor="text1"/>
              </w:rPr>
              <w:t>適用領域</w:t>
            </w:r>
          </w:p>
        </w:tc>
      </w:tr>
      <w:tr w:rsidR="00293F78" w:rsidRPr="00FE4A64" w:rsidTr="00E77644">
        <w:trPr>
          <w:trHeight w:val="552"/>
          <w:jc w:val="center"/>
        </w:trPr>
        <w:tc>
          <w:tcPr>
            <w:tcW w:w="671"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noProof/>
              </w:rPr>
            </w:pPr>
            <w:r w:rsidRPr="00FE4A64">
              <w:rPr>
                <w:rFonts w:ascii="標楷體" w:eastAsia="標楷體" w:hAnsi="標楷體" w:hint="eastAsia"/>
                <w:noProof/>
              </w:rPr>
              <w:t>1</w:t>
            </w:r>
          </w:p>
        </w:tc>
        <w:tc>
          <w:tcPr>
            <w:tcW w:w="1418" w:type="dxa"/>
            <w:vMerge w:val="restart"/>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szCs w:val="24"/>
              </w:rPr>
              <w:t>史瑞克</w:t>
            </w: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(追尋與選擇)</w:t>
            </w:r>
          </w:p>
        </w:tc>
        <w:tc>
          <w:tcPr>
            <w:tcW w:w="708" w:type="dxa"/>
            <w:vMerge w:val="restart"/>
            <w:vAlign w:val="center"/>
          </w:tcPr>
          <w:p w:rsidR="00293F78" w:rsidRPr="00FE4A64" w:rsidRDefault="00293F78" w:rsidP="00E77644">
            <w:pPr>
              <w:adjustRightInd w:val="0"/>
              <w:snapToGrid w:val="0"/>
              <w:spacing w:line="240" w:lineRule="exact"/>
              <w:jc w:val="center"/>
              <w:rPr>
                <w:rFonts w:ascii="標楷體" w:eastAsia="標楷體" w:hAnsi="標楷體"/>
                <w:noProof/>
                <w:szCs w:val="24"/>
              </w:rPr>
            </w:pPr>
            <w:r w:rsidRPr="00FE4A64">
              <w:rPr>
                <w:rFonts w:ascii="標楷體" w:eastAsia="標楷體" w:hAnsi="標楷體" w:hint="eastAsia"/>
                <w:noProof/>
                <w:szCs w:val="24"/>
              </w:rPr>
              <w:t>4</w:t>
            </w:r>
            <w:r w:rsidRPr="00FE4A64">
              <w:rPr>
                <w:rFonts w:ascii="標楷體" w:eastAsia="標楷體" w:hAnsi="標楷體" w:hint="eastAsia"/>
                <w:noProof/>
                <w:sz w:val="16"/>
                <w:szCs w:val="24"/>
              </w:rPr>
              <w:t>以上</w:t>
            </w:r>
          </w:p>
        </w:tc>
        <w:tc>
          <w:tcPr>
            <w:tcW w:w="3969" w:type="dxa"/>
            <w:vMerge w:val="restart"/>
            <w:vAlign w:val="center"/>
          </w:tcPr>
          <w:p w:rsidR="00293F78" w:rsidRPr="00FE4A64" w:rsidRDefault="00293F78"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綠色怪物來了，帶著囉唆騾子要去拯救童話人物和費歐娜公主...當王子不再騎著白馬，公主不再美麗，我們還是過著幸福美滿的生活？顛覆傳統的童話故事，精彩逗趣！</w:t>
            </w:r>
          </w:p>
        </w:tc>
        <w:tc>
          <w:tcPr>
            <w:tcW w:w="1560" w:type="dxa"/>
            <w:vMerge w:val="restart"/>
            <w:vAlign w:val="center"/>
          </w:tcPr>
          <w:p w:rsidR="00293F78" w:rsidRPr="00FE4A64" w:rsidRDefault="00293F78"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暗戀、表白、自我認同、情感關係與處理</w:t>
            </w:r>
          </w:p>
        </w:tc>
        <w:tc>
          <w:tcPr>
            <w:tcW w:w="3118" w:type="dxa"/>
            <w:vMerge w:val="restart"/>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＊外表與內在的選擇討論。</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＊童話與現實的對話情境。</w:t>
            </w:r>
          </w:p>
        </w:tc>
        <w:tc>
          <w:tcPr>
            <w:tcW w:w="1221" w:type="dxa"/>
            <w:vMerge w:val="restart"/>
            <w:vAlign w:val="center"/>
          </w:tcPr>
          <w:p w:rsidR="00293F78"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p w:rsidR="00293F78" w:rsidRPr="00FE4A64"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tc>
      </w:tr>
      <w:tr w:rsidR="00293F78" w:rsidRPr="00FE4A64" w:rsidTr="001C0F94">
        <w:trPr>
          <w:trHeight w:val="578"/>
          <w:jc w:val="center"/>
        </w:trPr>
        <w:tc>
          <w:tcPr>
            <w:tcW w:w="671"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rPr>
            </w:pPr>
          </w:p>
        </w:tc>
        <w:tc>
          <w:tcPr>
            <w:tcW w:w="1418" w:type="dxa"/>
            <w:vMerge/>
            <w:vAlign w:val="center"/>
          </w:tcPr>
          <w:p w:rsidR="00293F78" w:rsidRPr="00FE4A64" w:rsidRDefault="00293F78" w:rsidP="00E77644">
            <w:pPr>
              <w:adjustRightInd w:val="0"/>
              <w:snapToGrid w:val="0"/>
              <w:spacing w:line="360" w:lineRule="exact"/>
              <w:jc w:val="center"/>
              <w:rPr>
                <w:rFonts w:ascii="標楷體" w:eastAsia="標楷體" w:hAnsi="標楷體"/>
                <w:b/>
                <w:szCs w:val="24"/>
              </w:rPr>
            </w:pP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90</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2001</w:t>
            </w:r>
          </w:p>
        </w:tc>
        <w:tc>
          <w:tcPr>
            <w:tcW w:w="1276"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293F78" w:rsidRPr="00FE4A64" w:rsidRDefault="00293F78" w:rsidP="00E77644">
            <w:pPr>
              <w:adjustRightInd w:val="0"/>
              <w:snapToGrid w:val="0"/>
              <w:spacing w:line="240" w:lineRule="atLeast"/>
              <w:jc w:val="center"/>
              <w:rPr>
                <w:rFonts w:ascii="標楷體" w:eastAsia="標楷體" w:hAnsi="標楷體"/>
                <w:noProof/>
              </w:rPr>
            </w:pPr>
          </w:p>
        </w:tc>
        <w:tc>
          <w:tcPr>
            <w:tcW w:w="3969" w:type="dxa"/>
            <w:vMerge/>
            <w:vAlign w:val="center"/>
          </w:tcPr>
          <w:p w:rsidR="00293F78" w:rsidRPr="00FE4A64" w:rsidRDefault="00293F78" w:rsidP="00E77644">
            <w:pPr>
              <w:adjustRightInd w:val="0"/>
              <w:snapToGrid w:val="0"/>
              <w:spacing w:line="240" w:lineRule="exact"/>
              <w:jc w:val="both"/>
              <w:rPr>
                <w:rFonts w:ascii="標楷體" w:eastAsia="標楷體" w:hAnsi="標楷體"/>
                <w:noProof/>
                <w:szCs w:val="24"/>
              </w:rPr>
            </w:pPr>
          </w:p>
        </w:tc>
        <w:tc>
          <w:tcPr>
            <w:tcW w:w="1560" w:type="dxa"/>
            <w:vMerge/>
            <w:vAlign w:val="center"/>
          </w:tcPr>
          <w:p w:rsidR="00293F78" w:rsidRPr="00FE4A64" w:rsidRDefault="00293F78" w:rsidP="00E77644">
            <w:pPr>
              <w:adjustRightInd w:val="0"/>
              <w:snapToGrid w:val="0"/>
              <w:spacing w:line="280" w:lineRule="exact"/>
              <w:rPr>
                <w:rFonts w:ascii="標楷體" w:eastAsia="標楷體" w:hAnsi="標楷體"/>
                <w:noProof/>
              </w:rPr>
            </w:pPr>
          </w:p>
        </w:tc>
        <w:tc>
          <w:tcPr>
            <w:tcW w:w="3118" w:type="dxa"/>
            <w:vMerge/>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293F78" w:rsidRPr="00FE4A64" w:rsidRDefault="00293F78" w:rsidP="00E77644">
            <w:pPr>
              <w:adjustRightInd w:val="0"/>
              <w:snapToGrid w:val="0"/>
              <w:spacing w:line="320" w:lineRule="exact"/>
              <w:ind w:leftChars="2" w:left="5"/>
              <w:jc w:val="center"/>
              <w:rPr>
                <w:rFonts w:ascii="標楷體" w:eastAsia="標楷體" w:hAnsi="標楷體"/>
                <w:noProof/>
              </w:rPr>
            </w:pPr>
          </w:p>
        </w:tc>
      </w:tr>
      <w:tr w:rsidR="00293F78" w:rsidRPr="00FE4A64" w:rsidTr="00E77644">
        <w:trPr>
          <w:trHeight w:val="281"/>
          <w:jc w:val="center"/>
        </w:trPr>
        <w:tc>
          <w:tcPr>
            <w:tcW w:w="671"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noProof/>
              </w:rPr>
            </w:pPr>
            <w:r w:rsidRPr="00FE4A64">
              <w:rPr>
                <w:rFonts w:ascii="標楷體" w:eastAsia="標楷體" w:hAnsi="標楷體" w:hint="eastAsia"/>
                <w:noProof/>
              </w:rPr>
              <w:t>2</w:t>
            </w:r>
          </w:p>
        </w:tc>
        <w:tc>
          <w:tcPr>
            <w:tcW w:w="1418" w:type="dxa"/>
            <w:vMerge w:val="restart"/>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你的名字</w:t>
            </w: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日本</w:t>
            </w:r>
          </w:p>
        </w:tc>
        <w:tc>
          <w:tcPr>
            <w:tcW w:w="1276"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293F78" w:rsidRPr="00FE4A64" w:rsidRDefault="00293F78"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(追尋與選擇)</w:t>
            </w:r>
          </w:p>
        </w:tc>
        <w:tc>
          <w:tcPr>
            <w:tcW w:w="708" w:type="dxa"/>
            <w:vMerge w:val="restart"/>
            <w:vAlign w:val="center"/>
          </w:tcPr>
          <w:p w:rsidR="00293F78" w:rsidRPr="00FE4A64" w:rsidRDefault="00293F78"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那一夜，一位高校女孩突然跟完全不認識、從沒見過面的高中男孩互換身份，當兩人嘗試透過線索找到對方時，才發現他們的奇遇並非隨機巧合。日本動畫大師新海誠執導。</w:t>
            </w:r>
          </w:p>
        </w:tc>
        <w:tc>
          <w:tcPr>
            <w:tcW w:w="1560" w:type="dxa"/>
            <w:vMerge w:val="restart"/>
            <w:vAlign w:val="center"/>
          </w:tcPr>
          <w:p w:rsidR="00293F78" w:rsidRPr="00FE4A64" w:rsidRDefault="00293F78"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暗戀、表白、自我認同、情感關係與處理</w:t>
            </w:r>
          </w:p>
        </w:tc>
        <w:tc>
          <w:tcPr>
            <w:tcW w:w="3118" w:type="dxa"/>
            <w:vMerge w:val="restart"/>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＊性別角色的情感差異。</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＊愛情是否有命中注定？</w:t>
            </w:r>
          </w:p>
        </w:tc>
        <w:tc>
          <w:tcPr>
            <w:tcW w:w="1221" w:type="dxa"/>
            <w:vMerge w:val="restart"/>
            <w:vAlign w:val="center"/>
          </w:tcPr>
          <w:p w:rsidR="00293F78"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p w:rsidR="00293F78" w:rsidRPr="00FE4A64"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293F78" w:rsidRPr="00FE4A64" w:rsidTr="001C0F94">
        <w:trPr>
          <w:trHeight w:val="650"/>
          <w:jc w:val="center"/>
        </w:trPr>
        <w:tc>
          <w:tcPr>
            <w:tcW w:w="671"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rPr>
            </w:pPr>
          </w:p>
        </w:tc>
        <w:tc>
          <w:tcPr>
            <w:tcW w:w="1418" w:type="dxa"/>
            <w:vMerge/>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107</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2016</w:t>
            </w:r>
          </w:p>
        </w:tc>
        <w:tc>
          <w:tcPr>
            <w:tcW w:w="1276"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293F78" w:rsidRPr="00FE4A64" w:rsidRDefault="00293F78" w:rsidP="00E77644">
            <w:pPr>
              <w:adjustRightInd w:val="0"/>
              <w:snapToGrid w:val="0"/>
              <w:spacing w:line="240" w:lineRule="atLeast"/>
              <w:jc w:val="center"/>
              <w:rPr>
                <w:rFonts w:ascii="標楷體" w:eastAsia="標楷體" w:hAnsi="標楷體"/>
                <w:noProof/>
              </w:rPr>
            </w:pPr>
          </w:p>
        </w:tc>
        <w:tc>
          <w:tcPr>
            <w:tcW w:w="3969" w:type="dxa"/>
            <w:vMerge/>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293F78" w:rsidRPr="00FE4A64" w:rsidRDefault="00293F78" w:rsidP="00E77644">
            <w:pPr>
              <w:adjustRightInd w:val="0"/>
              <w:snapToGrid w:val="0"/>
              <w:spacing w:line="280" w:lineRule="exact"/>
              <w:rPr>
                <w:rFonts w:ascii="標楷體" w:eastAsia="標楷體" w:hAnsi="標楷體"/>
                <w:noProof/>
              </w:rPr>
            </w:pPr>
          </w:p>
        </w:tc>
        <w:tc>
          <w:tcPr>
            <w:tcW w:w="3118" w:type="dxa"/>
            <w:vMerge/>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293F78" w:rsidRPr="00FE4A64" w:rsidRDefault="00293F78" w:rsidP="00E77644">
            <w:pPr>
              <w:adjustRightInd w:val="0"/>
              <w:snapToGrid w:val="0"/>
              <w:spacing w:line="320" w:lineRule="exact"/>
              <w:ind w:leftChars="2" w:left="5"/>
              <w:jc w:val="center"/>
              <w:rPr>
                <w:rFonts w:ascii="標楷體" w:eastAsia="標楷體" w:hAnsi="標楷體"/>
                <w:noProof/>
              </w:rPr>
            </w:pPr>
          </w:p>
        </w:tc>
      </w:tr>
      <w:tr w:rsidR="00293F78" w:rsidRPr="00FE4A64" w:rsidTr="00E77644">
        <w:trPr>
          <w:trHeight w:val="262"/>
          <w:jc w:val="center"/>
        </w:trPr>
        <w:tc>
          <w:tcPr>
            <w:tcW w:w="671"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noProof/>
              </w:rPr>
            </w:pPr>
            <w:r w:rsidRPr="00FE4A64">
              <w:rPr>
                <w:rFonts w:ascii="標楷體" w:eastAsia="標楷體" w:hAnsi="標楷體" w:hint="eastAsia"/>
                <w:noProof/>
              </w:rPr>
              <w:t>3</w:t>
            </w:r>
          </w:p>
        </w:tc>
        <w:tc>
          <w:tcPr>
            <w:tcW w:w="1418" w:type="dxa"/>
            <w:vMerge w:val="restart"/>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壁花男孩</w:t>
            </w: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293F78" w:rsidRPr="00FE4A64" w:rsidRDefault="00293F78"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(追尋與選擇)</w:t>
            </w:r>
          </w:p>
        </w:tc>
        <w:tc>
          <w:tcPr>
            <w:tcW w:w="708" w:type="dxa"/>
            <w:vMerge w:val="restart"/>
            <w:vAlign w:val="center"/>
          </w:tcPr>
          <w:p w:rsidR="00293F78" w:rsidRPr="00FE4A64" w:rsidRDefault="00967015"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szCs w:val="24"/>
              </w:rPr>
              <w:t>8</w:t>
            </w:r>
            <w:r w:rsidR="00293F78" w:rsidRPr="00FE4A64">
              <w:rPr>
                <w:rFonts w:ascii="標楷體" w:eastAsia="標楷體" w:hAnsi="標楷體" w:hint="eastAsia"/>
                <w:noProof/>
                <w:sz w:val="16"/>
                <w:szCs w:val="24"/>
              </w:rPr>
              <w:t>以上</w:t>
            </w:r>
          </w:p>
        </w:tc>
        <w:tc>
          <w:tcPr>
            <w:tcW w:w="3969" w:type="dxa"/>
            <w:vMerge w:val="restart"/>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萬人迷女孩如何幫助害羞、沒有朋友的查理重新融入校園生活，找到自我。《哈利波特》妙麗引領青少年走出迷惑茫然的校園生活，迸發青春歲月最璀璨動人的篇章！</w:t>
            </w:r>
          </w:p>
        </w:tc>
        <w:tc>
          <w:tcPr>
            <w:tcW w:w="1560" w:type="dxa"/>
            <w:vMerge w:val="restart"/>
            <w:vAlign w:val="center"/>
          </w:tcPr>
          <w:p w:rsidR="00293F78" w:rsidRPr="00FE4A64" w:rsidRDefault="00293F78"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情感關係與處理、自我認同、</w:t>
            </w:r>
          </w:p>
          <w:p w:rsidR="00293F78" w:rsidRPr="00FE4A64" w:rsidRDefault="00293F78"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情感表達與溝通</w:t>
            </w:r>
          </w:p>
        </w:tc>
        <w:tc>
          <w:tcPr>
            <w:tcW w:w="3118" w:type="dxa"/>
            <w:vMerge w:val="restart"/>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＊改善人際互動的方法與練習。</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＊萬人迷背後有何心情故事？</w:t>
            </w:r>
          </w:p>
        </w:tc>
        <w:tc>
          <w:tcPr>
            <w:tcW w:w="1221" w:type="dxa"/>
            <w:vMerge w:val="restart"/>
            <w:vAlign w:val="center"/>
          </w:tcPr>
          <w:p w:rsidR="00293F78" w:rsidRPr="00FE4A64"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293F78" w:rsidRPr="00FE4A64" w:rsidTr="00E77644">
        <w:trPr>
          <w:trHeight w:val="215"/>
          <w:jc w:val="center"/>
        </w:trPr>
        <w:tc>
          <w:tcPr>
            <w:tcW w:w="671"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rPr>
            </w:pPr>
          </w:p>
        </w:tc>
        <w:tc>
          <w:tcPr>
            <w:tcW w:w="1418" w:type="dxa"/>
            <w:vMerge/>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103</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2012</w:t>
            </w:r>
          </w:p>
        </w:tc>
        <w:tc>
          <w:tcPr>
            <w:tcW w:w="1276"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293F78" w:rsidRPr="00FE4A64" w:rsidRDefault="00293F78" w:rsidP="00E77644">
            <w:pPr>
              <w:adjustRightInd w:val="0"/>
              <w:snapToGrid w:val="0"/>
              <w:spacing w:line="240" w:lineRule="atLeast"/>
              <w:jc w:val="center"/>
              <w:rPr>
                <w:rFonts w:ascii="標楷體" w:eastAsia="標楷體" w:hAnsi="標楷體"/>
                <w:noProof/>
              </w:rPr>
            </w:pPr>
          </w:p>
        </w:tc>
        <w:tc>
          <w:tcPr>
            <w:tcW w:w="3969" w:type="dxa"/>
            <w:vMerge/>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293F78" w:rsidRPr="00FE4A64" w:rsidRDefault="00293F78" w:rsidP="00E77644">
            <w:pPr>
              <w:adjustRightInd w:val="0"/>
              <w:snapToGrid w:val="0"/>
              <w:spacing w:line="280" w:lineRule="exact"/>
              <w:rPr>
                <w:rFonts w:ascii="標楷體" w:eastAsia="標楷體" w:hAnsi="標楷體"/>
                <w:noProof/>
              </w:rPr>
            </w:pPr>
          </w:p>
        </w:tc>
        <w:tc>
          <w:tcPr>
            <w:tcW w:w="3118" w:type="dxa"/>
            <w:vMerge/>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293F78" w:rsidRPr="00FE4A64" w:rsidRDefault="00293F78" w:rsidP="00E77644">
            <w:pPr>
              <w:adjustRightInd w:val="0"/>
              <w:snapToGrid w:val="0"/>
              <w:spacing w:line="320" w:lineRule="exact"/>
              <w:ind w:leftChars="2" w:left="5"/>
              <w:jc w:val="center"/>
              <w:rPr>
                <w:rFonts w:ascii="標楷體" w:eastAsia="標楷體" w:hAnsi="標楷體"/>
                <w:noProof/>
              </w:rPr>
            </w:pPr>
          </w:p>
        </w:tc>
      </w:tr>
      <w:tr w:rsidR="00293F78" w:rsidRPr="00FE4A64" w:rsidTr="00E77644">
        <w:trPr>
          <w:trHeight w:val="262"/>
          <w:jc w:val="center"/>
        </w:trPr>
        <w:tc>
          <w:tcPr>
            <w:tcW w:w="671"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p>
        </w:tc>
        <w:tc>
          <w:tcPr>
            <w:tcW w:w="1418" w:type="dxa"/>
            <w:vMerge w:val="restart"/>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花漾。羅馬</w:t>
            </w: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義大利</w:t>
            </w:r>
          </w:p>
        </w:tc>
        <w:tc>
          <w:tcPr>
            <w:tcW w:w="1276"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293F78" w:rsidRPr="00FE4A64" w:rsidRDefault="00293F78"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(追尋與選擇)</w:t>
            </w:r>
          </w:p>
        </w:tc>
        <w:tc>
          <w:tcPr>
            <w:tcW w:w="708" w:type="dxa"/>
            <w:vMerge w:val="restart"/>
            <w:vAlign w:val="center"/>
          </w:tcPr>
          <w:p w:rsidR="00293F78" w:rsidRPr="00FE4A64" w:rsidRDefault="00967015" w:rsidP="00E7764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Cs w:val="24"/>
              </w:rPr>
              <w:t>8</w:t>
            </w:r>
            <w:r w:rsidR="00293F78" w:rsidRPr="00FE4A64">
              <w:rPr>
                <w:rFonts w:ascii="標楷體" w:eastAsia="標楷體" w:hAnsi="標楷體" w:hint="eastAsia"/>
                <w:noProof/>
                <w:sz w:val="16"/>
                <w:szCs w:val="24"/>
              </w:rPr>
              <w:t>以上</w:t>
            </w:r>
          </w:p>
        </w:tc>
        <w:tc>
          <w:tcPr>
            <w:tcW w:w="3969" w:type="dxa"/>
            <w:vMerge w:val="restart"/>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正值荳蔻年華的少女，對於愛和性有著無比的好奇。她好不容易盼到轉角遇到愛，竟弄丟了對方的聯絡方式，要如何再與他相遇呢？探索甜中帶澀的初戀與羅馬美景。</w:t>
            </w:r>
          </w:p>
        </w:tc>
        <w:tc>
          <w:tcPr>
            <w:tcW w:w="1560" w:type="dxa"/>
            <w:vMerge w:val="restart"/>
            <w:vAlign w:val="center"/>
          </w:tcPr>
          <w:p w:rsidR="00293F78" w:rsidRPr="00FE4A64" w:rsidRDefault="00293F78"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w:t>
            </w:r>
            <w:r w:rsidRPr="00FE4A64">
              <w:rPr>
                <w:rFonts w:ascii="標楷體" w:eastAsia="標楷體" w:hAnsi="標楷體" w:hint="eastAsia"/>
                <w:color w:val="000000" w:themeColor="text1"/>
              </w:rPr>
              <w:t>情感表達與溝通、情緒管理</w:t>
            </w:r>
          </w:p>
        </w:tc>
        <w:tc>
          <w:tcPr>
            <w:tcW w:w="3118" w:type="dxa"/>
            <w:vMerge w:val="restart"/>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＊如何確定喜歡一個人的感覺？</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＊表達愛的方式。</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＊對愛形式的解讀。</w:t>
            </w:r>
          </w:p>
        </w:tc>
        <w:tc>
          <w:tcPr>
            <w:tcW w:w="1221" w:type="dxa"/>
            <w:vMerge w:val="restart"/>
            <w:vAlign w:val="center"/>
          </w:tcPr>
          <w:p w:rsidR="00293F78" w:rsidRPr="00FE4A64"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293F78" w:rsidRPr="00FE4A64" w:rsidTr="00E77644">
        <w:trPr>
          <w:trHeight w:val="569"/>
          <w:jc w:val="center"/>
        </w:trPr>
        <w:tc>
          <w:tcPr>
            <w:tcW w:w="671"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rPr>
            </w:pPr>
          </w:p>
        </w:tc>
        <w:tc>
          <w:tcPr>
            <w:tcW w:w="1418" w:type="dxa"/>
            <w:vMerge/>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95</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2011</w:t>
            </w:r>
          </w:p>
        </w:tc>
        <w:tc>
          <w:tcPr>
            <w:tcW w:w="1276"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293F78" w:rsidRPr="00FE4A64" w:rsidRDefault="00293F78" w:rsidP="00E77644">
            <w:pPr>
              <w:adjustRightInd w:val="0"/>
              <w:snapToGrid w:val="0"/>
              <w:spacing w:line="240" w:lineRule="atLeast"/>
              <w:jc w:val="center"/>
              <w:rPr>
                <w:rFonts w:ascii="標楷體" w:eastAsia="標楷體" w:hAnsi="標楷體"/>
                <w:noProof/>
              </w:rPr>
            </w:pPr>
          </w:p>
        </w:tc>
        <w:tc>
          <w:tcPr>
            <w:tcW w:w="3969" w:type="dxa"/>
            <w:vMerge/>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293F78" w:rsidRPr="00FE4A64" w:rsidRDefault="00293F78" w:rsidP="00E77644">
            <w:pPr>
              <w:adjustRightInd w:val="0"/>
              <w:snapToGrid w:val="0"/>
              <w:spacing w:line="280" w:lineRule="exact"/>
              <w:rPr>
                <w:rFonts w:ascii="標楷體" w:eastAsia="標楷體" w:hAnsi="標楷體"/>
                <w:noProof/>
              </w:rPr>
            </w:pPr>
          </w:p>
        </w:tc>
        <w:tc>
          <w:tcPr>
            <w:tcW w:w="3118" w:type="dxa"/>
            <w:vMerge/>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293F78" w:rsidRPr="00FE4A64" w:rsidRDefault="00293F78" w:rsidP="00E77644">
            <w:pPr>
              <w:adjustRightInd w:val="0"/>
              <w:snapToGrid w:val="0"/>
              <w:spacing w:line="320" w:lineRule="exact"/>
              <w:ind w:leftChars="2" w:left="5"/>
              <w:jc w:val="center"/>
              <w:rPr>
                <w:rFonts w:ascii="標楷體" w:eastAsia="標楷體" w:hAnsi="標楷體"/>
                <w:noProof/>
              </w:rPr>
            </w:pPr>
          </w:p>
        </w:tc>
      </w:tr>
      <w:tr w:rsidR="00293F78" w:rsidRPr="00FE4A64" w:rsidTr="00E77644">
        <w:trPr>
          <w:trHeight w:val="206"/>
          <w:jc w:val="center"/>
        </w:trPr>
        <w:tc>
          <w:tcPr>
            <w:tcW w:w="671" w:type="dxa"/>
            <w:vMerge w:val="restart"/>
            <w:vAlign w:val="center"/>
          </w:tcPr>
          <w:p w:rsidR="00293F78"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5</w:t>
            </w:r>
          </w:p>
        </w:tc>
        <w:tc>
          <w:tcPr>
            <w:tcW w:w="1418" w:type="dxa"/>
            <w:vMerge w:val="restart"/>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天才無限家</w:t>
            </w: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輔12</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293F78" w:rsidRPr="00FE4A64" w:rsidRDefault="00293F78"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(追尋與選擇)</w:t>
            </w:r>
          </w:p>
        </w:tc>
        <w:tc>
          <w:tcPr>
            <w:tcW w:w="708" w:type="dxa"/>
            <w:vMerge w:val="restart"/>
            <w:vAlign w:val="center"/>
          </w:tcPr>
          <w:p w:rsidR="00293F78" w:rsidRPr="00FE4A64" w:rsidRDefault="00293F78"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r w:rsidRPr="002B5DC3">
              <w:rPr>
                <w:rFonts w:ascii="標楷體" w:eastAsia="標楷體" w:hAnsi="標楷體" w:hint="eastAsia"/>
                <w:noProof/>
                <w:szCs w:val="36"/>
              </w:rPr>
              <w:t>印度數學奇才拉馬努金</w:t>
            </w:r>
            <w:r w:rsidR="00740CEF">
              <w:rPr>
                <w:rFonts w:ascii="標楷體" w:eastAsia="標楷體" w:hAnsi="標楷體" w:hint="eastAsia"/>
                <w:noProof/>
                <w:szCs w:val="36"/>
              </w:rPr>
              <w:t>離開家鄉前往英國劍橋求學。在戰爭的動盪及備受歧視下</w:t>
            </w:r>
            <w:r w:rsidRPr="002B5DC3">
              <w:rPr>
                <w:rFonts w:ascii="標楷體" w:eastAsia="標楷體" w:hAnsi="標楷體" w:hint="eastAsia"/>
                <w:noProof/>
                <w:szCs w:val="36"/>
              </w:rPr>
              <w:t>，獲得英國哈代教授</w:t>
            </w:r>
            <w:r>
              <w:rPr>
                <w:rFonts w:ascii="標楷體" w:eastAsia="標楷體" w:hAnsi="標楷體" w:hint="eastAsia"/>
                <w:noProof/>
                <w:szCs w:val="36"/>
              </w:rPr>
              <w:t>的賞識，共同</w:t>
            </w:r>
            <w:r w:rsidRPr="002B5DC3">
              <w:rPr>
                <w:rFonts w:ascii="標楷體" w:eastAsia="標楷體" w:hAnsi="標楷體" w:hint="eastAsia"/>
                <w:noProof/>
                <w:szCs w:val="36"/>
              </w:rPr>
              <w:t>在數學領域上成功挖掘出更美好的成果</w:t>
            </w:r>
          </w:p>
        </w:tc>
        <w:tc>
          <w:tcPr>
            <w:tcW w:w="1560" w:type="dxa"/>
            <w:vMerge w:val="restart"/>
            <w:vAlign w:val="center"/>
          </w:tcPr>
          <w:p w:rsidR="00293F78" w:rsidRPr="00FE4A64" w:rsidRDefault="00293F78" w:rsidP="00E77644">
            <w:pPr>
              <w:adjustRightInd w:val="0"/>
              <w:snapToGrid w:val="0"/>
              <w:spacing w:line="280" w:lineRule="exact"/>
              <w:rPr>
                <w:rFonts w:ascii="標楷體" w:eastAsia="標楷體" w:hAnsi="標楷體"/>
                <w:noProof/>
              </w:rPr>
            </w:pPr>
            <w:r w:rsidRPr="002B5DC3">
              <w:rPr>
                <w:rFonts w:ascii="標楷體" w:eastAsia="標楷體" w:hAnsi="標楷體" w:hint="eastAsia"/>
                <w:noProof/>
              </w:rPr>
              <w:t>情感關係與處理、自我認同、生命哲學</w:t>
            </w:r>
          </w:p>
        </w:tc>
        <w:tc>
          <w:tcPr>
            <w:tcW w:w="3118" w:type="dxa"/>
            <w:vMerge w:val="restart"/>
            <w:vAlign w:val="center"/>
          </w:tcPr>
          <w:p w:rsidR="00293F78" w:rsidRPr="002B5DC3" w:rsidRDefault="00293F78"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＊男主角追求夢想的過程。</w:t>
            </w:r>
          </w:p>
          <w:p w:rsidR="00293F78" w:rsidRPr="00FE4A64" w:rsidRDefault="00293F78"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＊為何社會上會存在歧視。</w:t>
            </w:r>
          </w:p>
        </w:tc>
        <w:tc>
          <w:tcPr>
            <w:tcW w:w="1221" w:type="dxa"/>
            <w:vMerge w:val="restart"/>
            <w:vAlign w:val="center"/>
          </w:tcPr>
          <w:p w:rsidR="00293F78"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數學</w:t>
            </w:r>
          </w:p>
          <w:p w:rsidR="00293F78" w:rsidRPr="00FE4A64" w:rsidRDefault="00293F78" w:rsidP="00967015">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293F78" w:rsidRPr="00FE4A64" w:rsidTr="001C0F94">
        <w:trPr>
          <w:trHeight w:val="658"/>
          <w:jc w:val="center"/>
        </w:trPr>
        <w:tc>
          <w:tcPr>
            <w:tcW w:w="671"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rPr>
            </w:pPr>
          </w:p>
        </w:tc>
        <w:tc>
          <w:tcPr>
            <w:tcW w:w="1418" w:type="dxa"/>
            <w:vMerge/>
            <w:vAlign w:val="center"/>
          </w:tcPr>
          <w:p w:rsidR="00293F78" w:rsidRPr="00FE4A64" w:rsidRDefault="00293F78"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109</w:t>
            </w:r>
          </w:p>
        </w:tc>
        <w:tc>
          <w:tcPr>
            <w:tcW w:w="851" w:type="dxa"/>
            <w:vAlign w:val="center"/>
          </w:tcPr>
          <w:p w:rsidR="00293F78" w:rsidRPr="00FE4A64" w:rsidRDefault="00293F78"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2016</w:t>
            </w:r>
          </w:p>
        </w:tc>
        <w:tc>
          <w:tcPr>
            <w:tcW w:w="1276" w:type="dxa"/>
            <w:vMerge/>
            <w:vAlign w:val="center"/>
          </w:tcPr>
          <w:p w:rsidR="00293F78" w:rsidRPr="00FE4A64" w:rsidRDefault="00293F78"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293F78" w:rsidRPr="00FE4A64" w:rsidRDefault="00293F78" w:rsidP="00E77644">
            <w:pPr>
              <w:adjustRightInd w:val="0"/>
              <w:snapToGrid w:val="0"/>
              <w:spacing w:line="240" w:lineRule="atLeast"/>
              <w:jc w:val="center"/>
              <w:rPr>
                <w:rFonts w:ascii="標楷體" w:eastAsia="標楷體" w:hAnsi="標楷體"/>
                <w:noProof/>
              </w:rPr>
            </w:pPr>
          </w:p>
        </w:tc>
        <w:tc>
          <w:tcPr>
            <w:tcW w:w="3969" w:type="dxa"/>
            <w:vMerge/>
            <w:vAlign w:val="center"/>
          </w:tcPr>
          <w:p w:rsidR="00293F78" w:rsidRPr="00FE4A64" w:rsidRDefault="00293F78"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293F78" w:rsidRPr="00FE4A64" w:rsidRDefault="00293F78" w:rsidP="00E77644">
            <w:pPr>
              <w:adjustRightInd w:val="0"/>
              <w:snapToGrid w:val="0"/>
              <w:spacing w:line="280" w:lineRule="exact"/>
              <w:rPr>
                <w:rFonts w:ascii="標楷體" w:eastAsia="標楷體" w:hAnsi="標楷體"/>
                <w:noProof/>
              </w:rPr>
            </w:pPr>
          </w:p>
        </w:tc>
        <w:tc>
          <w:tcPr>
            <w:tcW w:w="3118" w:type="dxa"/>
            <w:vMerge/>
            <w:vAlign w:val="center"/>
          </w:tcPr>
          <w:p w:rsidR="00293F78" w:rsidRPr="00FE4A64" w:rsidRDefault="00293F78"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293F78" w:rsidRPr="00FE4A64" w:rsidRDefault="00293F78"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14"/>
          <w:jc w:val="center"/>
        </w:trPr>
        <w:tc>
          <w:tcPr>
            <w:tcW w:w="671" w:type="dxa"/>
            <w:vMerge w:val="restart"/>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6</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他其實沒那麼喜歡妳</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尋愛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(追尋與選擇)</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故事圍繞在幾個20-30歲之間的女性她們的愛情遭遇，其實在每一段的愛情裡面，總有一方投入比較多的感情。所有的人都還是在愛情不同的際遇，多位好萊塢巨星助陣。</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情感關係與處理、情感的表達與溝通、家庭與婚姻</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＊茫茫人海中如何確定對方？</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＊對方分手之不願面對的真相。</w:t>
            </w:r>
          </w:p>
        </w:tc>
        <w:tc>
          <w:tcPr>
            <w:tcW w:w="1221" w:type="dxa"/>
            <w:vMerge w:val="restart"/>
            <w:vAlign w:val="center"/>
          </w:tcPr>
          <w:p w:rsidR="00E77644" w:rsidRPr="00FE4A64"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tc>
      </w:tr>
      <w:tr w:rsidR="00E77644" w:rsidRPr="00FE4A64" w:rsidTr="00E77644">
        <w:trPr>
          <w:trHeight w:val="168"/>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129</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2009</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52"/>
          <w:jc w:val="center"/>
        </w:trPr>
        <w:tc>
          <w:tcPr>
            <w:tcW w:w="671" w:type="dxa"/>
            <w:vMerge w:val="restart"/>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7</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女子漢的顛倒性世界</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法國</w:t>
            </w:r>
          </w:p>
        </w:tc>
        <w:tc>
          <w:tcPr>
            <w:tcW w:w="1276" w:type="dxa"/>
            <w:vMerge w:val="restart"/>
            <w:vAlign w:val="center"/>
          </w:tcPr>
          <w:p w:rsidR="00E77644" w:rsidRPr="00FE4A64" w:rsidRDefault="00E77644" w:rsidP="00E77644">
            <w:pPr>
              <w:adjustRightInd w:val="0"/>
              <w:snapToGrid w:val="0"/>
              <w:spacing w:line="400" w:lineRule="exact"/>
              <w:jc w:val="center"/>
              <w:rPr>
                <w:rFonts w:ascii="標楷體" w:eastAsia="標楷體" w:hAnsi="標楷體"/>
              </w:rPr>
            </w:pPr>
            <w:r w:rsidRPr="00FE4A64">
              <w:rPr>
                <w:rFonts w:ascii="標楷體" w:eastAsia="標楷體" w:hAnsi="標楷體" w:hint="eastAsia"/>
              </w:rPr>
              <w:t>尋愛</w:t>
            </w:r>
          </w:p>
          <w:p w:rsidR="00E77644" w:rsidRPr="00FE4A64" w:rsidRDefault="00E77644" w:rsidP="00E77644">
            <w:pPr>
              <w:adjustRightInd w:val="0"/>
              <w:snapToGrid w:val="0"/>
              <w:spacing w:line="400" w:lineRule="exact"/>
              <w:jc w:val="center"/>
              <w:rPr>
                <w:rFonts w:ascii="標楷體" w:eastAsia="標楷體" w:hAnsi="標楷體"/>
                <w:noProof/>
                <w:szCs w:val="24"/>
              </w:rPr>
            </w:pPr>
            <w:r w:rsidRPr="00FE4A64">
              <w:rPr>
                <w:rFonts w:ascii="標楷體" w:eastAsia="標楷體" w:hAnsi="標楷體" w:hint="eastAsia"/>
                <w:sz w:val="16"/>
              </w:rPr>
              <w:t>(追尋與選擇)</w:t>
            </w:r>
          </w:p>
        </w:tc>
        <w:tc>
          <w:tcPr>
            <w:tcW w:w="708" w:type="dxa"/>
            <w:vMerge w:val="restart"/>
            <w:vAlign w:val="center"/>
          </w:tcPr>
          <w:p w:rsidR="00E77644" w:rsidRPr="00FE4A64" w:rsidRDefault="00E77644" w:rsidP="00E77644">
            <w:pPr>
              <w:adjustRightInd w:val="0"/>
              <w:snapToGrid w:val="0"/>
              <w:spacing w:line="240" w:lineRule="exact"/>
              <w:jc w:val="center"/>
              <w:rPr>
                <w:rFonts w:ascii="標楷體" w:eastAsia="標楷體" w:hAnsi="標楷體"/>
                <w:noProof/>
                <w:szCs w:val="24"/>
              </w:rPr>
            </w:pPr>
            <w:r w:rsidRPr="00FE4A64">
              <w:rPr>
                <w:rFonts w:ascii="標楷體" w:eastAsia="標楷體" w:hAnsi="標楷體" w:hint="eastAsia"/>
                <w:noProof/>
                <w:szCs w:val="24"/>
              </w:rPr>
              <w:t>10</w:t>
            </w:r>
          </w:p>
          <w:p w:rsidR="00E77644" w:rsidRPr="00FE4A64" w:rsidRDefault="00E77644" w:rsidP="00E77644">
            <w:pPr>
              <w:adjustRightInd w:val="0"/>
              <w:snapToGrid w:val="0"/>
              <w:spacing w:line="240" w:lineRule="exact"/>
              <w:jc w:val="center"/>
              <w:rPr>
                <w:rFonts w:ascii="標楷體" w:eastAsia="標楷體" w:hAnsi="標楷體"/>
                <w:noProof/>
                <w:szCs w:val="24"/>
              </w:rPr>
            </w:pP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有個民主共和國，女人治國、在外工作打拼養家；男人們則必須惜肉如金，穿長袍、帶頭巾，否則當心被調戲。挑戰禁忌議題，宛如童話走進性別錯置的國家。妙趣橫生！</w:t>
            </w:r>
          </w:p>
        </w:tc>
        <w:tc>
          <w:tcPr>
            <w:tcW w:w="1560" w:type="dxa"/>
            <w:vMerge w:val="restart"/>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情感的表達與溝通、自我認同、家庭與婚姻</w:t>
            </w:r>
          </w:p>
        </w:tc>
        <w:tc>
          <w:tcPr>
            <w:tcW w:w="3118" w:type="dxa"/>
            <w:vMerge w:val="restart"/>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＊片中顛覆哪些傳統的性別意象。</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＊角色對情感有何想像與突破？</w:t>
            </w:r>
          </w:p>
        </w:tc>
        <w:tc>
          <w:tcPr>
            <w:tcW w:w="1221" w:type="dxa"/>
            <w:vMerge w:val="restart"/>
            <w:vAlign w:val="center"/>
          </w:tcPr>
          <w:p w:rsidR="00E77644" w:rsidRPr="00FE4A6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402"/>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87</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2014</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14"/>
          <w:jc w:val="center"/>
        </w:trPr>
        <w:tc>
          <w:tcPr>
            <w:tcW w:w="671" w:type="dxa"/>
            <w:vMerge w:val="restart"/>
            <w:shd w:val="clear" w:color="auto" w:fill="D9D9D9" w:themeFill="background1" w:themeFillShade="D9"/>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8</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星空</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臺灣</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小美是愛幻想的小女孩，只是父母三不五時的爭吵，班上新轉來的同學小傑安靜、叛逆的特質，深深吸引她的注意，兩人一起對抗同學的挑釁，共享繽紛漫妙的初戀世界。</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暗戀、表白、自我認同、情感關係與處理、家庭與婚姻</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＊適切表達對一個人的情感的方式。</w:t>
            </w:r>
          </w:p>
          <w:p w:rsidR="00E77644" w:rsidRPr="00FE4A64" w:rsidRDefault="00E77644" w:rsidP="00E77644">
            <w:pPr>
              <w:adjustRightInd w:val="0"/>
              <w:snapToGrid w:val="0"/>
              <w:spacing w:line="280" w:lineRule="exact"/>
              <w:ind w:leftChars="2" w:left="5"/>
              <w:jc w:val="both"/>
              <w:rPr>
                <w:rFonts w:ascii="標楷體" w:eastAsia="標楷體" w:hAnsi="標楷體"/>
                <w:noProof/>
              </w:rPr>
            </w:pPr>
            <w:r w:rsidRPr="00FE4A64">
              <w:rPr>
                <w:rFonts w:ascii="標楷體" w:eastAsia="標楷體" w:hAnsi="標楷體" w:hint="eastAsia"/>
                <w:noProof/>
              </w:rPr>
              <w:t>＊對於片中父母離異的想法。</w:t>
            </w:r>
          </w:p>
          <w:p w:rsidR="00E77644" w:rsidRPr="00FE4A64" w:rsidRDefault="00E77644" w:rsidP="00E77644">
            <w:pPr>
              <w:adjustRightInd w:val="0"/>
              <w:snapToGrid w:val="0"/>
              <w:spacing w:line="280" w:lineRule="exact"/>
              <w:ind w:leftChars="2" w:left="5"/>
              <w:jc w:val="both"/>
              <w:rPr>
                <w:rFonts w:ascii="標楷體" w:eastAsia="標楷體" w:hAnsi="標楷體"/>
                <w:noProof/>
              </w:rPr>
            </w:pPr>
            <w:r w:rsidRPr="00FE4A64">
              <w:rPr>
                <w:rFonts w:ascii="標楷體" w:eastAsia="標楷體" w:hAnsi="標楷體" w:hint="eastAsia"/>
                <w:noProof/>
              </w:rPr>
              <w:t>＊電影與幾米繪本的比較異同。</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國文</w:t>
            </w:r>
          </w:p>
        </w:tc>
      </w:tr>
      <w:tr w:rsidR="00E77644" w:rsidRPr="00FE4A64" w:rsidTr="00E77644">
        <w:trPr>
          <w:trHeight w:val="61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99</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2011</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62"/>
          <w:jc w:val="center"/>
        </w:trPr>
        <w:tc>
          <w:tcPr>
            <w:tcW w:w="671" w:type="dxa"/>
            <w:vMerge w:val="restart"/>
            <w:shd w:val="clear" w:color="auto" w:fill="D9D9D9" w:themeFill="background1" w:themeFillShade="D9"/>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9</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聽說</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臺灣</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color w:val="000000" w:themeColor="text1"/>
              </w:rPr>
              <w:t>以清新的風格，</w:t>
            </w:r>
            <w:r w:rsidRPr="00FE4A64">
              <w:rPr>
                <w:rFonts w:ascii="標楷體" w:eastAsia="標楷體" w:hAnsi="標楷體" w:hint="eastAsia"/>
                <w:color w:val="000000" w:themeColor="text1"/>
              </w:rPr>
              <w:t>呈現聽障人士的生活，</w:t>
            </w:r>
            <w:r w:rsidRPr="00FE4A64">
              <w:rPr>
                <w:rFonts w:ascii="標楷體" w:eastAsia="標楷體" w:hAnsi="標楷體"/>
                <w:color w:val="000000" w:themeColor="text1"/>
              </w:rPr>
              <w:t>強調愛與溝通的力量</w:t>
            </w:r>
            <w:r w:rsidRPr="00FE4A64">
              <w:rPr>
                <w:rFonts w:ascii="標楷體" w:eastAsia="標楷體" w:hAnsi="標楷體" w:hint="eastAsia"/>
                <w:color w:val="000000" w:themeColor="text1"/>
              </w:rPr>
              <w:t>，</w:t>
            </w:r>
            <w:r w:rsidRPr="00FE4A64">
              <w:rPr>
                <w:rFonts w:ascii="標楷體" w:eastAsia="標楷體" w:hAnsi="標楷體"/>
                <w:color w:val="000000" w:themeColor="text1"/>
              </w:rPr>
              <w:t>是一部充滿親情溫暖與青春愛情的美麗電影。</w:t>
            </w:r>
            <w:r w:rsidRPr="00FE4A64">
              <w:rPr>
                <w:rFonts w:ascii="標楷體" w:eastAsia="標楷體" w:hAnsi="標楷體" w:hint="eastAsia"/>
                <w:color w:val="000000" w:themeColor="text1"/>
              </w:rPr>
              <w:t>彭于晏與陳意涵、陳妍希的經典愛情輕喜劇，讓人心曠神怡！</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3" w:left="207" w:hangingChars="100" w:hanging="200"/>
              <w:jc w:val="both"/>
              <w:rPr>
                <w:rFonts w:ascii="標楷體" w:eastAsia="標楷體" w:hAnsi="標楷體"/>
                <w:noProof/>
              </w:rPr>
            </w:pPr>
            <w:r w:rsidRPr="00FE4A64">
              <w:rPr>
                <w:rFonts w:ascii="標楷體" w:eastAsia="標楷體" w:hAnsi="標楷體" w:hint="eastAsia"/>
                <w:noProof/>
              </w:rPr>
              <w:t>＊男女主角有何讓人欣賞的特質。</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＊對於特殊人士的生活觀察。</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3" w:left="207" w:hangingChars="100" w:hanging="200"/>
              <w:jc w:val="center"/>
              <w:rPr>
                <w:rFonts w:ascii="標楷體" w:eastAsia="標楷體" w:hAnsi="標楷體"/>
                <w:noProof/>
              </w:rPr>
            </w:pPr>
            <w:r>
              <w:rPr>
                <w:rFonts w:ascii="標楷體" w:eastAsia="標楷體" w:hAnsi="標楷體" w:hint="eastAsia"/>
                <w:noProof/>
              </w:rPr>
              <w:t>特教</w:t>
            </w:r>
          </w:p>
        </w:tc>
      </w:tr>
      <w:tr w:rsidR="00E77644" w:rsidRPr="00FE4A64" w:rsidTr="00E77644">
        <w:trPr>
          <w:trHeight w:val="215"/>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109</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2009</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15"/>
          <w:jc w:val="center"/>
        </w:trPr>
        <w:tc>
          <w:tcPr>
            <w:tcW w:w="671" w:type="dxa"/>
            <w:vMerge w:val="restart"/>
            <w:shd w:val="clear" w:color="auto" w:fill="D9D9D9" w:themeFill="background1" w:themeFillShade="D9"/>
            <w:vAlign w:val="center"/>
          </w:tcPr>
          <w:p w:rsidR="00E77644" w:rsidRPr="00FE4A64" w:rsidRDefault="00E64789"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E77644">
              <w:rPr>
                <w:rFonts w:ascii="標楷體" w:eastAsia="標楷體" w:hAnsi="標楷體" w:hint="eastAsia"/>
                <w:noProof/>
              </w:rPr>
              <w:t>1</w:t>
            </w:r>
            <w:r w:rsidR="003231B2">
              <w:rPr>
                <w:rFonts w:ascii="標楷體" w:eastAsia="標楷體" w:hAnsi="標楷體" w:hint="eastAsia"/>
                <w:noProof/>
              </w:rPr>
              <w:t>0</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我的嗝嗝老師</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印度</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6</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E32E62">
              <w:rPr>
                <w:rFonts w:ascii="標楷體" w:eastAsia="標楷體" w:hAnsi="標楷體" w:hint="eastAsia"/>
                <w:noProof/>
              </w:rPr>
              <w:t>從小深受妥瑞症所惱的她，在歷經第18次的教師面試遭拒，她終於在母校找到工作，原來她被分配到了問題災難班！改編美版《叫我第一名》幽默感人</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E32E62">
              <w:rPr>
                <w:rFonts w:ascii="標楷體" w:eastAsia="標楷體" w:hAnsi="標楷體" w:hint="eastAsia"/>
                <w:noProof/>
              </w:rPr>
              <w:t>情感表達與溝通、自我認同、生涯發展</w:t>
            </w:r>
          </w:p>
        </w:tc>
        <w:tc>
          <w:tcPr>
            <w:tcW w:w="3118" w:type="dxa"/>
            <w:vMerge w:val="restart"/>
            <w:shd w:val="clear" w:color="auto" w:fill="D9D9D9" w:themeFill="background1" w:themeFillShade="D9"/>
            <w:vAlign w:val="center"/>
          </w:tcPr>
          <w:p w:rsidR="00E77644" w:rsidRPr="009810D8" w:rsidRDefault="00E77644" w:rsidP="00E77644">
            <w:pPr>
              <w:adjustRightInd w:val="0"/>
              <w:snapToGrid w:val="0"/>
              <w:spacing w:line="320" w:lineRule="exact"/>
              <w:ind w:leftChars="2" w:left="5"/>
              <w:jc w:val="both"/>
              <w:rPr>
                <w:rFonts w:ascii="標楷體" w:eastAsia="標楷體" w:hAnsi="標楷體"/>
                <w:noProof/>
              </w:rPr>
            </w:pPr>
            <w:r w:rsidRPr="009810D8">
              <w:rPr>
                <w:rFonts w:ascii="標楷體" w:eastAsia="標楷體" w:hAnsi="標楷體" w:hint="eastAsia"/>
                <w:noProof/>
              </w:rPr>
              <w:t>＊</w:t>
            </w:r>
            <w:r>
              <w:rPr>
                <w:rFonts w:ascii="標楷體" w:eastAsia="標楷體" w:hAnsi="標楷體" w:hint="eastAsia"/>
                <w:noProof/>
              </w:rPr>
              <w:t>理解妥瑞症的行為模式</w:t>
            </w:r>
            <w:r w:rsidRPr="009810D8">
              <w:rPr>
                <w:rFonts w:ascii="標楷體" w:eastAsia="標楷體" w:hAnsi="標楷體" w:hint="eastAsia"/>
                <w:noProof/>
              </w:rPr>
              <w:t>。</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＊劇中學生思考與行為轉折點</w:t>
            </w:r>
            <w:r>
              <w:rPr>
                <w:rFonts w:ascii="新細明體" w:hAnsi="新細明體" w:hint="eastAsia"/>
                <w:noProof/>
              </w:rPr>
              <w:t>。</w:t>
            </w:r>
          </w:p>
        </w:tc>
        <w:tc>
          <w:tcPr>
            <w:tcW w:w="1221" w:type="dxa"/>
            <w:vMerge w:val="restart"/>
            <w:shd w:val="clear" w:color="auto" w:fill="D9D9D9" w:themeFill="background1" w:themeFillShade="D9"/>
            <w:vAlign w:val="center"/>
          </w:tcPr>
          <w:p w:rsidR="00293F78" w:rsidRPr="00293F78" w:rsidRDefault="00293F78" w:rsidP="00293F78">
            <w:pPr>
              <w:adjustRightInd w:val="0"/>
              <w:snapToGrid w:val="0"/>
              <w:spacing w:line="320" w:lineRule="exact"/>
              <w:ind w:leftChars="2" w:left="5"/>
              <w:jc w:val="center"/>
              <w:rPr>
                <w:rFonts w:ascii="標楷體" w:eastAsia="標楷體" w:hAnsi="標楷體"/>
                <w:noProof/>
              </w:rPr>
            </w:pPr>
            <w:r w:rsidRPr="00293F78">
              <w:rPr>
                <w:rFonts w:ascii="標楷體" w:eastAsia="標楷體" w:hAnsi="標楷體" w:hint="eastAsia"/>
                <w:noProof/>
              </w:rPr>
              <w:t>特教</w:t>
            </w:r>
          </w:p>
          <w:p w:rsidR="00293F78" w:rsidRPr="00293F78" w:rsidRDefault="00293F78" w:rsidP="00293F78">
            <w:pPr>
              <w:adjustRightInd w:val="0"/>
              <w:snapToGrid w:val="0"/>
              <w:spacing w:line="320" w:lineRule="exact"/>
              <w:ind w:leftChars="2" w:left="5"/>
              <w:jc w:val="center"/>
              <w:rPr>
                <w:rFonts w:ascii="標楷體" w:eastAsia="標楷體" w:hAnsi="標楷體"/>
                <w:noProof/>
              </w:rPr>
            </w:pPr>
            <w:r w:rsidRPr="00293F78">
              <w:rPr>
                <w:rFonts w:ascii="標楷體" w:eastAsia="標楷體" w:hAnsi="標楷體" w:hint="eastAsia"/>
                <w:noProof/>
              </w:rPr>
              <w:t>自然</w:t>
            </w:r>
          </w:p>
          <w:p w:rsidR="00E77644" w:rsidRPr="00FE4A64" w:rsidRDefault="00293F78" w:rsidP="00293F78">
            <w:pPr>
              <w:adjustRightInd w:val="0"/>
              <w:snapToGrid w:val="0"/>
              <w:spacing w:line="320" w:lineRule="exact"/>
              <w:ind w:leftChars="2" w:left="5"/>
              <w:jc w:val="center"/>
              <w:rPr>
                <w:rFonts w:ascii="標楷體" w:eastAsia="標楷體" w:hAnsi="標楷體"/>
                <w:noProof/>
              </w:rPr>
            </w:pPr>
            <w:r w:rsidRPr="00293F78">
              <w:rPr>
                <w:rFonts w:ascii="標楷體" w:eastAsia="標楷體" w:hAnsi="標楷體" w:hint="eastAsia"/>
                <w:noProof/>
              </w:rPr>
              <w:t>生活科技</w:t>
            </w:r>
          </w:p>
        </w:tc>
      </w:tr>
      <w:tr w:rsidR="00E77644" w:rsidRPr="00FE4A64" w:rsidTr="00E77644">
        <w:trPr>
          <w:trHeight w:val="587"/>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117</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62"/>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1</w:t>
            </w:r>
            <w:r w:rsidR="003231B2">
              <w:rPr>
                <w:rFonts w:ascii="標楷體" w:eastAsia="標楷體" w:hAnsi="標楷體" w:hint="eastAsia"/>
                <w:noProof/>
              </w:rPr>
              <w:t>1</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搖滾青春</w:t>
            </w:r>
            <w:r>
              <w:rPr>
                <w:rFonts w:ascii="標楷體" w:eastAsia="標楷體" w:hAnsi="標楷體" w:hint="eastAsia"/>
                <w:b/>
                <w:noProof/>
                <w:szCs w:val="24"/>
              </w:rPr>
              <w:t xml:space="preserve">   </w:t>
            </w:r>
            <w:r w:rsidRPr="00FE4A64">
              <w:rPr>
                <w:rFonts w:ascii="標楷體" w:eastAsia="標楷體" w:hAnsi="標楷體" w:hint="eastAsia"/>
                <w:b/>
                <w:noProof/>
                <w:szCs w:val="24"/>
              </w:rPr>
              <w:t>戀習曲</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7</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想組搖滾樂團的他還想要把妹，結合青春、搖滾、復古、愛情等元素，導演自編自導將青少年時期的親身經歷拍進電影。精采的青少年成長歷程，後座力強！</w:t>
            </w:r>
          </w:p>
        </w:tc>
        <w:tc>
          <w:tcPr>
            <w:tcW w:w="1560" w:type="dxa"/>
            <w:vMerge w:val="restart"/>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情感關係與處理、情感表達與溝通</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＊轉化自身興趣成為社交助力。</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＊分享屬於自己的青春與搖滾。</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215"/>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106</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2016</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78"/>
          <w:jc w:val="center"/>
        </w:trPr>
        <w:tc>
          <w:tcPr>
            <w:tcW w:w="671" w:type="dxa"/>
            <w:vMerge w:val="restart"/>
            <w:shd w:val="clear" w:color="auto" w:fill="D9D9D9" w:themeFill="background1" w:themeFillShade="D9"/>
            <w:vAlign w:val="center"/>
          </w:tcPr>
          <w:p w:rsidR="00E77644" w:rsidRPr="00E64789" w:rsidRDefault="00E77644" w:rsidP="00E77644">
            <w:pPr>
              <w:adjustRightInd w:val="0"/>
              <w:snapToGrid w:val="0"/>
              <w:spacing w:line="480" w:lineRule="exact"/>
              <w:jc w:val="center"/>
              <w:rPr>
                <w:rFonts w:ascii="標楷體" w:eastAsia="標楷體" w:hAnsi="標楷體"/>
                <w:noProof/>
              </w:rPr>
            </w:pPr>
            <w:r w:rsidRPr="00E64789">
              <w:rPr>
                <w:rFonts w:ascii="標楷體" w:eastAsia="標楷體" w:hAnsi="標楷體" w:hint="eastAsia"/>
                <w:noProof/>
              </w:rPr>
              <w:t>1</w:t>
            </w:r>
            <w:r w:rsidR="003231B2">
              <w:rPr>
                <w:rFonts w:ascii="標楷體" w:eastAsia="標楷體" w:hAnsi="標楷體" w:hint="eastAsia"/>
                <w:noProof/>
              </w:rPr>
              <w:t>2</w:t>
            </w:r>
          </w:p>
        </w:tc>
        <w:tc>
          <w:tcPr>
            <w:tcW w:w="1418" w:type="dxa"/>
            <w:vMerge w:val="restart"/>
            <w:shd w:val="clear" w:color="auto" w:fill="D9D9D9" w:themeFill="background1" w:themeFillShade="D9"/>
            <w:vAlign w:val="center"/>
          </w:tcPr>
          <w:p w:rsidR="00E7764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Ｘ＋Ｙ</w:t>
            </w:r>
          </w:p>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愛的方程式</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英國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7</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Pr>
                <w:rFonts w:ascii="標楷體" w:eastAsia="標楷體" w:hAnsi="標楷體" w:hint="eastAsia"/>
                <w:noProof/>
              </w:rPr>
              <w:t>利用數學氣探討愛（親情</w:t>
            </w:r>
            <w:r>
              <w:rPr>
                <w:rFonts w:ascii="新細明體" w:hAnsi="新細明體" w:hint="eastAsia"/>
                <w:noProof/>
              </w:rPr>
              <w:t>、</w:t>
            </w:r>
            <w:r>
              <w:rPr>
                <w:rFonts w:ascii="標楷體" w:eastAsia="標楷體" w:hAnsi="標楷體" w:hint="eastAsia"/>
                <w:noProof/>
              </w:rPr>
              <w:t>愛情和同儕），各有各的難關，解開後的答案也未必正確，這道公式的答案千百種，端看你從何深入了解</w:t>
            </w:r>
            <w:r>
              <w:rPr>
                <w:rFonts w:ascii="新細明體" w:hAnsi="新細明體" w:hint="eastAsia"/>
                <w:noProof/>
              </w:rPr>
              <w:t>。</w:t>
            </w:r>
          </w:p>
        </w:tc>
        <w:tc>
          <w:tcPr>
            <w:tcW w:w="1560" w:type="dxa"/>
            <w:vMerge w:val="restart"/>
            <w:shd w:val="clear" w:color="auto" w:fill="D9D9D9" w:themeFill="background1" w:themeFillShade="D9"/>
          </w:tcPr>
          <w:p w:rsidR="00E77644" w:rsidRPr="00FD31E8" w:rsidRDefault="00E77644" w:rsidP="00E77644">
            <w:pPr>
              <w:adjustRightInd w:val="0"/>
              <w:snapToGrid w:val="0"/>
              <w:spacing w:line="280" w:lineRule="exact"/>
              <w:rPr>
                <w:rFonts w:ascii="標楷體" w:eastAsia="標楷體" w:hAnsi="標楷體"/>
                <w:noProof/>
              </w:rPr>
            </w:pPr>
            <w:r w:rsidRPr="00FD31E8">
              <w:rPr>
                <w:rFonts w:ascii="標楷體" w:eastAsia="標楷體" w:hAnsi="標楷體" w:hint="eastAsia"/>
                <w:noProof/>
              </w:rPr>
              <w:t>暗戀、表白、</w:t>
            </w:r>
          </w:p>
          <w:p w:rsidR="00E77644" w:rsidRPr="00FE4A64" w:rsidRDefault="00E77644" w:rsidP="00E77644">
            <w:pPr>
              <w:adjustRightInd w:val="0"/>
              <w:snapToGrid w:val="0"/>
              <w:spacing w:line="280" w:lineRule="exact"/>
              <w:rPr>
                <w:rFonts w:ascii="標楷體" w:eastAsia="標楷體" w:hAnsi="標楷體"/>
                <w:noProof/>
              </w:rPr>
            </w:pPr>
            <w:r w:rsidRPr="00FD31E8">
              <w:rPr>
                <w:rFonts w:ascii="標楷體" w:eastAsia="標楷體" w:hAnsi="標楷體" w:hint="eastAsia"/>
                <w:noProof/>
              </w:rPr>
              <w:t>情感關係與處理、情感表達與溝通</w:t>
            </w:r>
          </w:p>
        </w:tc>
        <w:tc>
          <w:tcPr>
            <w:tcW w:w="3118" w:type="dxa"/>
            <w:vMerge w:val="restart"/>
            <w:shd w:val="clear" w:color="auto" w:fill="D9D9D9" w:themeFill="background1" w:themeFillShade="D9"/>
            <w:vAlign w:val="center"/>
          </w:tcPr>
          <w:p w:rsidR="00E77644" w:rsidRPr="004B01FA" w:rsidRDefault="00E77644" w:rsidP="00E77644">
            <w:pPr>
              <w:adjustRightInd w:val="0"/>
              <w:snapToGrid w:val="0"/>
              <w:spacing w:line="320" w:lineRule="exact"/>
              <w:ind w:leftChars="2" w:left="223" w:hangingChars="109" w:hanging="218"/>
              <w:jc w:val="both"/>
              <w:rPr>
                <w:rFonts w:ascii="標楷體" w:eastAsia="標楷體" w:hAnsi="標楷體"/>
                <w:noProof/>
              </w:rPr>
            </w:pPr>
            <w:r w:rsidRPr="004B01FA">
              <w:rPr>
                <w:rFonts w:ascii="標楷體" w:eastAsia="標楷體" w:hAnsi="標楷體" w:hint="eastAsia"/>
                <w:noProof/>
              </w:rPr>
              <w:t>＊討論如何與自閉症患者相處</w:t>
            </w:r>
            <w:r w:rsidRPr="004B01FA">
              <w:rPr>
                <w:rFonts w:ascii="新細明體" w:hAnsi="新細明體" w:hint="eastAsia"/>
                <w:noProof/>
              </w:rPr>
              <w:t>。</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4B01FA">
              <w:rPr>
                <w:rFonts w:ascii="標楷體" w:eastAsia="標楷體" w:hAnsi="標楷體" w:hint="eastAsia"/>
                <w:noProof/>
              </w:rPr>
              <w:t>＊男主角心路歷程的轉折。</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數學</w:t>
            </w:r>
          </w:p>
        </w:tc>
      </w:tr>
      <w:tr w:rsidR="00E77644" w:rsidRPr="00FE4A64" w:rsidTr="00E77644">
        <w:trPr>
          <w:trHeight w:val="542"/>
          <w:jc w:val="center"/>
        </w:trPr>
        <w:tc>
          <w:tcPr>
            <w:tcW w:w="671" w:type="dxa"/>
            <w:vMerge/>
            <w:shd w:val="clear" w:color="auto" w:fill="D9D9D9" w:themeFill="background1" w:themeFillShade="D9"/>
            <w:vAlign w:val="center"/>
          </w:tcPr>
          <w:p w:rsidR="00E77644" w:rsidRPr="00E64789"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111</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2015</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81"/>
          <w:jc w:val="center"/>
        </w:trPr>
        <w:tc>
          <w:tcPr>
            <w:tcW w:w="671" w:type="dxa"/>
            <w:vMerge w:val="restart"/>
            <w:shd w:val="clear" w:color="auto" w:fill="D9D9D9" w:themeFill="background1" w:themeFillShade="D9"/>
            <w:vAlign w:val="center"/>
          </w:tcPr>
          <w:p w:rsidR="00E77644" w:rsidRPr="00E64789" w:rsidRDefault="00E77644" w:rsidP="00E77644">
            <w:pPr>
              <w:adjustRightInd w:val="0"/>
              <w:snapToGrid w:val="0"/>
              <w:spacing w:line="480" w:lineRule="exact"/>
              <w:jc w:val="center"/>
              <w:rPr>
                <w:rFonts w:ascii="標楷體" w:eastAsia="標楷體" w:hAnsi="標楷體"/>
                <w:noProof/>
              </w:rPr>
            </w:pPr>
            <w:r w:rsidRPr="00E64789">
              <w:rPr>
                <w:rFonts w:ascii="標楷體" w:eastAsia="標楷體" w:hAnsi="標楷體" w:hint="eastAsia"/>
                <w:noProof/>
              </w:rPr>
              <w:t>1</w:t>
            </w:r>
            <w:r w:rsidR="003231B2">
              <w:rPr>
                <w:rFonts w:ascii="標楷體" w:eastAsia="標楷體" w:hAnsi="標楷體" w:hint="eastAsia"/>
                <w:noProof/>
              </w:rPr>
              <w:t>3</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淑女鳥</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輔15</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關愛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(關係與觀察)</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szCs w:val="24"/>
              </w:rPr>
            </w:pPr>
            <w:r w:rsidRPr="00FE4A64">
              <w:rPr>
                <w:rFonts w:ascii="標楷體" w:eastAsia="標楷體" w:hAnsi="標楷體" w:hint="eastAsia"/>
                <w:noProof/>
                <w:szCs w:val="24"/>
              </w:rPr>
              <w:t>1</w:t>
            </w:r>
            <w:r w:rsidR="003231B2">
              <w:rPr>
                <w:rFonts w:ascii="標楷體" w:eastAsia="標楷體" w:hAnsi="標楷體" w:hint="eastAsia"/>
                <w:noProof/>
                <w:szCs w:val="24"/>
              </w:rPr>
              <w:t>1</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爛番茄網站有史以來評價最高的電影，關於一個年輕女孩在加州高中的最後一年生活的青春、愛情、家庭故事。以小品之姿創下奧斯卡最佳影片、導演等多項大獎入圍！</w:t>
            </w:r>
          </w:p>
        </w:tc>
        <w:tc>
          <w:tcPr>
            <w:tcW w:w="1560" w:type="dxa"/>
            <w:vMerge w:val="restart"/>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情感表達與處理、家庭與婚姻、生命哲學、生涯發展</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＊女主角對家庭與感情的態度。</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＊主角第一次性經驗後的覺悟。</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＊如何做不後悔的生命選擇。</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196"/>
          <w:jc w:val="center"/>
        </w:trPr>
        <w:tc>
          <w:tcPr>
            <w:tcW w:w="671" w:type="dxa"/>
            <w:vMerge/>
            <w:vAlign w:val="center"/>
          </w:tcPr>
          <w:p w:rsidR="00E77644" w:rsidRPr="00E64789" w:rsidRDefault="00E77644" w:rsidP="00E77644">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 w:val="36"/>
                <w:szCs w:val="36"/>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93</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2017</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196"/>
          <w:jc w:val="center"/>
        </w:trPr>
        <w:tc>
          <w:tcPr>
            <w:tcW w:w="671" w:type="dxa"/>
            <w:vMerge w:val="restart"/>
            <w:vAlign w:val="center"/>
          </w:tcPr>
          <w:p w:rsidR="00E77644" w:rsidRPr="00E64789" w:rsidRDefault="00E77644" w:rsidP="00E77644">
            <w:pPr>
              <w:adjustRightInd w:val="0"/>
              <w:snapToGrid w:val="0"/>
              <w:spacing w:line="480" w:lineRule="exact"/>
              <w:jc w:val="center"/>
              <w:rPr>
                <w:rFonts w:ascii="標楷體" w:eastAsia="標楷體" w:hAnsi="標楷體"/>
                <w:noProof/>
                <w:szCs w:val="36"/>
              </w:rPr>
            </w:pPr>
            <w:r w:rsidRPr="00E64789">
              <w:rPr>
                <w:rFonts w:ascii="標楷體" w:eastAsia="標楷體" w:hAnsi="標楷體" w:hint="eastAsia"/>
                <w:noProof/>
              </w:rPr>
              <w:t>★</w:t>
            </w:r>
            <w:r w:rsidRPr="00E64789">
              <w:rPr>
                <w:rFonts w:ascii="標楷體" w:eastAsia="標楷體" w:hAnsi="標楷體"/>
                <w:noProof/>
                <w:szCs w:val="36"/>
              </w:rPr>
              <w:t>1</w:t>
            </w:r>
            <w:r w:rsidR="003231B2">
              <w:rPr>
                <w:rFonts w:ascii="標楷體" w:eastAsia="標楷體" w:hAnsi="標楷體" w:hint="eastAsia"/>
                <w:noProof/>
                <w:szCs w:val="36"/>
              </w:rPr>
              <w:t>4</w:t>
            </w:r>
          </w:p>
        </w:tc>
        <w:tc>
          <w:tcPr>
            <w:tcW w:w="1418" w:type="dxa"/>
            <w:vMerge w:val="restart"/>
            <w:vAlign w:val="center"/>
          </w:tcPr>
          <w:p w:rsidR="00E77644" w:rsidRPr="00FE4A64" w:rsidRDefault="00E77644" w:rsidP="00E77644">
            <w:pPr>
              <w:adjustRightInd w:val="0"/>
              <w:snapToGrid w:val="0"/>
              <w:spacing w:line="360" w:lineRule="exact"/>
              <w:ind w:leftChars="-36" w:left="-86"/>
              <w:jc w:val="center"/>
              <w:rPr>
                <w:rFonts w:ascii="標楷體" w:eastAsia="標楷體" w:hAnsi="標楷體"/>
                <w:b/>
                <w:noProof/>
                <w:sz w:val="36"/>
                <w:szCs w:val="36"/>
              </w:rPr>
            </w:pPr>
            <w:r w:rsidRPr="0088346A">
              <w:rPr>
                <w:rFonts w:ascii="標楷體" w:eastAsia="標楷體" w:hAnsi="標楷體" w:hint="eastAsia"/>
                <w:b/>
                <w:noProof/>
                <w:szCs w:val="36"/>
              </w:rPr>
              <w:t>超人特攻隊2</w:t>
            </w:r>
          </w:p>
        </w:tc>
        <w:tc>
          <w:tcPr>
            <w:tcW w:w="708"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(經營與策略)</w:t>
            </w:r>
          </w:p>
        </w:tc>
        <w:tc>
          <w:tcPr>
            <w:tcW w:w="708" w:type="dxa"/>
            <w:vMerge w:val="restart"/>
            <w:vAlign w:val="center"/>
          </w:tcPr>
          <w:p w:rsidR="00E77644" w:rsidRPr="00FE4A64" w:rsidRDefault="00E77644" w:rsidP="00E77644">
            <w:pPr>
              <w:adjustRightInd w:val="0"/>
              <w:snapToGrid w:val="0"/>
              <w:spacing w:line="240" w:lineRule="exact"/>
              <w:jc w:val="center"/>
              <w:rPr>
                <w:rFonts w:ascii="標楷體" w:eastAsia="標楷體" w:hAnsi="標楷體"/>
                <w:noProof/>
                <w:szCs w:val="24"/>
              </w:rPr>
            </w:pPr>
            <w:r>
              <w:rPr>
                <w:rFonts w:ascii="標楷體" w:eastAsia="標楷體" w:hAnsi="標楷體" w:hint="eastAsia"/>
                <w:noProof/>
                <w:szCs w:val="24"/>
              </w:rPr>
              <w:t>3</w:t>
            </w: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2712BC">
              <w:rPr>
                <w:rFonts w:ascii="標楷體" w:eastAsia="標楷體" w:hAnsi="標楷體" w:hint="eastAsia"/>
                <w:noProof/>
              </w:rPr>
              <w:t>超能先生一家搬到新家，也成為他們新的秘密總部，超能先生變成超級</w:t>
            </w:r>
            <w:r>
              <w:rPr>
                <w:rFonts w:ascii="標楷體" w:eastAsia="標楷體" w:hAnsi="標楷體" w:hint="eastAsia"/>
                <w:noProof/>
              </w:rPr>
              <w:t>奶爸，在家帶小孩換尿布，拯救世界的任務就交給彈力女超人！</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2712BC">
              <w:rPr>
                <w:rFonts w:ascii="標楷體" w:eastAsia="標楷體" w:hAnsi="標楷體" w:hint="eastAsia"/>
                <w:noProof/>
              </w:rPr>
              <w:t>性別刻板、情感關係與處理、</w:t>
            </w:r>
            <w:r w:rsidRPr="00FE4A64">
              <w:rPr>
                <w:rFonts w:ascii="標楷體" w:eastAsia="標楷體" w:hAnsi="標楷體" w:hint="eastAsia"/>
                <w:noProof/>
              </w:rPr>
              <w:t>家庭與婚姻</w:t>
            </w:r>
          </w:p>
        </w:tc>
        <w:tc>
          <w:tcPr>
            <w:tcW w:w="3118" w:type="dxa"/>
            <w:vMerge w:val="restart"/>
            <w:vAlign w:val="center"/>
          </w:tcPr>
          <w:p w:rsidR="00E77644" w:rsidRPr="00C84FC0" w:rsidRDefault="00E77644" w:rsidP="00E77644">
            <w:pPr>
              <w:adjustRightInd w:val="0"/>
              <w:snapToGrid w:val="0"/>
              <w:spacing w:line="320" w:lineRule="exact"/>
              <w:ind w:leftChars="2" w:left="5"/>
              <w:jc w:val="both"/>
              <w:rPr>
                <w:rFonts w:ascii="標楷體" w:eastAsia="標楷體" w:hAnsi="標楷體"/>
                <w:noProof/>
              </w:rPr>
            </w:pPr>
            <w:r w:rsidRPr="00C84FC0">
              <w:rPr>
                <w:rFonts w:ascii="標楷體" w:eastAsia="標楷體" w:hAnsi="標楷體" w:hint="eastAsia"/>
                <w:noProof/>
              </w:rPr>
              <w:t>＊英雄的定義為何？</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C84FC0">
              <w:rPr>
                <w:rFonts w:ascii="標楷體" w:eastAsia="標楷體" w:hAnsi="標楷體" w:hint="eastAsia"/>
                <w:noProof/>
              </w:rPr>
              <w:t>＊男女主角家庭角色的互換</w:t>
            </w:r>
            <w:r w:rsidRPr="00C84FC0">
              <w:rPr>
                <w:rFonts w:ascii="新細明體" w:hAnsi="新細明體" w:hint="eastAsia"/>
                <w:noProof/>
              </w:rPr>
              <w:t>。</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196"/>
          <w:jc w:val="center"/>
        </w:trPr>
        <w:tc>
          <w:tcPr>
            <w:tcW w:w="671" w:type="dxa"/>
            <w:vMerge/>
            <w:vAlign w:val="center"/>
          </w:tcPr>
          <w:p w:rsidR="00E77644" w:rsidRPr="00E64789" w:rsidRDefault="00E77644" w:rsidP="00E77644">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 w:val="36"/>
                <w:szCs w:val="36"/>
              </w:rPr>
            </w:pPr>
          </w:p>
        </w:tc>
        <w:tc>
          <w:tcPr>
            <w:tcW w:w="708"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126</w:t>
            </w:r>
          </w:p>
        </w:tc>
        <w:tc>
          <w:tcPr>
            <w:tcW w:w="851"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196"/>
          <w:jc w:val="center"/>
        </w:trPr>
        <w:tc>
          <w:tcPr>
            <w:tcW w:w="671" w:type="dxa"/>
            <w:vMerge w:val="restart"/>
            <w:vAlign w:val="center"/>
          </w:tcPr>
          <w:p w:rsidR="00E77644" w:rsidRPr="00E64789" w:rsidRDefault="00E77644" w:rsidP="00E77644">
            <w:pPr>
              <w:adjustRightInd w:val="0"/>
              <w:snapToGrid w:val="0"/>
              <w:spacing w:line="480" w:lineRule="exact"/>
              <w:jc w:val="center"/>
              <w:rPr>
                <w:rFonts w:ascii="標楷體" w:eastAsia="標楷體" w:hAnsi="標楷體"/>
                <w:noProof/>
              </w:rPr>
            </w:pPr>
            <w:r w:rsidRPr="00E64789">
              <w:rPr>
                <w:rFonts w:ascii="標楷體" w:eastAsia="標楷體" w:hAnsi="標楷體" w:hint="eastAsia"/>
                <w:noProof/>
              </w:rPr>
              <w:t>★</w:t>
            </w:r>
            <w:r w:rsidR="003231B2">
              <w:rPr>
                <w:rFonts w:ascii="標楷體" w:eastAsia="標楷體" w:hAnsi="標楷體" w:hint="eastAsia"/>
                <w:noProof/>
              </w:rPr>
              <w:t>15</w:t>
            </w:r>
          </w:p>
        </w:tc>
        <w:tc>
          <w:tcPr>
            <w:tcW w:w="1418" w:type="dxa"/>
            <w:vMerge w:val="restart"/>
            <w:vAlign w:val="center"/>
          </w:tcPr>
          <w:p w:rsidR="00E77644" w:rsidRPr="009423CB" w:rsidRDefault="00E77644" w:rsidP="00E77644">
            <w:pPr>
              <w:adjustRightInd w:val="0"/>
              <w:snapToGrid w:val="0"/>
              <w:spacing w:line="360" w:lineRule="exact"/>
              <w:jc w:val="center"/>
              <w:rPr>
                <w:rFonts w:ascii="標楷體" w:eastAsia="標楷體" w:hAnsi="標楷體"/>
                <w:b/>
                <w:noProof/>
              </w:rPr>
            </w:pPr>
            <w:r w:rsidRPr="009423CB">
              <w:rPr>
                <w:rFonts w:ascii="標楷體" w:eastAsia="標楷體" w:hAnsi="標楷體" w:hint="eastAsia"/>
                <w:b/>
                <w:noProof/>
              </w:rPr>
              <w:t>護墊俠</w:t>
            </w:r>
          </w:p>
        </w:tc>
        <w:tc>
          <w:tcPr>
            <w:tcW w:w="708" w:type="dxa"/>
            <w:shd w:val="clear" w:color="auto" w:fill="FFFFFF" w:themeFill="background1"/>
          </w:tcPr>
          <w:p w:rsidR="00E77644" w:rsidRPr="009423CB"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普</w:t>
            </w:r>
          </w:p>
        </w:tc>
        <w:tc>
          <w:tcPr>
            <w:tcW w:w="851" w:type="dxa"/>
            <w:shd w:val="clear" w:color="auto" w:fill="FFFFFF" w:themeFill="background1"/>
          </w:tcPr>
          <w:p w:rsidR="00E77644" w:rsidRPr="009423CB"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印度</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(經營與策略)</w:t>
            </w:r>
          </w:p>
        </w:tc>
        <w:tc>
          <w:tcPr>
            <w:tcW w:w="708" w:type="dxa"/>
            <w:vMerge w:val="restart"/>
            <w:vAlign w:val="center"/>
          </w:tcPr>
          <w:p w:rsidR="00E77644" w:rsidRPr="00FE4A64" w:rsidRDefault="00E77644" w:rsidP="00E77644">
            <w:pPr>
              <w:adjustRightInd w:val="0"/>
              <w:snapToGrid w:val="0"/>
              <w:spacing w:line="240" w:lineRule="exact"/>
              <w:jc w:val="center"/>
              <w:rPr>
                <w:rFonts w:ascii="標楷體" w:eastAsia="標楷體" w:hAnsi="標楷體"/>
                <w:noProof/>
                <w:szCs w:val="24"/>
              </w:rPr>
            </w:pPr>
            <w:r>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vAlign w:val="center"/>
          </w:tcPr>
          <w:p w:rsidR="00E77644" w:rsidRPr="009423CB" w:rsidRDefault="00E64789" w:rsidP="00E77644">
            <w:pPr>
              <w:adjustRightInd w:val="0"/>
              <w:snapToGrid w:val="0"/>
              <w:spacing w:line="240" w:lineRule="exact"/>
              <w:jc w:val="both"/>
              <w:rPr>
                <w:rFonts w:ascii="標楷體" w:eastAsia="標楷體" w:hAnsi="標楷體"/>
                <w:noProof/>
              </w:rPr>
            </w:pPr>
            <w:r w:rsidRPr="001E33F0">
              <w:rPr>
                <w:rFonts w:ascii="標楷體" w:eastAsia="標楷體" w:hAnsi="標楷體" w:hint="eastAsia"/>
                <w:noProof/>
              </w:rPr>
              <w:t>真人真事的傳記電影，老公為了老婆能擁有真正衛生健康的月事，無畏社會禁忌與流言蜚語，發明出平價棉生棉的傳奇事蹟。</w:t>
            </w:r>
            <w:r>
              <w:rPr>
                <w:rFonts w:ascii="標楷體" w:eastAsia="標楷體" w:hAnsi="標楷體" w:hint="eastAsia"/>
                <w:noProof/>
              </w:rPr>
              <w:t>情節豐富，觸及多重議題，強</w:t>
            </w:r>
            <w:r w:rsidRPr="001E33F0">
              <w:rPr>
                <w:rFonts w:ascii="標楷體" w:eastAsia="標楷體" w:hAnsi="標楷體" w:hint="eastAsia"/>
                <w:noProof/>
              </w:rPr>
              <w:t>力推薦！</w:t>
            </w:r>
          </w:p>
        </w:tc>
        <w:tc>
          <w:tcPr>
            <w:tcW w:w="1560" w:type="dxa"/>
            <w:vMerge w:val="restart"/>
            <w:vAlign w:val="center"/>
          </w:tcPr>
          <w:p w:rsidR="00E77644" w:rsidRPr="009423CB"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情感表達與處理、家庭與婚姻、</w:t>
            </w:r>
            <w:r>
              <w:rPr>
                <w:rFonts w:ascii="標楷體" w:eastAsia="標楷體" w:hAnsi="標楷體" w:hint="eastAsia"/>
                <w:noProof/>
              </w:rPr>
              <w:t>自我認同</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＊男主角對</w:t>
            </w:r>
            <w:r w:rsidRPr="00FE4A64">
              <w:rPr>
                <w:rFonts w:ascii="標楷體" w:eastAsia="標楷體" w:hAnsi="標楷體" w:hint="eastAsia"/>
                <w:noProof/>
              </w:rPr>
              <w:t>感情的態度。</w:t>
            </w:r>
          </w:p>
          <w:p w:rsidR="00E77644" w:rsidRPr="009423CB" w:rsidRDefault="00E77644"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＊如何堅持自己的信念及夢想</w:t>
            </w:r>
            <w:r w:rsidRPr="00FE4A64">
              <w:rPr>
                <w:rFonts w:ascii="標楷體" w:eastAsia="標楷體" w:hAnsi="標楷體" w:hint="eastAsia"/>
                <w:noProof/>
              </w:rPr>
              <w:t>。</w:t>
            </w:r>
          </w:p>
        </w:tc>
        <w:tc>
          <w:tcPr>
            <w:tcW w:w="1221" w:type="dxa"/>
            <w:vMerge w:val="restart"/>
            <w:vAlign w:val="center"/>
          </w:tcPr>
          <w:p w:rsidR="00293F78"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506"/>
          <w:jc w:val="center"/>
        </w:trPr>
        <w:tc>
          <w:tcPr>
            <w:tcW w:w="671" w:type="dxa"/>
            <w:vMerge/>
            <w:vAlign w:val="center"/>
          </w:tcPr>
          <w:p w:rsidR="00E77644" w:rsidRPr="00E64789" w:rsidRDefault="00E77644" w:rsidP="00E77644">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 w:val="36"/>
                <w:szCs w:val="36"/>
              </w:rPr>
            </w:pPr>
          </w:p>
        </w:tc>
        <w:tc>
          <w:tcPr>
            <w:tcW w:w="708"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137</w:t>
            </w:r>
          </w:p>
        </w:tc>
        <w:tc>
          <w:tcPr>
            <w:tcW w:w="851" w:type="dxa"/>
            <w:shd w:val="clear" w:color="auto" w:fill="FFFFFF" w:themeFill="background1"/>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52"/>
          <w:jc w:val="center"/>
        </w:trPr>
        <w:tc>
          <w:tcPr>
            <w:tcW w:w="671" w:type="dxa"/>
            <w:vMerge w:val="restart"/>
            <w:vAlign w:val="center"/>
          </w:tcPr>
          <w:p w:rsidR="00E77644" w:rsidRPr="00E64789"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16</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愛上變身情人</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南韓</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(經營與策略)</w:t>
            </w:r>
          </w:p>
        </w:tc>
        <w:tc>
          <w:tcPr>
            <w:tcW w:w="708" w:type="dxa"/>
            <w:vMerge w:val="restart"/>
            <w:vAlign w:val="center"/>
          </w:tcPr>
          <w:p w:rsidR="00E77644" w:rsidRPr="00FE4A64" w:rsidRDefault="00E77644" w:rsidP="00E77644">
            <w:pPr>
              <w:adjustRightInd w:val="0"/>
              <w:snapToGrid w:val="0"/>
              <w:spacing w:line="240" w:lineRule="exact"/>
              <w:jc w:val="center"/>
              <w:rPr>
                <w:rFonts w:ascii="標楷體" w:eastAsia="標楷體" w:hAnsi="標楷體"/>
                <w:noProof/>
                <w:szCs w:val="24"/>
              </w:rPr>
            </w:pPr>
            <w:r>
              <w:rPr>
                <w:rFonts w:ascii="標楷體" w:eastAsia="標楷體" w:hAnsi="標楷體" w:hint="eastAsia"/>
                <w:noProof/>
                <w:szCs w:val="24"/>
              </w:rPr>
              <w:t>6</w:t>
            </w: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離群索居的禹鎮有個秘密：他每天一覺醒來都會變成年齡、國籍、性別與前一天截然不同的人，這樣的他該如何戀愛呢？充滿創意的愛情溫暖，柔情中探討愛的真諦！</w:t>
            </w:r>
          </w:p>
        </w:tc>
        <w:tc>
          <w:tcPr>
            <w:tcW w:w="1560" w:type="dxa"/>
            <w:vMerge w:val="restart"/>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性別刻板、情感關係與處理、自我認同、生命哲學</w:t>
            </w:r>
          </w:p>
        </w:tc>
        <w:tc>
          <w:tcPr>
            <w:tcW w:w="3118" w:type="dxa"/>
            <w:vMerge w:val="restart"/>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＊導演設定變身故事的訊息傳遞。</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＊討論什麼才是愛的內在美？</w:t>
            </w:r>
          </w:p>
        </w:tc>
        <w:tc>
          <w:tcPr>
            <w:tcW w:w="1221" w:type="dxa"/>
            <w:vMerge w:val="restart"/>
            <w:vAlign w:val="center"/>
          </w:tcPr>
          <w:p w:rsidR="00E77644" w:rsidRPr="00FE4A6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健體</w:t>
            </w:r>
          </w:p>
        </w:tc>
      </w:tr>
      <w:tr w:rsidR="00E77644" w:rsidRPr="00FE4A64" w:rsidTr="001C0F94">
        <w:trPr>
          <w:trHeight w:val="308"/>
          <w:jc w:val="center"/>
        </w:trPr>
        <w:tc>
          <w:tcPr>
            <w:tcW w:w="671" w:type="dxa"/>
            <w:vMerge/>
            <w:vAlign w:val="center"/>
          </w:tcPr>
          <w:p w:rsidR="00E77644" w:rsidRPr="00E64789"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127</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2017</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69"/>
          <w:jc w:val="center"/>
        </w:trPr>
        <w:tc>
          <w:tcPr>
            <w:tcW w:w="671" w:type="dxa"/>
            <w:vMerge w:val="restart"/>
            <w:vAlign w:val="center"/>
          </w:tcPr>
          <w:p w:rsidR="00E77644" w:rsidRPr="00E64789" w:rsidRDefault="00E77644" w:rsidP="003231B2">
            <w:pPr>
              <w:adjustRightInd w:val="0"/>
              <w:snapToGrid w:val="0"/>
              <w:spacing w:line="480" w:lineRule="exact"/>
              <w:jc w:val="center"/>
              <w:rPr>
                <w:rFonts w:ascii="標楷體" w:eastAsia="標楷體" w:hAnsi="標楷體"/>
                <w:noProof/>
              </w:rPr>
            </w:pPr>
            <w:r w:rsidRPr="00E64789">
              <w:rPr>
                <w:rFonts w:ascii="標楷體" w:eastAsia="標楷體" w:hAnsi="標楷體" w:hint="eastAsia"/>
                <w:noProof/>
              </w:rPr>
              <w:t>★</w:t>
            </w:r>
            <w:r w:rsidR="003231B2">
              <w:rPr>
                <w:rFonts w:ascii="標楷體" w:eastAsia="標楷體" w:hAnsi="標楷體" w:hint="eastAsia"/>
                <w:noProof/>
              </w:rPr>
              <w:t>17</w:t>
            </w:r>
          </w:p>
        </w:tc>
        <w:tc>
          <w:tcPr>
            <w:tcW w:w="1418" w:type="dxa"/>
            <w:vMerge w:val="restart"/>
            <w:vAlign w:val="center"/>
          </w:tcPr>
          <w:p w:rsidR="00E7764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那才是</w:t>
            </w:r>
          </w:p>
          <w:p w:rsidR="00E77644" w:rsidRPr="00FE4A6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我的世界</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韓國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(經營與策略)</w:t>
            </w:r>
          </w:p>
        </w:tc>
        <w:tc>
          <w:tcPr>
            <w:tcW w:w="708" w:type="dxa"/>
            <w:vMerge w:val="restart"/>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6</w:t>
            </w:r>
            <w:r w:rsidRPr="007F036B">
              <w:rPr>
                <w:rFonts w:ascii="標楷體" w:eastAsia="標楷體" w:hAnsi="標楷體" w:hint="eastAsia"/>
                <w:noProof/>
                <w:sz w:val="16"/>
              </w:rPr>
              <w:t>以上</w:t>
            </w:r>
          </w:p>
        </w:tc>
        <w:tc>
          <w:tcPr>
            <w:tcW w:w="3969" w:type="dxa"/>
            <w:vMerge w:val="restart"/>
            <w:vAlign w:val="center"/>
          </w:tcPr>
          <w:p w:rsidR="00E77644" w:rsidRPr="00E8178A" w:rsidRDefault="00E77644" w:rsidP="00E77644">
            <w:pPr>
              <w:adjustRightInd w:val="0"/>
              <w:snapToGrid w:val="0"/>
              <w:spacing w:line="240" w:lineRule="exact"/>
              <w:jc w:val="both"/>
              <w:rPr>
                <w:rFonts w:ascii="標楷體" w:eastAsia="標楷體" w:hAnsi="標楷體"/>
                <w:noProof/>
                <w:szCs w:val="24"/>
              </w:rPr>
            </w:pPr>
            <w:r w:rsidRPr="00E8178A">
              <w:rPr>
                <w:rFonts w:ascii="標楷體" w:eastAsia="標楷體" w:hAnsi="標楷體" w:hint="eastAsia"/>
                <w:noProof/>
                <w:szCs w:val="24"/>
              </w:rPr>
              <w:t>韓國新世代版《雨人》，同母異父的兄弟，哥哥是脾氣爆炸的過氣拳擊手、弟弟是高官能自閉症，沒有交集的兩人如何攜手譜出生命新樂章！溫馨感人</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E707A9">
              <w:rPr>
                <w:rFonts w:ascii="標楷體" w:eastAsia="標楷體" w:hAnsi="標楷體" w:hint="eastAsia"/>
                <w:noProof/>
              </w:rPr>
              <w:t>情感表達與處理、家庭與婚姻</w:t>
            </w:r>
          </w:p>
        </w:tc>
        <w:tc>
          <w:tcPr>
            <w:tcW w:w="3118" w:type="dxa"/>
            <w:vMerge w:val="restart"/>
            <w:vAlign w:val="center"/>
          </w:tcPr>
          <w:p w:rsidR="00E7764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w:t>
            </w:r>
            <w:r>
              <w:rPr>
                <w:rFonts w:ascii="標楷體" w:eastAsia="標楷體" w:hAnsi="標楷體" w:hint="eastAsia"/>
                <w:noProof/>
              </w:rPr>
              <w:t>討論家庭組成的重要條件</w:t>
            </w:r>
            <w:r w:rsidRPr="00FE4A64">
              <w:rPr>
                <w:rFonts w:ascii="標楷體" w:eastAsia="標楷體" w:hAnsi="標楷體" w:hint="eastAsia"/>
                <w:noProof/>
              </w:rPr>
              <w:t>。</w:t>
            </w:r>
          </w:p>
          <w:p w:rsidR="00E77644" w:rsidRPr="001A3DD0"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w:t>
            </w:r>
            <w:r>
              <w:rPr>
                <w:rFonts w:ascii="標楷體" w:eastAsia="標楷體" w:hAnsi="標楷體" w:hint="eastAsia"/>
                <w:noProof/>
              </w:rPr>
              <w:t>男主角與個性天差地別的弟弟相處方式如何改變？</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特教</w:t>
            </w:r>
          </w:p>
        </w:tc>
      </w:tr>
      <w:tr w:rsidR="00E77644" w:rsidRPr="00FE4A64" w:rsidTr="001C0F94">
        <w:trPr>
          <w:trHeight w:val="296"/>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360" w:lineRule="exact"/>
              <w:jc w:val="center"/>
              <w:rPr>
                <w:rFonts w:ascii="標楷體" w:eastAsia="標楷體" w:hAnsi="標楷體"/>
                <w:b/>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121</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99"/>
          <w:jc w:val="center"/>
        </w:trPr>
        <w:tc>
          <w:tcPr>
            <w:tcW w:w="671"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3231B2">
              <w:rPr>
                <w:rFonts w:ascii="標楷體" w:eastAsia="標楷體" w:hAnsi="標楷體" w:hint="eastAsia"/>
                <w:noProof/>
              </w:rPr>
              <w:t>18</w:t>
            </w:r>
          </w:p>
        </w:tc>
        <w:tc>
          <w:tcPr>
            <w:tcW w:w="1418" w:type="dxa"/>
            <w:vMerge w:val="restart"/>
            <w:vAlign w:val="center"/>
          </w:tcPr>
          <w:p w:rsidR="00E7764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媽媽的</w:t>
            </w:r>
          </w:p>
          <w:p w:rsidR="00E7764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人生食譜</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韓國</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sz w:val="16"/>
              </w:rPr>
              <w:t>(經營與策略)</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7</w:t>
            </w:r>
            <w:r w:rsidRPr="007F036B">
              <w:rPr>
                <w:rFonts w:ascii="標楷體" w:eastAsia="標楷體" w:hAnsi="標楷體" w:hint="eastAsia"/>
                <w:noProof/>
                <w:sz w:val="16"/>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r>
              <w:rPr>
                <w:rFonts w:ascii="標楷體" w:eastAsia="標楷體" w:hAnsi="標楷體" w:hint="eastAsia"/>
                <w:noProof/>
                <w:szCs w:val="24"/>
              </w:rPr>
              <w:t>圭賢和母親關係不好，</w:t>
            </w:r>
            <w:r w:rsidRPr="003342BD">
              <w:rPr>
                <w:rFonts w:ascii="標楷體" w:eastAsia="標楷體" w:hAnsi="標楷體" w:hint="eastAsia"/>
                <w:noProof/>
                <w:szCs w:val="24"/>
              </w:rPr>
              <w:t>直到媽媽罹患老人失智症，他意外翻出媽媽的料理食譜，食譜中不僅隱藏著媽媽的人生，也把對他的愛放在料理裡。</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w:t>
            </w:r>
            <w:r>
              <w:rPr>
                <w:rFonts w:ascii="標楷體" w:eastAsia="標楷體" w:hAnsi="標楷體" w:hint="eastAsia"/>
                <w:noProof/>
              </w:rPr>
              <w:t>表達與溝通</w:t>
            </w:r>
            <w:r>
              <w:rPr>
                <w:rFonts w:ascii="新細明體" w:hAnsi="新細明體" w:hint="eastAsia"/>
                <w:noProof/>
              </w:rPr>
              <w:t>、</w:t>
            </w:r>
            <w:r>
              <w:rPr>
                <w:rFonts w:ascii="標楷體" w:eastAsia="標楷體" w:hAnsi="標楷體" w:hint="eastAsia"/>
                <w:noProof/>
              </w:rPr>
              <w:t>情感關係與處理</w:t>
            </w:r>
            <w:r>
              <w:rPr>
                <w:rFonts w:ascii="新細明體" w:hAnsi="新細明體" w:hint="eastAsia"/>
                <w:noProof/>
              </w:rPr>
              <w:t>、</w:t>
            </w:r>
            <w:r>
              <w:rPr>
                <w:rFonts w:ascii="標楷體" w:eastAsia="標楷體" w:hAnsi="標楷體" w:hint="eastAsia"/>
                <w:noProof/>
              </w:rPr>
              <w:t>生命哲學</w:t>
            </w:r>
          </w:p>
        </w:tc>
        <w:tc>
          <w:tcPr>
            <w:tcW w:w="3118" w:type="dxa"/>
            <w:vMerge w:val="restart"/>
            <w:vAlign w:val="center"/>
          </w:tcPr>
          <w:p w:rsidR="00E77644" w:rsidRDefault="00E77644" w:rsidP="00E77644">
            <w:pPr>
              <w:adjustRightInd w:val="0"/>
              <w:snapToGrid w:val="0"/>
              <w:spacing w:line="280" w:lineRule="exact"/>
              <w:ind w:leftChars="2" w:left="205" w:hangingChars="100" w:hanging="200"/>
              <w:jc w:val="both"/>
              <w:rPr>
                <w:rFonts w:ascii="標楷體" w:eastAsia="標楷體" w:hAnsi="標楷體"/>
                <w:noProof/>
              </w:rPr>
            </w:pPr>
            <w:r>
              <w:rPr>
                <w:rFonts w:ascii="標楷體" w:eastAsia="標楷體" w:hAnsi="標楷體" w:hint="eastAsia"/>
                <w:noProof/>
              </w:rPr>
              <w:t>＊劇中媽媽如何對孩子傳達自己的愛？</w:t>
            </w:r>
          </w:p>
          <w:p w:rsidR="00E77644" w:rsidRPr="009F0F9C" w:rsidRDefault="00E77644" w:rsidP="00E77644">
            <w:pPr>
              <w:adjustRightInd w:val="0"/>
              <w:snapToGrid w:val="0"/>
              <w:spacing w:line="280" w:lineRule="exact"/>
              <w:ind w:leftChars="2" w:left="205" w:hangingChars="100" w:hanging="200"/>
              <w:jc w:val="both"/>
              <w:rPr>
                <w:rFonts w:ascii="標楷體" w:eastAsia="標楷體" w:hAnsi="標楷體"/>
                <w:noProof/>
              </w:rPr>
            </w:pPr>
            <w:r>
              <w:rPr>
                <w:rFonts w:ascii="標楷體" w:eastAsia="標楷體" w:hAnsi="標楷體" w:hint="eastAsia"/>
                <w:noProof/>
              </w:rPr>
              <w:t>＊如何幫助陪伴家人走過生命的最後一段？</w:t>
            </w:r>
          </w:p>
        </w:tc>
        <w:tc>
          <w:tcPr>
            <w:tcW w:w="1221" w:type="dxa"/>
            <w:vMerge w:val="restart"/>
            <w:vAlign w:val="center"/>
          </w:tcPr>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社會</w:t>
            </w:r>
          </w:p>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614"/>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360" w:lineRule="exact"/>
              <w:jc w:val="center"/>
              <w:rPr>
                <w:rFonts w:ascii="標楷體" w:eastAsia="標楷體" w:hAnsi="標楷體"/>
                <w:b/>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103</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402"/>
          <w:jc w:val="center"/>
        </w:trPr>
        <w:tc>
          <w:tcPr>
            <w:tcW w:w="671" w:type="dxa"/>
            <w:vMerge w:val="restart"/>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19</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真愛每一天</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英國</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(經營與策略)</w:t>
            </w:r>
          </w:p>
        </w:tc>
        <w:tc>
          <w:tcPr>
            <w:tcW w:w="708"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提姆有著家族遺傳的穿越時光的特殊能力，而他也運用這種能力追到了他所喜愛的女孩。但是，提姆越來越頻繁地使用這種能力，卻並不清楚其中隱藏著的危險！</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情感表達與處理、家庭與婚姻、生涯發展</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＊男主角穿越時空想改變什麼？</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＊角色們對真愛的個別詮釋。</w:t>
            </w:r>
          </w:p>
        </w:tc>
        <w:tc>
          <w:tcPr>
            <w:tcW w:w="1221" w:type="dxa"/>
            <w:vMerge w:val="restart"/>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tc>
      </w:tr>
      <w:tr w:rsidR="00E77644" w:rsidRPr="00FE4A64" w:rsidTr="00E77644">
        <w:trPr>
          <w:trHeight w:val="623"/>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110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2013</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00"/>
          <w:jc w:val="center"/>
        </w:trPr>
        <w:tc>
          <w:tcPr>
            <w:tcW w:w="671"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w:t>
            </w:r>
            <w:r w:rsidR="003231B2">
              <w:rPr>
                <w:rFonts w:ascii="標楷體" w:eastAsia="標楷體" w:hAnsi="標楷體" w:hint="eastAsia"/>
                <w:noProof/>
              </w:rPr>
              <w:t>0</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樂來越愛你</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(經營與策略)</w:t>
            </w:r>
          </w:p>
        </w:tc>
        <w:tc>
          <w:tcPr>
            <w:tcW w:w="708" w:type="dxa"/>
            <w:vMerge w:val="restart"/>
            <w:vAlign w:val="center"/>
          </w:tcPr>
          <w:p w:rsidR="00E77644" w:rsidRPr="00B14943"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奧斯卡最大贏家，當小演員遇上鋼琴手，夢想、愛情如何抉擇？多樣化的場面調度讓人驚艷，說明為了夢想需要付出的歷程，不落入俗套的結局和歌曲動聽，造就年度佳片！</w:t>
            </w:r>
            <w:r w:rsidRPr="00FE4A64">
              <w:rPr>
                <w:rFonts w:ascii="標楷體" w:eastAsia="標楷體" w:hAnsi="標楷體" w:hint="eastAsia"/>
                <w:noProof/>
                <w:sz w:val="36"/>
                <w:szCs w:val="36"/>
              </w:rPr>
              <w:t xml:space="preserve"> </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情感關係與處理、生命哲學、</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家庭與婚姻</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＊男女主角如何經營愛的關係？</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＊夢想與真愛的兩難抉擇。</w:t>
            </w:r>
          </w:p>
        </w:tc>
        <w:tc>
          <w:tcPr>
            <w:tcW w:w="1221" w:type="dxa"/>
            <w:vMerge w:val="restart"/>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632"/>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128</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2016</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szCs w:val="24"/>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14"/>
          <w:jc w:val="center"/>
        </w:trPr>
        <w:tc>
          <w:tcPr>
            <w:tcW w:w="671"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w:t>
            </w:r>
            <w:r w:rsidR="003231B2">
              <w:rPr>
                <w:rFonts w:ascii="標楷體" w:eastAsia="標楷體" w:hAnsi="標楷體" w:hint="eastAsia"/>
                <w:noProof/>
              </w:rPr>
              <w:t>1</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相愛相親</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臺灣</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(經營與策略)</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在眾人為外婆的身後事四處奔波的過程中，三代女人開始重新審視自己的愛情，也逐漸認識並理解彼此。張艾嘉愛情文藝最高峰作品，入圍金馬獎七項大獎。</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情感關係與處理、情緒管理、</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家庭與婚姻</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＊分析片中三代女性的愛情觀。</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＊角色對情感的珍惜與疼愛。</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569"/>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2017</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90"/>
          <w:jc w:val="center"/>
        </w:trPr>
        <w:tc>
          <w:tcPr>
            <w:tcW w:w="671"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w:t>
            </w:r>
            <w:r w:rsidR="003231B2">
              <w:rPr>
                <w:rFonts w:ascii="標楷體" w:eastAsia="標楷體" w:hAnsi="標楷體" w:hint="eastAsia"/>
                <w:noProof/>
              </w:rPr>
              <w:t>2</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愛情昏迷中</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珍愛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(經營與策略)</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來自巴基斯坦傳統家庭的庫梅爾，在紐約邂逅活潑爛漫的艾蜜莉，兩人的交往卻遇上保守家庭的文化挑戰。故事中兩人的相遇及轉折全部都是真的，異國多元文化的體現！</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情感表達與處理、家庭與婚姻、生涯發展</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＊異國戀情如何有美好結局？</w:t>
            </w:r>
          </w:p>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＊討論片中年輕與年長角色對愛的表現行為。</w:t>
            </w:r>
          </w:p>
        </w:tc>
        <w:tc>
          <w:tcPr>
            <w:tcW w:w="1221" w:type="dxa"/>
            <w:vMerge w:val="restart"/>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1C0F94">
        <w:trPr>
          <w:trHeight w:val="763"/>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2017</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704"/>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lastRenderedPageBreak/>
              <w:t>★</w:t>
            </w:r>
            <w:r w:rsidR="003231B2">
              <w:rPr>
                <w:rFonts w:ascii="標楷體" w:eastAsia="標楷體" w:hAnsi="標楷體" w:hint="eastAsia"/>
                <w:noProof/>
              </w:rPr>
              <w:t>23</w:t>
            </w:r>
          </w:p>
        </w:tc>
        <w:tc>
          <w:tcPr>
            <w:tcW w:w="1418" w:type="dxa"/>
            <w:vMerge w:val="restart"/>
            <w:shd w:val="clear" w:color="auto" w:fill="D9D9D9" w:themeFill="background1" w:themeFillShade="D9"/>
            <w:vAlign w:val="center"/>
          </w:tcPr>
          <w:p w:rsidR="00E77644" w:rsidRPr="00D64231" w:rsidRDefault="00E77644" w:rsidP="00E77644">
            <w:pPr>
              <w:adjustRightInd w:val="0"/>
              <w:snapToGrid w:val="0"/>
              <w:spacing w:line="480" w:lineRule="exact"/>
              <w:jc w:val="center"/>
              <w:rPr>
                <w:rFonts w:ascii="標楷體" w:eastAsia="標楷體" w:hAnsi="標楷體"/>
                <w:b/>
                <w:noProof/>
                <w:szCs w:val="24"/>
              </w:rPr>
            </w:pPr>
            <w:r w:rsidRPr="00D64231">
              <w:rPr>
                <w:rFonts w:ascii="標楷體" w:eastAsia="標楷體" w:hAnsi="標楷體" w:hint="eastAsia"/>
                <w:b/>
                <w:noProof/>
                <w:szCs w:val="24"/>
              </w:rPr>
              <w:t>我的妹妹萌奇</w:t>
            </w: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瑞典</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4</w:t>
            </w:r>
            <w:r w:rsidRPr="00AF4B3E">
              <w:rPr>
                <w:rFonts w:ascii="標楷體" w:eastAsia="標楷體" w:hAnsi="標楷體" w:hint="eastAsia"/>
                <w:noProof/>
                <w:sz w:val="16"/>
              </w:rPr>
              <w:t>以上</w:t>
            </w:r>
          </w:p>
        </w:tc>
        <w:tc>
          <w:tcPr>
            <w:tcW w:w="3969" w:type="dxa"/>
            <w:vMerge w:val="restart"/>
            <w:shd w:val="clear" w:color="auto" w:fill="D9D9D9" w:themeFill="background1" w:themeFillShade="D9"/>
            <w:vAlign w:val="center"/>
          </w:tcPr>
          <w:p w:rsidR="00E77644" w:rsidRPr="00AF4B3E" w:rsidRDefault="00E77644" w:rsidP="00E77644">
            <w:pPr>
              <w:widowControl/>
              <w:spacing w:line="0" w:lineRule="atLeast"/>
              <w:jc w:val="both"/>
              <w:rPr>
                <w:rFonts w:ascii="標楷體" w:eastAsia="標楷體" w:hAnsi="標楷體" w:cs="新細明體"/>
                <w:color w:val="000000"/>
                <w:sz w:val="22"/>
                <w:szCs w:val="24"/>
              </w:rPr>
            </w:pPr>
            <w:r w:rsidRPr="00B14943">
              <w:rPr>
                <w:rFonts w:ascii="標楷體" w:eastAsia="標楷體" w:hAnsi="標楷體" w:cs="Arial"/>
                <w:szCs w:val="29"/>
              </w:rPr>
              <w:t>法蘭克聽見花園傳來怪聲，他跑進花園發現了一隻猴子</w:t>
            </w:r>
            <w:r w:rsidRPr="00B14943">
              <w:rPr>
                <w:rFonts w:ascii="標楷體" w:eastAsia="標楷體" w:hAnsi="標楷體" w:cs="Arial" w:hint="eastAsia"/>
                <w:szCs w:val="29"/>
              </w:rPr>
              <w:t>-萌奇</w:t>
            </w:r>
            <w:r w:rsidRPr="00B14943">
              <w:rPr>
                <w:rFonts w:ascii="標楷體" w:eastAsia="標楷體" w:hAnsi="標楷體" w:cs="Arial"/>
                <w:szCs w:val="29"/>
              </w:rPr>
              <w:t>！法蘭克發現</w:t>
            </w:r>
            <w:r w:rsidRPr="00B14943">
              <w:rPr>
                <w:rFonts w:ascii="標楷體" w:eastAsia="標楷體" w:hAnsi="標楷體" w:cs="Arial" w:hint="eastAsia"/>
                <w:szCs w:val="29"/>
              </w:rPr>
              <w:t>萌奇</w:t>
            </w:r>
            <w:r w:rsidRPr="00B14943">
              <w:rPr>
                <w:rFonts w:ascii="標楷體" w:eastAsia="標楷體" w:hAnsi="標楷體" w:cs="Arial"/>
                <w:szCs w:val="29"/>
              </w:rPr>
              <w:t>疑似是過世的妹妹</w:t>
            </w:r>
            <w:r w:rsidRPr="00B14943">
              <w:rPr>
                <w:rFonts w:ascii="標楷體" w:eastAsia="標楷體" w:hAnsi="標楷體" w:cs="Arial" w:hint="eastAsia"/>
                <w:szCs w:val="29"/>
              </w:rPr>
              <w:t>莎雅</w:t>
            </w:r>
            <w:r w:rsidRPr="00B14943">
              <w:rPr>
                <w:rFonts w:ascii="標楷體" w:eastAsia="標楷體" w:hAnsi="標楷體" w:cs="Arial"/>
                <w:szCs w:val="29"/>
              </w:rPr>
              <w:t>變的！生活該怎麼過呢？鄰居能接受嗎？和萌奇一起的新生活冒險就此展開。</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ind w:rightChars="-17" w:right="-41"/>
              <w:rPr>
                <w:rFonts w:ascii="標楷體" w:eastAsia="標楷體" w:hAnsi="標楷體"/>
                <w:noProof/>
              </w:rPr>
            </w:pPr>
            <w:r w:rsidRPr="00FE4A64">
              <w:rPr>
                <w:rFonts w:ascii="標楷體" w:eastAsia="標楷體" w:hAnsi="標楷體" w:hint="eastAsia"/>
                <w:noProof/>
              </w:rPr>
              <w:t>情感關係與處理、</w:t>
            </w:r>
            <w:r>
              <w:rPr>
                <w:rFonts w:ascii="標楷體" w:eastAsia="標楷體" w:hAnsi="標楷體" w:hint="eastAsia"/>
                <w:noProof/>
              </w:rPr>
              <w:t>生命哲學</w:t>
            </w:r>
          </w:p>
        </w:tc>
        <w:tc>
          <w:tcPr>
            <w:tcW w:w="3118"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3" w:left="207" w:hangingChars="100" w:hanging="200"/>
              <w:jc w:val="both"/>
              <w:rPr>
                <w:rFonts w:ascii="標楷體" w:eastAsia="標楷體" w:hAnsi="標楷體"/>
                <w:noProof/>
                <w:szCs w:val="36"/>
              </w:rPr>
            </w:pPr>
            <w:r>
              <w:rPr>
                <w:rFonts w:ascii="標楷體" w:eastAsia="標楷體" w:hAnsi="標楷體" w:hint="eastAsia"/>
                <w:noProof/>
                <w:szCs w:val="36"/>
              </w:rPr>
              <w:t>＊萌奇真的是妹妹變身的嗎？為什麼法蘭克有這樣的想法？</w:t>
            </w:r>
          </w:p>
          <w:p w:rsidR="00E77644" w:rsidRPr="00F940BB" w:rsidRDefault="00E77644" w:rsidP="00E77644">
            <w:pPr>
              <w:adjustRightInd w:val="0"/>
              <w:snapToGrid w:val="0"/>
              <w:spacing w:line="320" w:lineRule="exact"/>
              <w:ind w:leftChars="2" w:left="5"/>
              <w:jc w:val="both"/>
              <w:rPr>
                <w:rFonts w:ascii="標楷體" w:eastAsia="標楷體" w:hAnsi="標楷體"/>
                <w:noProof/>
                <w:szCs w:val="36"/>
              </w:rPr>
            </w:pPr>
            <w:r>
              <w:rPr>
                <w:rFonts w:ascii="標楷體" w:eastAsia="標楷體" w:hAnsi="標楷體" w:hint="eastAsia"/>
                <w:noProof/>
                <w:szCs w:val="36"/>
              </w:rPr>
              <w:t>＊討論如何走出喪失親人的痛</w:t>
            </w:r>
            <w:r>
              <w:rPr>
                <w:rFonts w:ascii="新細明體" w:hAnsi="新細明體" w:hint="eastAsia"/>
                <w:noProof/>
                <w:szCs w:val="36"/>
              </w:rPr>
              <w:t>。</w:t>
            </w:r>
          </w:p>
        </w:tc>
        <w:tc>
          <w:tcPr>
            <w:tcW w:w="1221"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3" w:left="207" w:hangingChars="100" w:hanging="200"/>
              <w:jc w:val="center"/>
              <w:rPr>
                <w:rFonts w:ascii="標楷體" w:eastAsia="標楷體" w:hAnsi="標楷體"/>
                <w:noProof/>
                <w:szCs w:val="36"/>
              </w:rPr>
            </w:pPr>
            <w:r>
              <w:rPr>
                <w:rFonts w:ascii="標楷體" w:eastAsia="標楷體" w:hAnsi="標楷體" w:hint="eastAsia"/>
                <w:noProof/>
                <w:szCs w:val="36"/>
              </w:rPr>
              <w:t>英文</w:t>
            </w:r>
          </w:p>
        </w:tc>
      </w:tr>
      <w:tr w:rsidR="00E77644" w:rsidRPr="00FE4A64" w:rsidTr="001C0F94">
        <w:trPr>
          <w:trHeight w:val="740"/>
          <w:jc w:val="center"/>
        </w:trPr>
        <w:tc>
          <w:tcPr>
            <w:tcW w:w="671" w:type="dxa"/>
            <w:vMerge/>
            <w:vAlign w:val="center"/>
          </w:tcPr>
          <w:p w:rsidR="00E7764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480" w:lineRule="exact"/>
              <w:jc w:val="center"/>
              <w:rPr>
                <w:rFonts w:ascii="標楷體" w:eastAsia="標楷體" w:hAnsi="標楷體"/>
                <w:noProof/>
                <w:szCs w:val="24"/>
              </w:rPr>
            </w:pP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90</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rPr>
            </w:pPr>
          </w:p>
        </w:tc>
        <w:tc>
          <w:tcPr>
            <w:tcW w:w="708" w:type="dxa"/>
            <w:vMerge/>
            <w:vAlign w:val="center"/>
          </w:tcPr>
          <w:p w:rsidR="00E7764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481668" w:rsidRDefault="00E77644" w:rsidP="00E77644">
            <w:pPr>
              <w:adjustRightInd w:val="0"/>
              <w:snapToGrid w:val="0"/>
              <w:spacing w:line="240" w:lineRule="exact"/>
              <w:jc w:val="both"/>
              <w:rPr>
                <w:rFonts w:ascii="標楷體" w:eastAsia="標楷體" w:hAnsi="標楷體"/>
                <w:color w:val="000000"/>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sz w:val="22"/>
              </w:rPr>
            </w:pPr>
          </w:p>
        </w:tc>
        <w:tc>
          <w:tcPr>
            <w:tcW w:w="3118" w:type="dxa"/>
            <w:vMerge/>
            <w:vAlign w:val="center"/>
          </w:tcPr>
          <w:p w:rsidR="00E77644" w:rsidRPr="00FE4A64" w:rsidRDefault="00E77644" w:rsidP="00E77644">
            <w:pPr>
              <w:adjustRightInd w:val="0"/>
              <w:snapToGrid w:val="0"/>
              <w:spacing w:line="480" w:lineRule="exact"/>
              <w:ind w:leftChars="2" w:left="5"/>
              <w:jc w:val="both"/>
              <w:rPr>
                <w:rFonts w:ascii="標楷體" w:eastAsia="標楷體" w:hAnsi="標楷體"/>
                <w:noProof/>
                <w:sz w:val="36"/>
                <w:szCs w:val="36"/>
              </w:rPr>
            </w:pPr>
          </w:p>
        </w:tc>
        <w:tc>
          <w:tcPr>
            <w:tcW w:w="1221" w:type="dxa"/>
            <w:vMerge/>
            <w:vAlign w:val="center"/>
          </w:tcPr>
          <w:p w:rsidR="00E77644" w:rsidRPr="00FE4A64" w:rsidRDefault="00E77644" w:rsidP="00E77644">
            <w:pPr>
              <w:adjustRightInd w:val="0"/>
              <w:snapToGrid w:val="0"/>
              <w:spacing w:line="480" w:lineRule="exact"/>
              <w:ind w:leftChars="2" w:left="5"/>
              <w:jc w:val="center"/>
              <w:rPr>
                <w:rFonts w:ascii="標楷體" w:eastAsia="標楷體" w:hAnsi="標楷體"/>
                <w:noProof/>
                <w:sz w:val="36"/>
                <w:szCs w:val="36"/>
              </w:rPr>
            </w:pPr>
          </w:p>
        </w:tc>
      </w:tr>
      <w:tr w:rsidR="00E77644" w:rsidRPr="00FE4A64" w:rsidTr="00E77644">
        <w:trPr>
          <w:trHeight w:val="552"/>
          <w:jc w:val="center"/>
        </w:trPr>
        <w:tc>
          <w:tcPr>
            <w:tcW w:w="671" w:type="dxa"/>
            <w:vMerge w:val="restart"/>
            <w:shd w:val="clear" w:color="auto" w:fill="D9D9D9" w:themeFill="background1" w:themeFillShade="D9"/>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24</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初戀那件小事</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泰國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為了愛，醜小鴨也能變身成天鵝…一段純真美好的青澀初戀，帶你走入時光重溫青春舊夢。女主角蛻變過程讓這一部校園愛情喜劇多勵志元素，讓人笑中帶淚中有愛的成長。</w:t>
            </w:r>
          </w:p>
        </w:tc>
        <w:tc>
          <w:tcPr>
            <w:tcW w:w="1560" w:type="dxa"/>
            <w:vMerge w:val="restart"/>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暗戀、表白、自我認同、情感關係與處理、情感的表達與溝通</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＊討論片中為愛做出的「小事」。</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＊初戀在成長過程的最大意義。</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402"/>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szCs w:val="24"/>
              </w:rPr>
            </w:pPr>
          </w:p>
        </w:tc>
        <w:tc>
          <w:tcPr>
            <w:tcW w:w="708"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sidRPr="008B1430">
              <w:rPr>
                <w:rFonts w:ascii="標楷體" w:eastAsia="標楷體" w:hAnsi="標楷體" w:hint="eastAsia"/>
                <w:noProof/>
                <w:szCs w:val="24"/>
              </w:rPr>
              <w:t>124</w:t>
            </w:r>
          </w:p>
        </w:tc>
        <w:tc>
          <w:tcPr>
            <w:tcW w:w="851"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sidRPr="008B1430">
              <w:rPr>
                <w:rFonts w:ascii="標楷體" w:eastAsia="標楷體" w:hAnsi="標楷體" w:hint="eastAsia"/>
                <w:noProof/>
                <w:szCs w:val="24"/>
              </w:rPr>
              <w:t>2011</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12"/>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3231B2">
              <w:rPr>
                <w:rFonts w:ascii="標楷體" w:eastAsia="標楷體" w:hAnsi="標楷體" w:hint="eastAsia"/>
                <w:noProof/>
              </w:rPr>
              <w:t>25</w:t>
            </w:r>
          </w:p>
        </w:tc>
        <w:tc>
          <w:tcPr>
            <w:tcW w:w="1418" w:type="dxa"/>
            <w:vMerge w:val="restart"/>
            <w:shd w:val="clear" w:color="auto" w:fill="D9D9D9" w:themeFill="background1" w:themeFillShade="D9"/>
            <w:vAlign w:val="center"/>
          </w:tcPr>
          <w:p w:rsidR="00E7764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花漾奶奶</w:t>
            </w:r>
          </w:p>
          <w:p w:rsidR="00E77644" w:rsidRPr="00FE4A64" w:rsidRDefault="00E77644" w:rsidP="00E77644">
            <w:pPr>
              <w:adjustRightInd w:val="0"/>
              <w:snapToGrid w:val="0"/>
              <w:spacing w:line="360" w:lineRule="exact"/>
              <w:jc w:val="center"/>
              <w:rPr>
                <w:rFonts w:ascii="標楷體" w:eastAsia="標楷體" w:hAnsi="標楷體"/>
                <w:b/>
                <w:szCs w:val="24"/>
              </w:rPr>
            </w:pPr>
            <w:r>
              <w:rPr>
                <w:rFonts w:ascii="標楷體" w:eastAsia="標楷體" w:hAnsi="標楷體" w:hint="eastAsia"/>
                <w:b/>
                <w:szCs w:val="24"/>
              </w:rPr>
              <w:t>秀英文</w:t>
            </w:r>
          </w:p>
        </w:tc>
        <w:tc>
          <w:tcPr>
            <w:tcW w:w="708"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韓國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5</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r w:rsidRPr="00B86D41">
              <w:rPr>
                <w:rFonts w:ascii="標楷體" w:eastAsia="標楷體" w:hAnsi="標楷體" w:hint="eastAsia"/>
                <w:noProof/>
                <w:szCs w:val="24"/>
              </w:rPr>
              <w:t>公務員間流傳著一個恐怖傳說：別跟愛投訴的「鬼怪奶奶」對上眼！喜劇底下，道盡日韓慰安婦問題的無解與蒼涼，獲得熱烈迴響、一致好評。</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B86D41">
              <w:rPr>
                <w:rFonts w:ascii="標楷體" w:eastAsia="標楷體" w:hAnsi="標楷體" w:hint="eastAsia"/>
                <w:noProof/>
              </w:rPr>
              <w:t>情感關係與處理、自我認同、生命哲學</w:t>
            </w:r>
          </w:p>
        </w:tc>
        <w:tc>
          <w:tcPr>
            <w:tcW w:w="3118" w:type="dxa"/>
            <w:vMerge w:val="restart"/>
            <w:shd w:val="clear" w:color="auto" w:fill="D9D9D9" w:themeFill="background1" w:themeFillShade="D9"/>
            <w:vAlign w:val="center"/>
          </w:tcPr>
          <w:p w:rsidR="00E77644" w:rsidRPr="00B86D41" w:rsidRDefault="00E77644" w:rsidP="00E77644">
            <w:pPr>
              <w:adjustRightInd w:val="0"/>
              <w:snapToGrid w:val="0"/>
              <w:spacing w:line="320" w:lineRule="exact"/>
              <w:ind w:leftChars="2" w:left="223" w:hangingChars="109" w:hanging="218"/>
              <w:jc w:val="both"/>
              <w:rPr>
                <w:rFonts w:ascii="標楷體" w:eastAsia="標楷體" w:hAnsi="標楷體"/>
                <w:noProof/>
              </w:rPr>
            </w:pPr>
            <w:r w:rsidRPr="00B86D41">
              <w:rPr>
                <w:rFonts w:ascii="標楷體" w:eastAsia="標楷體" w:hAnsi="標楷體" w:hint="eastAsia"/>
                <w:noProof/>
              </w:rPr>
              <w:t>＊</w:t>
            </w:r>
            <w:r>
              <w:rPr>
                <w:rFonts w:ascii="標楷體" w:eastAsia="標楷體" w:hAnsi="標楷體" w:hint="eastAsia"/>
                <w:noProof/>
              </w:rPr>
              <w:t>分析玉芬奶奶的人格特質</w:t>
            </w:r>
            <w:r w:rsidRPr="00B86D41">
              <w:rPr>
                <w:rFonts w:ascii="標楷體" w:eastAsia="標楷體" w:hAnsi="標楷體" w:hint="eastAsia"/>
                <w:noProof/>
              </w:rPr>
              <w:t>。</w:t>
            </w:r>
          </w:p>
          <w:p w:rsidR="00E77644" w:rsidRPr="00FE4A64" w:rsidRDefault="00E77644" w:rsidP="00E77644">
            <w:pPr>
              <w:adjustRightInd w:val="0"/>
              <w:snapToGrid w:val="0"/>
              <w:spacing w:line="320" w:lineRule="exact"/>
              <w:ind w:leftChars="2" w:left="223" w:hangingChars="109" w:hanging="218"/>
              <w:jc w:val="both"/>
              <w:rPr>
                <w:rFonts w:ascii="標楷體" w:eastAsia="標楷體" w:hAnsi="標楷體"/>
                <w:noProof/>
              </w:rPr>
            </w:pPr>
            <w:r w:rsidRPr="00B86D41">
              <w:rPr>
                <w:rFonts w:ascii="標楷體" w:eastAsia="標楷體" w:hAnsi="標楷體" w:hint="eastAsia"/>
                <w:noProof/>
              </w:rPr>
              <w:t>＊</w:t>
            </w:r>
            <w:r>
              <w:rPr>
                <w:rFonts w:ascii="標楷體" w:eastAsia="標楷體" w:hAnsi="標楷體" w:hint="eastAsia"/>
                <w:noProof/>
              </w:rPr>
              <w:t>你目前有強烈想學習哪樣才藝的慾望嗎？有去實踐嗎？</w:t>
            </w:r>
          </w:p>
        </w:tc>
        <w:tc>
          <w:tcPr>
            <w:tcW w:w="1221" w:type="dxa"/>
            <w:vMerge w:val="restart"/>
            <w:shd w:val="clear" w:color="auto" w:fill="D9D9D9" w:themeFill="background1" w:themeFillShade="D9"/>
            <w:vAlign w:val="center"/>
          </w:tcPr>
          <w:p w:rsidR="00293F78"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389"/>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szCs w:val="24"/>
              </w:rPr>
            </w:pPr>
          </w:p>
        </w:tc>
        <w:tc>
          <w:tcPr>
            <w:tcW w:w="708"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119</w:t>
            </w:r>
          </w:p>
        </w:tc>
        <w:tc>
          <w:tcPr>
            <w:tcW w:w="851" w:type="dxa"/>
            <w:shd w:val="clear" w:color="auto" w:fill="D9D9D9" w:themeFill="background1" w:themeFillShade="D9"/>
          </w:tcPr>
          <w:p w:rsidR="00E77644" w:rsidRPr="008B1430"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Cs w:val="24"/>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Cs w:val="24"/>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1C0F94">
        <w:trPr>
          <w:trHeight w:val="566"/>
          <w:jc w:val="center"/>
        </w:trPr>
        <w:tc>
          <w:tcPr>
            <w:tcW w:w="671" w:type="dxa"/>
            <w:vMerge w:val="restart"/>
            <w:shd w:val="clear" w:color="auto" w:fill="D9D9D9" w:themeFill="background1" w:themeFillShade="D9"/>
            <w:vAlign w:val="center"/>
          </w:tcPr>
          <w:p w:rsidR="00E77644" w:rsidRPr="00FE4A64" w:rsidRDefault="003231B2"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26</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戀夏500日</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當感性男孩愛上理性女孩，一段顛覆傳統的愛情故事。導演創意的手法成就這部饒富趣味的電影，片中男生失戀的創傷與療癒歷程，特別適合與學生共賞討論。</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情感關係與處理、性別與情感</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＊片中男主角的療傷歷程與方法。</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＊討論導演對結局的特殊安排。</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596"/>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95</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2009</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1C0F94">
        <w:trPr>
          <w:trHeight w:val="556"/>
          <w:jc w:val="center"/>
        </w:trPr>
        <w:tc>
          <w:tcPr>
            <w:tcW w:w="671" w:type="dxa"/>
            <w:vMerge w:val="restart"/>
            <w:shd w:val="clear" w:color="auto" w:fill="D9D9D9" w:themeFill="background1" w:themeFillShade="D9"/>
            <w:vAlign w:val="center"/>
          </w:tcPr>
          <w:p w:rsidR="00E77644" w:rsidRPr="00FE4A64"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27</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曼哈頓戀習曲</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兩條失落的生命，在這一個晚上因為音樂而相遇，也因為音樂而拯救他們瀕臨崩塌的人生。一首歌是否能夠改變人生？電影歌曲深刻動人、朗朗上口，成為新世代愛情佳作！</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情感關係與處理、生命哲學</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3" w:left="207" w:hangingChars="100" w:hanging="200"/>
              <w:jc w:val="both"/>
              <w:rPr>
                <w:rFonts w:ascii="標楷體" w:eastAsia="標楷體" w:hAnsi="標楷體"/>
                <w:noProof/>
              </w:rPr>
            </w:pPr>
            <w:r>
              <w:rPr>
                <w:rFonts w:ascii="標楷體" w:eastAsia="標楷體" w:hAnsi="標楷體" w:hint="eastAsia"/>
                <w:noProof/>
              </w:rPr>
              <w:t>＊相愛容易相處難</w:t>
            </w:r>
            <w:r w:rsidRPr="00FE4A64">
              <w:rPr>
                <w:rFonts w:ascii="標楷體" w:eastAsia="標楷體" w:hAnsi="標楷體" w:hint="eastAsia"/>
                <w:noProof/>
              </w:rPr>
              <w:t>思考與分享。</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＊女主角最後關鍵決定的原因。</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＊現實生活與愛情世界的分析。</w:t>
            </w:r>
          </w:p>
        </w:tc>
        <w:tc>
          <w:tcPr>
            <w:tcW w:w="1221" w:type="dxa"/>
            <w:vMerge w:val="restart"/>
            <w:shd w:val="clear" w:color="auto" w:fill="D9D9D9" w:themeFill="background1" w:themeFillShade="D9"/>
            <w:vAlign w:val="center"/>
          </w:tcPr>
          <w:p w:rsidR="00E77644" w:rsidRPr="00FE4A64" w:rsidRDefault="00E77644" w:rsidP="00293F78">
            <w:pPr>
              <w:adjustRightInd w:val="0"/>
              <w:snapToGrid w:val="0"/>
              <w:spacing w:line="320" w:lineRule="exact"/>
              <w:jc w:val="center"/>
              <w:rPr>
                <w:rFonts w:ascii="標楷體" w:eastAsia="標楷體" w:hAnsi="標楷體"/>
                <w:noProof/>
              </w:rPr>
            </w:pPr>
            <w:r>
              <w:rPr>
                <w:rFonts w:ascii="標楷體" w:eastAsia="標楷體" w:hAnsi="標楷體" w:hint="eastAsia"/>
                <w:noProof/>
              </w:rPr>
              <w:t>藝文</w:t>
            </w:r>
          </w:p>
        </w:tc>
      </w:tr>
      <w:tr w:rsidR="00E77644" w:rsidRPr="00FE4A64" w:rsidTr="001C0F94">
        <w:trPr>
          <w:trHeight w:val="63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104</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2014</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69"/>
          <w:jc w:val="center"/>
        </w:trPr>
        <w:tc>
          <w:tcPr>
            <w:tcW w:w="671" w:type="dxa"/>
            <w:vMerge w:val="restart"/>
            <w:shd w:val="clear" w:color="auto" w:fill="D9D9D9" w:themeFill="background1" w:themeFillShade="D9"/>
            <w:vAlign w:val="center"/>
          </w:tcPr>
          <w:p w:rsidR="00E77644" w:rsidRPr="00FE4A64" w:rsidRDefault="00383107" w:rsidP="00383107">
            <w:pPr>
              <w:adjustRightInd w:val="0"/>
              <w:snapToGrid w:val="0"/>
              <w:spacing w:line="480" w:lineRule="exact"/>
              <w:jc w:val="center"/>
              <w:rPr>
                <w:rFonts w:ascii="標楷體" w:eastAsia="標楷體" w:hAnsi="標楷體"/>
                <w:noProof/>
              </w:rPr>
            </w:pPr>
            <w:r>
              <w:rPr>
                <w:rFonts w:ascii="標楷體" w:eastAsia="標楷體" w:hAnsi="標楷體" w:hint="eastAsia"/>
                <w:noProof/>
              </w:rPr>
              <w:t>28</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生命中的美好缺憾</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缺憾為什麼會美好？看似矛盾的辨證主題下，一對癌症男女的戀愛極短詩，書寫最甜美清新的生命確幸，成就生命莊嚴的痛苦！彷彿兩顆星星，碰撞迸發出新的光芒。</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情感關係與處理、自我認同、生命哲學、自我實現</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sz w:val="22"/>
              </w:rPr>
            </w:pPr>
            <w:r w:rsidRPr="00FE4A64">
              <w:rPr>
                <w:rFonts w:ascii="標楷體" w:eastAsia="標楷體" w:hAnsi="標楷體" w:hint="eastAsia"/>
                <w:noProof/>
              </w:rPr>
              <w:t>＊情感與傷感的需要與必要。</w:t>
            </w:r>
          </w:p>
          <w:p w:rsidR="00E77644" w:rsidRPr="00FE4A64" w:rsidRDefault="00E77644" w:rsidP="00E77644">
            <w:pPr>
              <w:adjustRightInd w:val="0"/>
              <w:snapToGrid w:val="0"/>
              <w:spacing w:line="320" w:lineRule="exact"/>
              <w:ind w:leftChars="2" w:left="5"/>
              <w:jc w:val="both"/>
              <w:rPr>
                <w:rFonts w:ascii="標楷體" w:eastAsia="標楷體" w:hAnsi="標楷體"/>
                <w:noProof/>
                <w:sz w:val="22"/>
              </w:rPr>
            </w:pPr>
            <w:r>
              <w:rPr>
                <w:rFonts w:ascii="標楷體" w:eastAsia="標楷體" w:hAnsi="標楷體" w:hint="eastAsia"/>
                <w:noProof/>
              </w:rPr>
              <w:t>＊</w:t>
            </w:r>
            <w:r w:rsidRPr="00FE4A64">
              <w:rPr>
                <w:rFonts w:ascii="標楷體" w:eastAsia="標楷體" w:hAnsi="標楷體" w:hint="eastAsia"/>
                <w:noProof/>
              </w:rPr>
              <w:t>生命缺憾帶來的美好意義</w:t>
            </w:r>
            <w:r w:rsidRPr="00FE4A64">
              <w:rPr>
                <w:rFonts w:ascii="標楷體" w:eastAsia="標楷體" w:hAnsi="標楷體" w:hint="eastAsia"/>
                <w:noProof/>
                <w:sz w:val="22"/>
              </w:rPr>
              <w:t>。</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＊建立自我認同的信心。</w:t>
            </w:r>
          </w:p>
        </w:tc>
        <w:tc>
          <w:tcPr>
            <w:tcW w:w="1221" w:type="dxa"/>
            <w:vMerge w:val="restart"/>
            <w:shd w:val="clear" w:color="auto" w:fill="D9D9D9" w:themeFill="background1" w:themeFillShade="D9"/>
            <w:vAlign w:val="center"/>
          </w:tcPr>
          <w:p w:rsidR="00293F78"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特教</w:t>
            </w:r>
          </w:p>
        </w:tc>
      </w:tr>
      <w:tr w:rsidR="00E77644" w:rsidRPr="00FE4A64" w:rsidTr="00E77644">
        <w:trPr>
          <w:trHeight w:val="623"/>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125</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2014</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1C0F94">
        <w:trPr>
          <w:trHeight w:val="676"/>
          <w:jc w:val="center"/>
        </w:trPr>
        <w:tc>
          <w:tcPr>
            <w:tcW w:w="671" w:type="dxa"/>
            <w:vMerge w:val="restart"/>
            <w:shd w:val="clear" w:color="auto" w:fill="D9D9D9" w:themeFill="background1" w:themeFillShade="D9"/>
            <w:vAlign w:val="center"/>
          </w:tcPr>
          <w:p w:rsidR="00E77644" w:rsidRPr="00FE4A64"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29</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名媛教育</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英國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聰明的珍妮剛過17歲生日，年長的大衛帶給她的不同生活享受，拋開痛苦念書的青春，卻不知道自己正漸漸失去最寶貴的東西...。</w:t>
            </w:r>
            <w:r>
              <w:rPr>
                <w:rFonts w:ascii="標楷體" w:eastAsia="標楷體" w:hAnsi="標楷體" w:hint="eastAsia"/>
                <w:noProof/>
              </w:rPr>
              <w:t>著名小說</w:t>
            </w:r>
            <w:r w:rsidRPr="00E47FDC">
              <w:rPr>
                <w:rFonts w:ascii="標楷體" w:eastAsia="標楷體" w:hAnsi="標楷體" w:hint="eastAsia"/>
                <w:noProof/>
              </w:rPr>
              <w:t>《這堂課：愛過的人，教我的事》</w:t>
            </w:r>
            <w:r>
              <w:rPr>
                <w:rFonts w:ascii="標楷體" w:eastAsia="標楷體" w:hAnsi="標楷體" w:hint="eastAsia"/>
                <w:noProof/>
              </w:rPr>
              <w:t>改編</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情感關係與處理、自我認同、</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生涯發展</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＊拆穿過度美好的愛情假象。</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＊何謂幻滅是成長的開始。</w:t>
            </w:r>
          </w:p>
        </w:tc>
        <w:tc>
          <w:tcPr>
            <w:tcW w:w="1221" w:type="dxa"/>
            <w:vMerge w:val="restart"/>
            <w:shd w:val="clear" w:color="auto" w:fill="D9D9D9" w:themeFill="background1" w:themeFillShade="D9"/>
            <w:vAlign w:val="center"/>
          </w:tcPr>
          <w:p w:rsidR="00293F78"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E77644" w:rsidRPr="00FE4A64" w:rsidTr="001C0F94">
        <w:trPr>
          <w:trHeight w:val="78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95</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2009</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05"/>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lastRenderedPageBreak/>
              <w:t>★</w:t>
            </w:r>
            <w:r w:rsidR="00383107">
              <w:rPr>
                <w:rFonts w:ascii="標楷體" w:eastAsia="標楷體" w:hAnsi="標楷體" w:hint="eastAsia"/>
                <w:noProof/>
              </w:rPr>
              <w:t>30</w:t>
            </w:r>
          </w:p>
        </w:tc>
        <w:tc>
          <w:tcPr>
            <w:tcW w:w="1418" w:type="dxa"/>
            <w:vMerge w:val="restart"/>
            <w:shd w:val="clear" w:color="auto" w:fill="D9D9D9" w:themeFill="background1" w:themeFillShade="D9"/>
            <w:vAlign w:val="center"/>
          </w:tcPr>
          <w:p w:rsidR="00E7764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在咖啡冷掉</w:t>
            </w:r>
          </w:p>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之前</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日本</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8</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6905C3" w:rsidRDefault="00E77644" w:rsidP="00E77644">
            <w:pPr>
              <w:adjustRightInd w:val="0"/>
              <w:snapToGrid w:val="0"/>
              <w:spacing w:line="240" w:lineRule="exact"/>
              <w:jc w:val="both"/>
              <w:rPr>
                <w:rFonts w:ascii="標楷體" w:eastAsia="標楷體" w:hAnsi="標楷體"/>
                <w:noProof/>
              </w:rPr>
            </w:pPr>
            <w:r>
              <w:rPr>
                <w:rFonts w:ascii="標楷體" w:eastAsia="標楷體" w:hAnsi="標楷體" w:hint="eastAsia"/>
                <w:noProof/>
              </w:rPr>
              <w:t>只要坐上這間</w:t>
            </w:r>
            <w:r w:rsidRPr="006905C3">
              <w:rPr>
                <w:rFonts w:ascii="標楷體" w:eastAsia="標楷體" w:hAnsi="標楷體" w:hint="eastAsia"/>
                <w:noProof/>
              </w:rPr>
              <w:t>咖</w:t>
            </w:r>
            <w:r>
              <w:rPr>
                <w:rFonts w:ascii="標楷體" w:eastAsia="標楷體" w:hAnsi="標楷體" w:hint="eastAsia"/>
                <w:noProof/>
              </w:rPr>
              <w:t>啡店中的神祕座位，就能回到所希望回去的那天</w:t>
            </w:r>
            <w:r w:rsidRPr="006905C3">
              <w:rPr>
                <w:rFonts w:ascii="標楷體" w:eastAsia="標楷體" w:hAnsi="標楷體" w:hint="eastAsia"/>
                <w:noProof/>
              </w:rPr>
              <w:t>。一群懷抱著傷痛的人們，在這個座位上，展開一連串奇蹟般的際遇，編織出無數關於愛與遺憾的故事。</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6905C3">
              <w:rPr>
                <w:rFonts w:ascii="標楷體" w:eastAsia="標楷體" w:hAnsi="標楷體" w:hint="eastAsia"/>
                <w:noProof/>
              </w:rPr>
              <w:t>情感關係與處理、自我認同、生命哲學</w:t>
            </w:r>
          </w:p>
        </w:tc>
        <w:tc>
          <w:tcPr>
            <w:tcW w:w="3118" w:type="dxa"/>
            <w:vMerge w:val="restart"/>
            <w:shd w:val="clear" w:color="auto" w:fill="D9D9D9" w:themeFill="background1" w:themeFillShade="D9"/>
            <w:vAlign w:val="center"/>
          </w:tcPr>
          <w:p w:rsidR="00E77644" w:rsidRPr="006905C3" w:rsidRDefault="00E77644" w:rsidP="00E77644">
            <w:pPr>
              <w:adjustRightInd w:val="0"/>
              <w:snapToGrid w:val="0"/>
              <w:spacing w:line="320" w:lineRule="exact"/>
              <w:ind w:leftChars="2" w:left="223" w:hangingChars="109" w:hanging="218"/>
              <w:jc w:val="both"/>
              <w:rPr>
                <w:rFonts w:ascii="標楷體" w:eastAsia="標楷體" w:hAnsi="標楷體"/>
                <w:noProof/>
              </w:rPr>
            </w:pPr>
            <w:r>
              <w:rPr>
                <w:rFonts w:ascii="標楷體" w:eastAsia="標楷體" w:hAnsi="標楷體" w:hint="eastAsia"/>
                <w:noProof/>
              </w:rPr>
              <w:t>＊如果是你，想回到過去的哪天呢？</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6905C3">
              <w:rPr>
                <w:rFonts w:ascii="標楷體" w:eastAsia="標楷體" w:hAnsi="標楷體" w:hint="eastAsia"/>
                <w:noProof/>
              </w:rPr>
              <w:t>＊</w:t>
            </w:r>
            <w:r>
              <w:rPr>
                <w:rFonts w:ascii="標楷體" w:eastAsia="標楷體" w:hAnsi="標楷體" w:hint="eastAsia"/>
                <w:noProof/>
              </w:rPr>
              <w:t>如何面對生命中的遺憾</w:t>
            </w:r>
            <w:r w:rsidRPr="006905C3">
              <w:rPr>
                <w:rFonts w:ascii="標楷體" w:eastAsia="標楷體" w:hAnsi="標楷體" w:hint="eastAsia"/>
                <w:noProof/>
              </w:rPr>
              <w:t>。</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tc>
      </w:tr>
      <w:tr w:rsidR="00E77644" w:rsidRPr="00FE4A64" w:rsidTr="00E77644">
        <w:trPr>
          <w:trHeight w:val="605"/>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117</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51"/>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標楷體" w:eastAsia="標楷體" w:hAnsi="標楷體"/>
                <w:noProof/>
              </w:rPr>
              <w:t>3</w:t>
            </w:r>
            <w:r w:rsidR="00383107">
              <w:rPr>
                <w:rFonts w:ascii="標楷體" w:eastAsia="標楷體" w:hAnsi="標楷體" w:hint="eastAsia"/>
                <w:noProof/>
              </w:rPr>
              <w:t>1</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雲端情人</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未來的洛杉磯，一位單身作家在現實中飽受愛情創傷與生活孤寂，他在未來科幻和傳統浪漫之中，和人工智慧軟體展開一段不尋常的愛情</w:t>
            </w:r>
            <w:r w:rsidRPr="00FE4A64">
              <w:rPr>
                <w:rFonts w:ascii="標楷體" w:eastAsia="標楷體" w:hAnsi="標楷體"/>
                <w:noProof/>
              </w:rPr>
              <w:t>…</w:t>
            </w:r>
            <w:r w:rsidRPr="00FE4A64">
              <w:rPr>
                <w:rFonts w:ascii="標楷體" w:eastAsia="標楷體" w:hAnsi="標楷體" w:hint="eastAsia"/>
                <w:noProof/>
              </w:rPr>
              <w:t>深具創意的劇本入圍多項奧斯卡。</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情感關係與處理、生命哲學、</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生涯發展</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＊片中現實與虛擬的情感模式。</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＊未來情感生活的想像與討論。</w:t>
            </w:r>
          </w:p>
        </w:tc>
        <w:tc>
          <w:tcPr>
            <w:tcW w:w="1221"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生活科技</w:t>
            </w:r>
          </w:p>
          <w:p w:rsidR="00293F78" w:rsidRPr="00FE4A64" w:rsidRDefault="00293F78"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61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126</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2014</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71"/>
          <w:jc w:val="center"/>
        </w:trPr>
        <w:tc>
          <w:tcPr>
            <w:tcW w:w="671" w:type="dxa"/>
            <w:vMerge w:val="restart"/>
            <w:shd w:val="clear" w:color="auto" w:fill="D9D9D9" w:themeFill="background1" w:themeFillShade="D9"/>
            <w:vAlign w:val="center"/>
          </w:tcPr>
          <w:p w:rsidR="00E77644" w:rsidRPr="00FE4A64"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32</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P.S.我愛妳</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當一段堅貞的愛情被死亡畫下休止符，獨留人世的親友們要怎麼渡過剩餘的人生呢？丈夫生前留下的十封書信，留下一套「療傷計劃」，告訴我們文字的巨大動人力量。</w:t>
            </w:r>
          </w:p>
        </w:tc>
        <w:tc>
          <w:tcPr>
            <w:tcW w:w="1560" w:type="dxa"/>
            <w:vMerge w:val="restart"/>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情感關係與處理、生命哲學、家庭與婚姻、生涯發展</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＊寫給自己或對方的內心情書。</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＊面對摯愛離世的療傷之道。</w:t>
            </w:r>
          </w:p>
        </w:tc>
        <w:tc>
          <w:tcPr>
            <w:tcW w:w="1221"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國文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tc>
      </w:tr>
      <w:tr w:rsidR="00E77644" w:rsidRPr="00FE4A64" w:rsidTr="00E77644">
        <w:trPr>
          <w:trHeight w:val="206"/>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126</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2008</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8F22AF" w:rsidRPr="00FE4A64" w:rsidTr="00C649E2">
        <w:trPr>
          <w:trHeight w:val="206"/>
          <w:jc w:val="center"/>
        </w:trPr>
        <w:tc>
          <w:tcPr>
            <w:tcW w:w="671" w:type="dxa"/>
            <w:vMerge w:val="restart"/>
            <w:shd w:val="clear" w:color="auto" w:fill="D9D9D9" w:themeFill="background1" w:themeFillShade="D9"/>
            <w:vAlign w:val="center"/>
          </w:tcPr>
          <w:p w:rsidR="008F22AF" w:rsidRPr="00FE4A64" w:rsidRDefault="00383107" w:rsidP="001125EC">
            <w:pPr>
              <w:adjustRightInd w:val="0"/>
              <w:snapToGrid w:val="0"/>
              <w:spacing w:line="480" w:lineRule="exact"/>
              <w:jc w:val="center"/>
              <w:rPr>
                <w:rFonts w:ascii="標楷體" w:eastAsia="標楷體" w:hAnsi="標楷體"/>
                <w:noProof/>
              </w:rPr>
            </w:pPr>
            <w:r>
              <w:rPr>
                <w:rFonts w:ascii="標楷體" w:eastAsia="標楷體" w:hAnsi="標楷體" w:hint="eastAsia"/>
                <w:noProof/>
              </w:rPr>
              <w:t>33</w:t>
            </w:r>
          </w:p>
        </w:tc>
        <w:tc>
          <w:tcPr>
            <w:tcW w:w="1418" w:type="dxa"/>
            <w:vMerge w:val="restart"/>
            <w:shd w:val="clear" w:color="auto" w:fill="D9D9D9" w:themeFill="background1" w:themeFillShade="D9"/>
            <w:vAlign w:val="center"/>
          </w:tcPr>
          <w:p w:rsidR="008F22AF" w:rsidRPr="00FE4A64" w:rsidRDefault="008F22AF" w:rsidP="001125EC">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小偷家族</w:t>
            </w:r>
          </w:p>
        </w:tc>
        <w:tc>
          <w:tcPr>
            <w:tcW w:w="708" w:type="dxa"/>
            <w:shd w:val="clear" w:color="auto" w:fill="D9D9D9" w:themeFill="background1" w:themeFillShade="D9"/>
          </w:tcPr>
          <w:p w:rsidR="008F22AF" w:rsidRPr="00FE4A64" w:rsidRDefault="008F22AF" w:rsidP="001125EC">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輔12</w:t>
            </w:r>
          </w:p>
        </w:tc>
        <w:tc>
          <w:tcPr>
            <w:tcW w:w="851" w:type="dxa"/>
            <w:shd w:val="clear" w:color="auto" w:fill="D9D9D9" w:themeFill="background1" w:themeFillShade="D9"/>
          </w:tcPr>
          <w:p w:rsidR="008F22AF" w:rsidRPr="00FE4A64" w:rsidRDefault="008F22AF" w:rsidP="001125EC">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日本</w:t>
            </w:r>
          </w:p>
        </w:tc>
        <w:tc>
          <w:tcPr>
            <w:tcW w:w="1276" w:type="dxa"/>
            <w:vMerge w:val="restart"/>
            <w:shd w:val="clear" w:color="auto" w:fill="D9D9D9" w:themeFill="background1" w:themeFillShade="D9"/>
          </w:tcPr>
          <w:p w:rsidR="008F22AF" w:rsidRPr="00FE4A64" w:rsidRDefault="008F22AF" w:rsidP="001125EC">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8F22AF" w:rsidRPr="00FE4A64" w:rsidRDefault="008F22AF" w:rsidP="001125EC">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8F22AF" w:rsidRPr="00FE4A64" w:rsidRDefault="008F22AF" w:rsidP="008F22AF">
            <w:pPr>
              <w:adjustRightInd w:val="0"/>
              <w:snapToGrid w:val="0"/>
              <w:spacing w:line="320" w:lineRule="exact"/>
              <w:jc w:val="center"/>
              <w:rPr>
                <w:rFonts w:ascii="標楷體" w:eastAsia="標楷體" w:hAnsi="標楷體"/>
                <w:noProof/>
                <w:szCs w:val="24"/>
              </w:rPr>
            </w:pPr>
            <w:r w:rsidRPr="00FE4A64">
              <w:rPr>
                <w:rFonts w:ascii="標楷體" w:eastAsia="標楷體" w:hAnsi="標楷體" w:hint="eastAsia"/>
                <w:noProof/>
                <w:szCs w:val="24"/>
              </w:rPr>
              <w:t>10</w:t>
            </w:r>
          </w:p>
          <w:p w:rsidR="008F22AF" w:rsidRPr="00BB10C1" w:rsidRDefault="008F22AF" w:rsidP="008F22AF">
            <w:pPr>
              <w:adjustRightInd w:val="0"/>
              <w:snapToGrid w:val="0"/>
              <w:spacing w:line="240" w:lineRule="atLeast"/>
              <w:jc w:val="center"/>
              <w:rPr>
                <w:rFonts w:ascii="標楷體" w:eastAsia="標楷體" w:hAnsi="標楷體"/>
                <w:noProof/>
                <w:sz w:val="18"/>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8F22AF" w:rsidRPr="00BB10C1" w:rsidRDefault="008F22AF" w:rsidP="001125EC">
            <w:pPr>
              <w:adjustRightInd w:val="0"/>
              <w:snapToGrid w:val="0"/>
              <w:spacing w:line="240" w:lineRule="exact"/>
              <w:jc w:val="both"/>
              <w:rPr>
                <w:rFonts w:ascii="標楷體" w:eastAsia="標楷體" w:hAnsi="標楷體"/>
                <w:noProof/>
                <w:sz w:val="18"/>
                <w:szCs w:val="36"/>
              </w:rPr>
            </w:pPr>
            <w:r w:rsidRPr="00BB10C1">
              <w:rPr>
                <w:rFonts w:ascii="標楷體" w:eastAsia="標楷體" w:hAnsi="標楷體" w:hint="eastAsia"/>
                <w:noProof/>
                <w:szCs w:val="36"/>
              </w:rPr>
              <w:t>今年坎城影展最佳影片，是枝裕和動人力作！一個生活在東京底層的家庭，倚靠年金、微薄薪水和偷竊過活。在溫暖細膩的日常風景裡演繹佳的定義！</w:t>
            </w:r>
          </w:p>
        </w:tc>
        <w:tc>
          <w:tcPr>
            <w:tcW w:w="1560" w:type="dxa"/>
            <w:vMerge w:val="restart"/>
            <w:shd w:val="clear" w:color="auto" w:fill="D9D9D9" w:themeFill="background1" w:themeFillShade="D9"/>
            <w:vAlign w:val="center"/>
          </w:tcPr>
          <w:p w:rsidR="008F22AF" w:rsidRPr="00FE4A64" w:rsidRDefault="008F22AF" w:rsidP="001125EC">
            <w:pPr>
              <w:adjustRightInd w:val="0"/>
              <w:snapToGrid w:val="0"/>
              <w:spacing w:line="280" w:lineRule="exact"/>
              <w:rPr>
                <w:rFonts w:ascii="標楷體" w:eastAsia="標楷體" w:hAnsi="標楷體"/>
                <w:noProof/>
              </w:rPr>
            </w:pPr>
            <w:r w:rsidRPr="00BB10C1">
              <w:rPr>
                <w:rFonts w:ascii="標楷體" w:eastAsia="標楷體" w:hAnsi="標楷體" w:hint="eastAsia"/>
                <w:noProof/>
              </w:rPr>
              <w:t>情感關係與處理、自我認同</w:t>
            </w:r>
          </w:p>
        </w:tc>
        <w:tc>
          <w:tcPr>
            <w:tcW w:w="3118" w:type="dxa"/>
            <w:vMerge w:val="restart"/>
            <w:shd w:val="clear" w:color="auto" w:fill="D9D9D9" w:themeFill="background1" w:themeFillShade="D9"/>
            <w:vAlign w:val="center"/>
          </w:tcPr>
          <w:p w:rsidR="008F22AF" w:rsidRPr="00BB10C1" w:rsidRDefault="008F22AF" w:rsidP="001125EC">
            <w:pPr>
              <w:adjustRightInd w:val="0"/>
              <w:snapToGrid w:val="0"/>
              <w:spacing w:line="320" w:lineRule="exact"/>
              <w:ind w:leftChars="2" w:left="223" w:hangingChars="109" w:hanging="218"/>
              <w:jc w:val="both"/>
              <w:rPr>
                <w:rFonts w:ascii="標楷體" w:eastAsia="標楷體" w:hAnsi="標楷體"/>
                <w:noProof/>
              </w:rPr>
            </w:pPr>
            <w:r w:rsidRPr="00BB10C1">
              <w:rPr>
                <w:rFonts w:ascii="標楷體" w:eastAsia="標楷體" w:hAnsi="標楷體" w:hint="eastAsia"/>
                <w:noProof/>
              </w:rPr>
              <w:t>＊討論家族成員間的情感聯繫。</w:t>
            </w:r>
          </w:p>
          <w:p w:rsidR="008F22AF" w:rsidRPr="00FE4A64" w:rsidRDefault="008F22AF" w:rsidP="001125EC">
            <w:pPr>
              <w:adjustRightInd w:val="0"/>
              <w:snapToGrid w:val="0"/>
              <w:spacing w:line="320" w:lineRule="exact"/>
              <w:ind w:leftChars="2" w:left="5"/>
              <w:jc w:val="both"/>
              <w:rPr>
                <w:rFonts w:ascii="標楷體" w:eastAsia="標楷體" w:hAnsi="標楷體"/>
                <w:noProof/>
              </w:rPr>
            </w:pPr>
            <w:r w:rsidRPr="00BB10C1">
              <w:rPr>
                <w:rFonts w:ascii="標楷體" w:eastAsia="標楷體" w:hAnsi="標楷體" w:hint="eastAsia"/>
                <w:noProof/>
              </w:rPr>
              <w:t>＊討論最後可能的結局走向。</w:t>
            </w:r>
          </w:p>
        </w:tc>
        <w:tc>
          <w:tcPr>
            <w:tcW w:w="1221" w:type="dxa"/>
            <w:vMerge w:val="restart"/>
            <w:shd w:val="clear" w:color="auto" w:fill="D9D9D9" w:themeFill="background1" w:themeFillShade="D9"/>
            <w:vAlign w:val="center"/>
          </w:tcPr>
          <w:p w:rsidR="008F22AF" w:rsidRPr="00FE4A64" w:rsidRDefault="008F22AF" w:rsidP="001125EC">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8F22AF" w:rsidRPr="00FE4A64" w:rsidTr="00383107">
        <w:trPr>
          <w:trHeight w:val="587"/>
          <w:jc w:val="center"/>
        </w:trPr>
        <w:tc>
          <w:tcPr>
            <w:tcW w:w="671" w:type="dxa"/>
            <w:vMerge/>
            <w:shd w:val="clear" w:color="auto" w:fill="D9D9D9" w:themeFill="background1" w:themeFillShade="D9"/>
            <w:vAlign w:val="center"/>
          </w:tcPr>
          <w:p w:rsidR="008F22AF" w:rsidRPr="00FE4A64" w:rsidRDefault="008F22AF"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8F22AF" w:rsidRPr="00FE4A64" w:rsidRDefault="008F22AF"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8F22AF" w:rsidRPr="00FE4A64" w:rsidRDefault="008F22AF" w:rsidP="001125EC">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121</w:t>
            </w:r>
          </w:p>
        </w:tc>
        <w:tc>
          <w:tcPr>
            <w:tcW w:w="851" w:type="dxa"/>
            <w:shd w:val="clear" w:color="auto" w:fill="D9D9D9" w:themeFill="background1" w:themeFillShade="D9"/>
          </w:tcPr>
          <w:p w:rsidR="008F22AF" w:rsidRPr="00FE4A64" w:rsidRDefault="008F22AF" w:rsidP="001125EC">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tcPr>
          <w:p w:rsidR="008F22AF" w:rsidRPr="00FE4A64" w:rsidRDefault="008F22AF"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8F22AF" w:rsidRPr="00FE4A64" w:rsidRDefault="008F22AF"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8F22AF" w:rsidRPr="00FE4A64" w:rsidRDefault="008F22AF"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8F22AF" w:rsidRPr="00FE4A64" w:rsidRDefault="008F22AF"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8F22AF" w:rsidRPr="00FE4A64" w:rsidRDefault="008F22AF"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8F22AF" w:rsidRPr="00FE4A64" w:rsidRDefault="008F22AF"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731"/>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383107">
              <w:rPr>
                <w:rFonts w:ascii="標楷體" w:eastAsia="標楷體" w:hAnsi="標楷體" w:hint="eastAsia"/>
                <w:noProof/>
              </w:rPr>
              <w:t>34</w:t>
            </w:r>
          </w:p>
        </w:tc>
        <w:tc>
          <w:tcPr>
            <w:tcW w:w="1418" w:type="dxa"/>
            <w:vMerge w:val="restart"/>
            <w:shd w:val="clear" w:color="auto" w:fill="D9D9D9" w:themeFill="background1" w:themeFillShade="D9"/>
            <w:vAlign w:val="center"/>
          </w:tcPr>
          <w:p w:rsidR="00E7764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你只欠我</w:t>
            </w:r>
          </w:p>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一個道歉</w:t>
            </w: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輔12</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黎巴嫩</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r w:rsidRPr="00FE4A64">
              <w:rPr>
                <w:rFonts w:ascii="標楷體" w:eastAsia="標楷體" w:hAnsi="標楷體" w:hint="eastAsia"/>
                <w:noProof/>
                <w:szCs w:val="24"/>
              </w:rPr>
              <w:t>10</w:t>
            </w:r>
          </w:p>
          <w:p w:rsidR="00E77644" w:rsidRPr="00FE4A64" w:rsidRDefault="00E77644" w:rsidP="00E77644">
            <w:pPr>
              <w:adjustRightInd w:val="0"/>
              <w:snapToGrid w:val="0"/>
              <w:spacing w:line="320" w:lineRule="exac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F259D" w:rsidRDefault="00E77644" w:rsidP="00E77644">
            <w:pPr>
              <w:pStyle w:val="Default"/>
              <w:spacing w:line="0" w:lineRule="atLeast"/>
              <w:rPr>
                <w:rFonts w:ascii="標楷體" w:eastAsia="標楷體" w:hAnsi="標楷體"/>
                <w:szCs w:val="12"/>
              </w:rPr>
            </w:pPr>
            <w:r w:rsidRPr="00FF259D">
              <w:rPr>
                <w:rFonts w:ascii="標楷體" w:eastAsia="標楷體" w:hAnsi="標楷體" w:hint="eastAsia"/>
                <w:szCs w:val="12"/>
              </w:rPr>
              <w:t>兩個男人因為一根水管起爭執，原本微不足道的一件小事，最後竟愈演愈烈，甚至鬧上法庭。奧斯卡最佳外語片提名，通俗好看、觀點豐富充滿張力。</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jc w:val="center"/>
              <w:rPr>
                <w:rFonts w:ascii="標楷體" w:eastAsia="標楷體" w:hAnsi="標楷體"/>
                <w:noProof/>
              </w:rPr>
            </w:pPr>
            <w:r>
              <w:rPr>
                <w:rFonts w:ascii="標楷體" w:eastAsia="標楷體" w:hAnsi="標楷體" w:hint="eastAsia"/>
                <w:noProof/>
              </w:rPr>
              <w:t>情感的表達與溝通、自我認同</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223" w:hangingChars="109" w:hanging="218"/>
              <w:jc w:val="both"/>
              <w:rPr>
                <w:rFonts w:ascii="標楷體" w:eastAsia="標楷體" w:hAnsi="標楷體"/>
                <w:noProof/>
              </w:rPr>
            </w:pPr>
            <w:r>
              <w:rPr>
                <w:rFonts w:ascii="標楷體" w:eastAsia="標楷體" w:hAnsi="標楷體" w:hint="eastAsia"/>
                <w:noProof/>
              </w:rPr>
              <w:t>＊說明造成劇中兩位主角衝突的背景因素</w:t>
            </w:r>
            <w:r w:rsidRPr="00FE4A64">
              <w:rPr>
                <w:rFonts w:ascii="標楷體" w:eastAsia="標楷體" w:hAnsi="標楷體" w:hint="eastAsia"/>
                <w:noProof/>
              </w:rPr>
              <w:t>。</w:t>
            </w:r>
          </w:p>
          <w:p w:rsidR="00E77644" w:rsidRPr="00FF259D" w:rsidRDefault="00E77644" w:rsidP="00E77644">
            <w:pPr>
              <w:adjustRightInd w:val="0"/>
              <w:snapToGrid w:val="0"/>
              <w:spacing w:line="320" w:lineRule="exact"/>
              <w:ind w:leftChars="2" w:left="223" w:hangingChars="109" w:hanging="218"/>
              <w:rPr>
                <w:rFonts w:ascii="標楷體" w:eastAsia="標楷體" w:hAnsi="標楷體"/>
                <w:noProof/>
              </w:rPr>
            </w:pPr>
            <w:r w:rsidRPr="00FE4A64">
              <w:rPr>
                <w:rFonts w:ascii="標楷體" w:eastAsia="標楷體" w:hAnsi="標楷體" w:hint="eastAsia"/>
                <w:noProof/>
              </w:rPr>
              <w:t>＊</w:t>
            </w:r>
            <w:r>
              <w:rPr>
                <w:rFonts w:ascii="標楷體" w:eastAsia="標楷體" w:hAnsi="標楷體" w:hint="eastAsia"/>
                <w:noProof/>
              </w:rPr>
              <w:t>回想自己遇到衝突時的處理方式是否妥當</w:t>
            </w:r>
            <w:r>
              <w:rPr>
                <w:rFonts w:ascii="新細明體" w:hAnsi="新細明體" w:hint="eastAsia"/>
                <w:noProof/>
              </w:rPr>
              <w:t>。</w:t>
            </w:r>
          </w:p>
        </w:tc>
        <w:tc>
          <w:tcPr>
            <w:tcW w:w="1221" w:type="dxa"/>
            <w:vMerge w:val="restart"/>
            <w:shd w:val="clear" w:color="auto" w:fill="D9D9D9" w:themeFill="background1" w:themeFillShade="D9"/>
            <w:vAlign w:val="center"/>
          </w:tcPr>
          <w:p w:rsidR="00E77644" w:rsidRPr="00FF259D"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678"/>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144</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243"/>
          <w:jc w:val="center"/>
        </w:trPr>
        <w:tc>
          <w:tcPr>
            <w:tcW w:w="671" w:type="dxa"/>
            <w:vMerge w:val="restart"/>
            <w:shd w:val="clear" w:color="auto" w:fill="D9D9D9" w:themeFill="background1" w:themeFillShade="D9"/>
            <w:vAlign w:val="center"/>
          </w:tcPr>
          <w:p w:rsidR="00E77644" w:rsidRPr="00FE4A64"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35</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搖滾女王</w:t>
            </w: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護</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r w:rsidRPr="00FE4A64">
              <w:rPr>
                <w:rFonts w:ascii="標楷體" w:eastAsia="標楷體" w:hAnsi="標楷體" w:hint="eastAsia"/>
                <w:noProof/>
                <w:szCs w:val="24"/>
              </w:rPr>
              <w:t>10</w:t>
            </w:r>
          </w:p>
          <w:p w:rsidR="00E77644" w:rsidRPr="00FE4A64" w:rsidRDefault="00E77644" w:rsidP="00E77644">
            <w:pPr>
              <w:adjustRightInd w:val="0"/>
              <w:snapToGrid w:val="0"/>
              <w:spacing w:line="320" w:lineRule="exac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FE4A64">
              <w:rPr>
                <w:rFonts w:ascii="標楷體" w:eastAsia="標楷體" w:hAnsi="標楷體" w:hint="eastAsia"/>
                <w:noProof/>
              </w:rPr>
              <w:t>嚮往搖滾事業的中年女歌手，當年毅然拋夫棄子。如今女兒遭遇離婚驟變，她如何陪伴女兒走出憂鬱陰霾，修復同志兒子的親子關係?梅莉史翠普唱作俱佳的動人之作！</w:t>
            </w:r>
          </w:p>
        </w:tc>
        <w:tc>
          <w:tcPr>
            <w:tcW w:w="1560" w:type="dxa"/>
            <w:vMerge w:val="restart"/>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情感關係與處理、生命哲學、家庭與婚姻、生涯發展</w:t>
            </w:r>
          </w:p>
        </w:tc>
        <w:tc>
          <w:tcPr>
            <w:tcW w:w="311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＊女兒為愛憂鬱的症狀與歷程。</w:t>
            </w:r>
          </w:p>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＊女主角對生涯與家庭的心路歷程。</w:t>
            </w:r>
          </w:p>
        </w:tc>
        <w:tc>
          <w:tcPr>
            <w:tcW w:w="1221"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407"/>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101</w:t>
            </w:r>
          </w:p>
        </w:tc>
        <w:tc>
          <w:tcPr>
            <w:tcW w:w="851" w:type="dxa"/>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2015</w:t>
            </w:r>
          </w:p>
        </w:tc>
        <w:tc>
          <w:tcPr>
            <w:tcW w:w="1276" w:type="dxa"/>
            <w:vMerge/>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69"/>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383107">
              <w:rPr>
                <w:rFonts w:ascii="新細明體" w:hAnsi="新細明體" w:hint="eastAsia"/>
                <w:noProof/>
              </w:rPr>
              <w:t>36</w:t>
            </w:r>
          </w:p>
        </w:tc>
        <w:tc>
          <w:tcPr>
            <w:tcW w:w="1418" w:type="dxa"/>
            <w:vMerge w:val="restart"/>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誰先愛上他的</w:t>
            </w: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臺灣</w:t>
            </w:r>
          </w:p>
        </w:tc>
        <w:tc>
          <w:tcPr>
            <w:tcW w:w="1276" w:type="dxa"/>
            <w:vMerge w:val="restart"/>
            <w:shd w:val="clear" w:color="auto" w:fill="D9D9D9" w:themeFill="background1" w:themeFillShade="D9"/>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szCs w:val="24"/>
              </w:rPr>
            </w:pPr>
            <w:r w:rsidRPr="00FE4A64">
              <w:rPr>
                <w:rFonts w:ascii="標楷體" w:eastAsia="標楷體" w:hAnsi="標楷體" w:hint="eastAsia"/>
                <w:noProof/>
                <w:szCs w:val="24"/>
              </w:rPr>
              <w:t>11</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sidRPr="00144D45">
              <w:rPr>
                <w:rFonts w:ascii="標楷體" w:eastAsia="標楷體" w:hAnsi="標楷體" w:hint="eastAsia"/>
                <w:noProof/>
                <w:szCs w:val="36"/>
              </w:rPr>
              <w:t>老公掛了後領不到保險金，居然老公的外遇對象是男的，青春期的兒子卻跑去找這位小王...出色且聰明、紮根於台灣的精彩喜劇，金馬獎最佳女主角</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sz w:val="22"/>
              </w:rPr>
            </w:pPr>
            <w:r w:rsidRPr="00FE4A64">
              <w:rPr>
                <w:rFonts w:ascii="標楷體" w:eastAsia="標楷體" w:hAnsi="標楷體" w:hint="eastAsia"/>
                <w:noProof/>
              </w:rPr>
              <w:t>情感關係與處理、</w:t>
            </w:r>
            <w:r w:rsidRPr="00F00051">
              <w:rPr>
                <w:rFonts w:ascii="標楷體" w:eastAsia="標楷體" w:hAnsi="標楷體" w:hint="eastAsia"/>
                <w:noProof/>
              </w:rPr>
              <w:t>家庭與婚姻、自我認同</w:t>
            </w:r>
          </w:p>
        </w:tc>
        <w:tc>
          <w:tcPr>
            <w:tcW w:w="3118" w:type="dxa"/>
            <w:vMerge w:val="restart"/>
            <w:shd w:val="clear" w:color="auto" w:fill="D9D9D9" w:themeFill="background1" w:themeFillShade="D9"/>
            <w:vAlign w:val="center"/>
          </w:tcPr>
          <w:p w:rsidR="00E77644" w:rsidRPr="001169B1" w:rsidRDefault="00E77644" w:rsidP="00E77644">
            <w:pPr>
              <w:adjustRightInd w:val="0"/>
              <w:snapToGrid w:val="0"/>
              <w:spacing w:line="320" w:lineRule="exact"/>
              <w:ind w:leftChars="2" w:left="223" w:hangingChars="109" w:hanging="218"/>
              <w:jc w:val="both"/>
              <w:rPr>
                <w:rFonts w:ascii="標楷體" w:eastAsia="標楷體" w:hAnsi="標楷體"/>
                <w:noProof/>
              </w:rPr>
            </w:pPr>
            <w:r>
              <w:rPr>
                <w:rFonts w:ascii="標楷體" w:eastAsia="標楷體" w:hAnsi="標楷體" w:hint="eastAsia"/>
                <w:noProof/>
              </w:rPr>
              <w:t>＊女主角得知丈夫有小王的心路歷程</w:t>
            </w:r>
            <w:r>
              <w:rPr>
                <w:rFonts w:ascii="新細明體" w:hAnsi="新細明體" w:hint="eastAsia"/>
                <w:noProof/>
              </w:rPr>
              <w:t>。</w:t>
            </w:r>
          </w:p>
          <w:p w:rsidR="00E77644" w:rsidRPr="00FE4A64" w:rsidRDefault="00E77644" w:rsidP="00E77644">
            <w:pPr>
              <w:adjustRightInd w:val="0"/>
              <w:snapToGrid w:val="0"/>
              <w:spacing w:line="320" w:lineRule="exact"/>
              <w:ind w:leftChars="2" w:left="223" w:hangingChars="109" w:hanging="218"/>
              <w:jc w:val="both"/>
              <w:rPr>
                <w:rFonts w:ascii="標楷體" w:eastAsia="標楷體" w:hAnsi="標楷體"/>
                <w:noProof/>
              </w:rPr>
            </w:pPr>
            <w:r w:rsidRPr="001169B1">
              <w:rPr>
                <w:rFonts w:ascii="標楷體" w:eastAsia="標楷體" w:hAnsi="標楷體" w:hint="eastAsia"/>
                <w:noProof/>
              </w:rPr>
              <w:t>＊</w:t>
            </w:r>
            <w:r>
              <w:rPr>
                <w:rFonts w:ascii="標楷體" w:eastAsia="標楷體" w:hAnsi="標楷體" w:hint="eastAsia"/>
                <w:noProof/>
              </w:rPr>
              <w:t>表達對同性婚姻的看法</w:t>
            </w:r>
            <w:r>
              <w:rPr>
                <w:rFonts w:ascii="新細明體" w:hAnsi="新細明體" w:hint="eastAsia"/>
                <w:noProof/>
              </w:rPr>
              <w:t>。</w:t>
            </w:r>
          </w:p>
        </w:tc>
        <w:tc>
          <w:tcPr>
            <w:tcW w:w="1221"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45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100</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shd w:val="clear" w:color="auto" w:fill="D9D9D9" w:themeFill="background1" w:themeFillShade="D9"/>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shd w:val="clear" w:color="auto" w:fill="D9D9D9" w:themeFill="background1" w:themeFillShade="D9"/>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77"/>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lastRenderedPageBreak/>
              <w:t>★</w:t>
            </w:r>
            <w:r w:rsidR="00383107">
              <w:rPr>
                <w:rFonts w:ascii="標楷體" w:eastAsia="標楷體" w:hAnsi="標楷體" w:hint="eastAsia"/>
                <w:noProof/>
              </w:rPr>
              <w:t>37</w:t>
            </w:r>
          </w:p>
        </w:tc>
        <w:tc>
          <w:tcPr>
            <w:tcW w:w="1418" w:type="dxa"/>
            <w:vMerge w:val="restart"/>
            <w:shd w:val="clear" w:color="auto" w:fill="D9D9D9" w:themeFill="background1" w:themeFillShade="D9"/>
            <w:vAlign w:val="center"/>
          </w:tcPr>
          <w:p w:rsidR="00E77644" w:rsidRPr="00400171" w:rsidRDefault="00E77644" w:rsidP="00E77644">
            <w:pPr>
              <w:adjustRightInd w:val="0"/>
              <w:snapToGrid w:val="0"/>
              <w:spacing w:line="480" w:lineRule="exact"/>
              <w:jc w:val="center"/>
              <w:rPr>
                <w:rFonts w:ascii="標楷體" w:eastAsia="標楷體" w:hAnsi="標楷體"/>
                <w:b/>
                <w:noProof/>
                <w:szCs w:val="24"/>
              </w:rPr>
            </w:pPr>
            <w:r w:rsidRPr="00400171">
              <w:rPr>
                <w:rFonts w:ascii="標楷體" w:eastAsia="標楷體" w:hAnsi="標楷體" w:hint="eastAsia"/>
                <w:b/>
                <w:noProof/>
                <w:szCs w:val="24"/>
              </w:rPr>
              <w:t>美麗男孩</w:t>
            </w: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輔12</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r w:rsidRPr="00FE4A64">
              <w:rPr>
                <w:rFonts w:ascii="標楷體" w:eastAsia="標楷體" w:hAnsi="標楷體" w:hint="eastAsia"/>
                <w:noProof/>
                <w:szCs w:val="24"/>
              </w:rPr>
              <w:t>11</w:t>
            </w:r>
          </w:p>
          <w:p w:rsidR="00E77644" w:rsidRPr="00FE4A64" w:rsidRDefault="00E77644"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C045DE" w:rsidRDefault="00E77644" w:rsidP="00E77644">
            <w:pPr>
              <w:adjustRightInd w:val="0"/>
              <w:snapToGrid w:val="0"/>
              <w:spacing w:line="240" w:lineRule="exact"/>
              <w:jc w:val="both"/>
              <w:rPr>
                <w:rFonts w:ascii="標楷體" w:eastAsia="標楷體" w:hAnsi="標楷體"/>
                <w:noProof/>
                <w:sz w:val="36"/>
                <w:szCs w:val="36"/>
              </w:rPr>
            </w:pPr>
            <w:r>
              <w:rPr>
                <w:rFonts w:ascii="標楷體" w:eastAsia="標楷體" w:hAnsi="標楷體" w:cs="Helvetica" w:hint="eastAsia"/>
                <w:color w:val="000000"/>
              </w:rPr>
              <w:t>真人真事改編</w:t>
            </w:r>
            <w:r>
              <w:rPr>
                <w:rFonts w:ascii="新細明體" w:hAnsi="新細明體" w:cs="Helvetica" w:hint="eastAsia"/>
                <w:color w:val="000000"/>
              </w:rPr>
              <w:t>。</w:t>
            </w:r>
            <w:r>
              <w:rPr>
                <w:rFonts w:ascii="標楷體" w:eastAsia="標楷體" w:hAnsi="標楷體" w:cs="Helvetica"/>
                <w:color w:val="000000"/>
              </w:rPr>
              <w:t>自從兒子因吸毒反覆進出勒戒所後，大衛的家庭也隨之崩解</w:t>
            </w:r>
            <w:r w:rsidRPr="00C045DE">
              <w:rPr>
                <w:rFonts w:ascii="標楷體" w:eastAsia="標楷體" w:hAnsi="標楷體" w:cs="Helvetica"/>
                <w:color w:val="000000"/>
              </w:rPr>
              <w:t>。看著曾經如此親近的孩子逐漸消逝，大衛唯一能做的，是陪著心碎的家人，一路拾起所有遺忘的生命美好</w:t>
            </w:r>
            <w:r>
              <w:rPr>
                <w:rFonts w:ascii="新細明體" w:hAnsi="新細明體" w:cs="Helvetica" w:hint="eastAsia"/>
                <w:color w:val="000000"/>
              </w:rPr>
              <w:t>。</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sz w:val="22"/>
              </w:rPr>
            </w:pPr>
            <w:r w:rsidRPr="00FE4A64">
              <w:rPr>
                <w:rFonts w:ascii="標楷體" w:eastAsia="標楷體" w:hAnsi="標楷體" w:hint="eastAsia"/>
                <w:noProof/>
              </w:rPr>
              <w:t>情感關係與處理、</w:t>
            </w:r>
            <w:r w:rsidRPr="00F00051">
              <w:rPr>
                <w:rFonts w:ascii="標楷體" w:eastAsia="標楷體" w:hAnsi="標楷體" w:hint="eastAsia"/>
                <w:noProof/>
              </w:rPr>
              <w:t>家庭與婚姻、自我認同</w:t>
            </w:r>
          </w:p>
        </w:tc>
        <w:tc>
          <w:tcPr>
            <w:tcW w:w="3118"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5"/>
              <w:jc w:val="both"/>
              <w:rPr>
                <w:rFonts w:ascii="標楷體" w:eastAsia="標楷體" w:hAnsi="標楷體"/>
                <w:noProof/>
                <w:szCs w:val="36"/>
              </w:rPr>
            </w:pPr>
            <w:r>
              <w:rPr>
                <w:rFonts w:ascii="標楷體" w:eastAsia="標楷體" w:hAnsi="標楷體" w:hint="eastAsia"/>
                <w:noProof/>
                <w:szCs w:val="36"/>
              </w:rPr>
              <w:t>＊兒子吸毒的心理歷程</w:t>
            </w:r>
            <w:r>
              <w:rPr>
                <w:rFonts w:ascii="新細明體" w:hAnsi="新細明體" w:hint="eastAsia"/>
                <w:noProof/>
                <w:szCs w:val="36"/>
              </w:rPr>
              <w:t>。</w:t>
            </w:r>
          </w:p>
          <w:p w:rsidR="00E77644" w:rsidRPr="003F6D9A" w:rsidRDefault="00E77644" w:rsidP="00E77644">
            <w:pPr>
              <w:adjustRightInd w:val="0"/>
              <w:snapToGrid w:val="0"/>
              <w:spacing w:line="320" w:lineRule="exact"/>
              <w:ind w:leftChars="3" w:left="207" w:hangingChars="100" w:hanging="200"/>
              <w:jc w:val="both"/>
              <w:rPr>
                <w:rFonts w:ascii="標楷體" w:eastAsia="標楷體" w:hAnsi="標楷體"/>
                <w:noProof/>
                <w:szCs w:val="36"/>
              </w:rPr>
            </w:pPr>
            <w:r>
              <w:rPr>
                <w:rFonts w:ascii="標楷體" w:eastAsia="標楷體" w:hAnsi="標楷體" w:hint="eastAsia"/>
                <w:noProof/>
                <w:szCs w:val="36"/>
              </w:rPr>
              <w:t>＊父親如何幫助兒子走出低潮並重拾良好親子關係？</w:t>
            </w:r>
          </w:p>
        </w:tc>
        <w:tc>
          <w:tcPr>
            <w:tcW w:w="1221"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5"/>
              <w:jc w:val="center"/>
              <w:rPr>
                <w:rFonts w:ascii="標楷體" w:eastAsia="標楷體" w:hAnsi="標楷體"/>
                <w:noProof/>
                <w:szCs w:val="36"/>
              </w:rPr>
            </w:pPr>
            <w:r>
              <w:rPr>
                <w:rFonts w:ascii="標楷體" w:eastAsia="標楷體" w:hAnsi="標楷體" w:hint="eastAsia"/>
                <w:noProof/>
                <w:szCs w:val="36"/>
              </w:rPr>
              <w:t>健體</w:t>
            </w:r>
          </w:p>
        </w:tc>
      </w:tr>
      <w:tr w:rsidR="00E77644" w:rsidRPr="00FE4A64" w:rsidTr="001C0F94">
        <w:trPr>
          <w:trHeight w:val="644"/>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Default="00E77644" w:rsidP="00E77644">
            <w:pPr>
              <w:adjustRightInd w:val="0"/>
              <w:snapToGrid w:val="0"/>
              <w:spacing w:line="480" w:lineRule="exact"/>
              <w:jc w:val="center"/>
              <w:rPr>
                <w:rFonts w:ascii="標楷體" w:eastAsia="標楷體" w:hAnsi="標楷體"/>
                <w:noProof/>
                <w:szCs w:val="24"/>
              </w:rPr>
            </w:pP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121</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p>
        </w:tc>
        <w:tc>
          <w:tcPr>
            <w:tcW w:w="3969" w:type="dxa"/>
            <w:vMerge/>
            <w:shd w:val="clear" w:color="auto" w:fill="D9D9D9" w:themeFill="background1" w:themeFillShade="D9"/>
            <w:vAlign w:val="center"/>
          </w:tcPr>
          <w:p w:rsidR="00E77644" w:rsidRDefault="00E77644" w:rsidP="00E77644">
            <w:pPr>
              <w:adjustRightInd w:val="0"/>
              <w:snapToGrid w:val="0"/>
              <w:spacing w:line="240" w:lineRule="exact"/>
              <w:jc w:val="both"/>
              <w:rPr>
                <w:rFonts w:ascii="標楷體" w:eastAsia="標楷體" w:hAnsi="標楷體" w:cs="Helvetica"/>
                <w:color w:val="000000"/>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sz w:val="22"/>
              </w:rPr>
            </w:pPr>
          </w:p>
        </w:tc>
        <w:tc>
          <w:tcPr>
            <w:tcW w:w="3118" w:type="dxa"/>
            <w:vMerge/>
            <w:shd w:val="clear" w:color="auto" w:fill="D9D9D9" w:themeFill="background1" w:themeFillShade="D9"/>
            <w:vAlign w:val="center"/>
          </w:tcPr>
          <w:p w:rsidR="00E77644" w:rsidRPr="003F6D9A" w:rsidRDefault="00E77644" w:rsidP="00E77644">
            <w:pPr>
              <w:adjustRightInd w:val="0"/>
              <w:snapToGrid w:val="0"/>
              <w:spacing w:line="320" w:lineRule="exact"/>
              <w:ind w:leftChars="2" w:left="5"/>
              <w:jc w:val="both"/>
              <w:rPr>
                <w:rFonts w:ascii="標楷體" w:eastAsia="標楷體" w:hAnsi="標楷體"/>
                <w:noProof/>
                <w:szCs w:val="36"/>
              </w:rPr>
            </w:pPr>
          </w:p>
        </w:tc>
        <w:tc>
          <w:tcPr>
            <w:tcW w:w="1221" w:type="dxa"/>
            <w:vMerge/>
            <w:shd w:val="clear" w:color="auto" w:fill="D9D9D9" w:themeFill="background1" w:themeFillShade="D9"/>
            <w:vAlign w:val="center"/>
          </w:tcPr>
          <w:p w:rsidR="00E77644" w:rsidRPr="003F6D9A" w:rsidRDefault="00E77644" w:rsidP="00E77644">
            <w:pPr>
              <w:adjustRightInd w:val="0"/>
              <w:snapToGrid w:val="0"/>
              <w:spacing w:line="320" w:lineRule="exact"/>
              <w:ind w:leftChars="2" w:left="5"/>
              <w:jc w:val="center"/>
              <w:rPr>
                <w:rFonts w:ascii="標楷體" w:eastAsia="標楷體" w:hAnsi="標楷體"/>
                <w:noProof/>
                <w:szCs w:val="36"/>
              </w:rPr>
            </w:pPr>
          </w:p>
        </w:tc>
      </w:tr>
      <w:tr w:rsidR="00E77644" w:rsidRPr="00FE4A64" w:rsidTr="00E77644">
        <w:trPr>
          <w:trHeight w:val="606"/>
          <w:jc w:val="center"/>
        </w:trPr>
        <w:tc>
          <w:tcPr>
            <w:tcW w:w="671"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r>
              <w:rPr>
                <w:rFonts w:ascii="新細明體" w:hAnsi="新細明體" w:hint="eastAsia"/>
                <w:noProof/>
              </w:rPr>
              <w:t>★</w:t>
            </w:r>
            <w:r w:rsidR="00383107">
              <w:rPr>
                <w:rFonts w:ascii="標楷體" w:eastAsia="標楷體" w:hAnsi="標楷體" w:hint="eastAsia"/>
                <w:noProof/>
              </w:rPr>
              <w:t>38</w:t>
            </w:r>
          </w:p>
        </w:tc>
        <w:tc>
          <w:tcPr>
            <w:tcW w:w="1418" w:type="dxa"/>
            <w:vMerge w:val="restart"/>
            <w:shd w:val="clear" w:color="auto" w:fill="D9D9D9" w:themeFill="background1" w:themeFillShade="D9"/>
            <w:vAlign w:val="center"/>
          </w:tcPr>
          <w:p w:rsidR="00E77644" w:rsidRPr="00400171" w:rsidRDefault="00E77644" w:rsidP="00E77644">
            <w:pPr>
              <w:adjustRightInd w:val="0"/>
              <w:snapToGrid w:val="0"/>
              <w:spacing w:line="480" w:lineRule="exact"/>
              <w:jc w:val="center"/>
              <w:rPr>
                <w:rFonts w:ascii="標楷體" w:eastAsia="標楷體" w:hAnsi="標楷體"/>
                <w:b/>
                <w:noProof/>
                <w:szCs w:val="24"/>
              </w:rPr>
            </w:pPr>
            <w:r w:rsidRPr="00400171">
              <w:rPr>
                <w:rFonts w:ascii="標楷體" w:eastAsia="標楷體" w:hAnsi="標楷體" w:hint="eastAsia"/>
                <w:b/>
                <w:noProof/>
                <w:szCs w:val="24"/>
              </w:rPr>
              <w:t>生命中的</w:t>
            </w:r>
            <w:r>
              <w:rPr>
                <w:rFonts w:ascii="標楷體" w:eastAsia="標楷體" w:hAnsi="標楷體" w:hint="eastAsia"/>
                <w:b/>
                <w:noProof/>
                <w:szCs w:val="24"/>
              </w:rPr>
              <w:t xml:space="preserve">   </w:t>
            </w:r>
            <w:r w:rsidRPr="00400171">
              <w:rPr>
                <w:rFonts w:ascii="標楷體" w:eastAsia="標楷體" w:hAnsi="標楷體" w:hint="eastAsia"/>
                <w:b/>
                <w:noProof/>
                <w:szCs w:val="24"/>
              </w:rPr>
              <w:t>美好意外</w:t>
            </w: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望愛</w:t>
            </w:r>
          </w:p>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sz w:val="16"/>
              </w:rPr>
              <w:t>(傷痛與療癒)</w:t>
            </w:r>
          </w:p>
        </w:tc>
        <w:tc>
          <w:tcPr>
            <w:tcW w:w="708" w:type="dxa"/>
            <w:vMerge w:val="restart"/>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r w:rsidRPr="00FE4A64">
              <w:rPr>
                <w:rFonts w:ascii="標楷體" w:eastAsia="標楷體" w:hAnsi="標楷體" w:hint="eastAsia"/>
                <w:noProof/>
                <w:szCs w:val="24"/>
              </w:rPr>
              <w:t>11</w:t>
            </w:r>
          </w:p>
          <w:p w:rsidR="00E77644" w:rsidRPr="00FE4A64" w:rsidRDefault="00E77644" w:rsidP="00E77644">
            <w:pPr>
              <w:adjustRightInd w:val="0"/>
              <w:snapToGrid w:val="0"/>
              <w:spacing w:line="240" w:lineRule="atLeast"/>
              <w:jc w:val="center"/>
              <w:rPr>
                <w:rFonts w:ascii="標楷體" w:eastAsia="標楷體" w:hAnsi="標楷體"/>
                <w:noProof/>
              </w:rPr>
            </w:pPr>
            <w:r w:rsidRPr="00FE4A64">
              <w:rPr>
                <w:rFonts w:ascii="標楷體" w:eastAsia="標楷體" w:hAnsi="標楷體" w:hint="eastAsia"/>
                <w:noProof/>
                <w:sz w:val="16"/>
                <w:szCs w:val="24"/>
              </w:rPr>
              <w:t>以上</w:t>
            </w:r>
          </w:p>
        </w:tc>
        <w:tc>
          <w:tcPr>
            <w:tcW w:w="3969" w:type="dxa"/>
            <w:vMerge w:val="restart"/>
            <w:shd w:val="clear" w:color="auto" w:fill="D9D9D9" w:themeFill="background1" w:themeFillShade="D9"/>
            <w:vAlign w:val="center"/>
          </w:tcPr>
          <w:p w:rsidR="00E77644" w:rsidRPr="00456A0B" w:rsidRDefault="00E77644" w:rsidP="00E77644">
            <w:pPr>
              <w:widowControl/>
              <w:spacing w:line="0" w:lineRule="atLeast"/>
              <w:rPr>
                <w:rFonts w:ascii="標楷體" w:eastAsia="標楷體" w:hAnsi="標楷體" w:cs="新細明體"/>
                <w:color w:val="000000"/>
                <w:sz w:val="22"/>
                <w:szCs w:val="24"/>
              </w:rPr>
            </w:pPr>
            <w:r w:rsidRPr="00FD25B7">
              <w:rPr>
                <w:rFonts w:ascii="標楷體" w:eastAsia="標楷體" w:hAnsi="標楷體" w:cs="Helvetica"/>
                <w:color w:val="000000"/>
              </w:rPr>
              <w:t>威爾和艾比因為傳奇音樂人巴布狄倫而相識相戀，</w:t>
            </w:r>
            <w:r>
              <w:rPr>
                <w:rFonts w:ascii="標楷體" w:eastAsia="標楷體" w:hAnsi="標楷體" w:cs="Helvetica" w:hint="eastAsia"/>
                <w:color w:val="000000"/>
              </w:rPr>
              <w:t>婚後</w:t>
            </w:r>
            <w:r w:rsidRPr="00FD25B7">
              <w:rPr>
                <w:rFonts w:ascii="標楷體" w:eastAsia="標楷體" w:hAnsi="標楷體" w:cs="Helvetica"/>
                <w:color w:val="000000"/>
              </w:rPr>
              <w:t>滿懷期待地準備迎接他們第一個孩子「狄倫」。某天，一場突如其來的意外撞進他們生命，這場意外的漣漪，橫跨兩個城市，牽起三段撼動人心的生命故事。</w:t>
            </w:r>
          </w:p>
        </w:tc>
        <w:tc>
          <w:tcPr>
            <w:tcW w:w="1560" w:type="dxa"/>
            <w:vMerge w:val="restart"/>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sz w:val="22"/>
              </w:rPr>
            </w:pPr>
            <w:r w:rsidRPr="00FE4A64">
              <w:rPr>
                <w:rFonts w:ascii="標楷體" w:eastAsia="標楷體" w:hAnsi="標楷體" w:hint="eastAsia"/>
                <w:noProof/>
              </w:rPr>
              <w:t>情感關係與處理、生命哲學、家庭與婚姻、</w:t>
            </w:r>
          </w:p>
        </w:tc>
        <w:tc>
          <w:tcPr>
            <w:tcW w:w="3118" w:type="dxa"/>
            <w:vMerge w:val="restart"/>
            <w:shd w:val="clear" w:color="auto" w:fill="D9D9D9" w:themeFill="background1" w:themeFillShade="D9"/>
            <w:vAlign w:val="center"/>
          </w:tcPr>
          <w:p w:rsidR="00E77644" w:rsidRDefault="00E77644" w:rsidP="00E77644">
            <w:pPr>
              <w:adjustRightInd w:val="0"/>
              <w:snapToGrid w:val="0"/>
              <w:spacing w:line="320" w:lineRule="exact"/>
              <w:ind w:leftChars="2" w:left="205" w:hangingChars="100" w:hanging="200"/>
              <w:jc w:val="both"/>
              <w:rPr>
                <w:rFonts w:ascii="標楷體" w:eastAsia="標楷體" w:hAnsi="標楷體"/>
                <w:noProof/>
                <w:szCs w:val="36"/>
              </w:rPr>
            </w:pPr>
            <w:r>
              <w:rPr>
                <w:rFonts w:ascii="標楷體" w:eastAsia="標楷體" w:hAnsi="標楷體" w:hint="eastAsia"/>
                <w:noProof/>
                <w:szCs w:val="36"/>
              </w:rPr>
              <w:t>＊死亡真的是人生的終點嗎？</w:t>
            </w:r>
          </w:p>
          <w:p w:rsidR="00E77644" w:rsidRPr="003F6D9A" w:rsidRDefault="00E77644" w:rsidP="00E77644">
            <w:pPr>
              <w:adjustRightInd w:val="0"/>
              <w:snapToGrid w:val="0"/>
              <w:spacing w:line="320" w:lineRule="exact"/>
              <w:ind w:leftChars="2" w:left="205" w:hangingChars="100" w:hanging="200"/>
              <w:jc w:val="both"/>
              <w:rPr>
                <w:rFonts w:ascii="標楷體" w:eastAsia="標楷體" w:hAnsi="標楷體"/>
                <w:noProof/>
                <w:szCs w:val="36"/>
              </w:rPr>
            </w:pPr>
            <w:r>
              <w:rPr>
                <w:rFonts w:ascii="標楷體" w:eastAsia="標楷體" w:hAnsi="標楷體" w:hint="eastAsia"/>
                <w:noProof/>
                <w:szCs w:val="36"/>
              </w:rPr>
              <w:t>＊如何正向面對人生中所遭遇到的打擊與磨難？</w:t>
            </w:r>
          </w:p>
        </w:tc>
        <w:tc>
          <w:tcPr>
            <w:tcW w:w="1221" w:type="dxa"/>
            <w:vMerge w:val="restart"/>
            <w:shd w:val="clear" w:color="auto" w:fill="D9D9D9" w:themeFill="background1" w:themeFillShade="D9"/>
            <w:vAlign w:val="center"/>
          </w:tcPr>
          <w:p w:rsidR="00293F78" w:rsidRPr="00293F78" w:rsidRDefault="00293F78" w:rsidP="00293F78">
            <w:pPr>
              <w:adjustRightInd w:val="0"/>
              <w:snapToGrid w:val="0"/>
              <w:spacing w:line="320" w:lineRule="exact"/>
              <w:ind w:leftChars="2" w:left="205" w:hangingChars="100" w:hanging="200"/>
              <w:jc w:val="center"/>
              <w:rPr>
                <w:rFonts w:ascii="標楷體" w:eastAsia="標楷體" w:hAnsi="標楷體"/>
                <w:noProof/>
                <w:szCs w:val="36"/>
              </w:rPr>
            </w:pPr>
            <w:r w:rsidRPr="00293F78">
              <w:rPr>
                <w:rFonts w:ascii="標楷體" w:eastAsia="標楷體" w:hAnsi="標楷體" w:hint="eastAsia"/>
                <w:noProof/>
                <w:szCs w:val="36"/>
              </w:rPr>
              <w:t>英文</w:t>
            </w:r>
          </w:p>
          <w:p w:rsidR="00E77644" w:rsidRDefault="00293F78" w:rsidP="00293F78">
            <w:pPr>
              <w:adjustRightInd w:val="0"/>
              <w:snapToGrid w:val="0"/>
              <w:spacing w:line="320" w:lineRule="exact"/>
              <w:ind w:leftChars="2" w:left="205" w:hangingChars="100" w:hanging="200"/>
              <w:jc w:val="center"/>
              <w:rPr>
                <w:rFonts w:ascii="標楷體" w:eastAsia="標楷體" w:hAnsi="標楷體"/>
                <w:noProof/>
                <w:szCs w:val="36"/>
              </w:rPr>
            </w:pPr>
            <w:r w:rsidRPr="00293F78">
              <w:rPr>
                <w:rFonts w:ascii="標楷體" w:eastAsia="標楷體" w:hAnsi="標楷體" w:hint="eastAsia"/>
                <w:noProof/>
                <w:szCs w:val="36"/>
              </w:rPr>
              <w:t>藝文</w:t>
            </w:r>
          </w:p>
        </w:tc>
      </w:tr>
      <w:tr w:rsidR="00E77644" w:rsidRPr="00FE4A64" w:rsidTr="001C0F94">
        <w:trPr>
          <w:trHeight w:val="818"/>
          <w:jc w:val="center"/>
        </w:trPr>
        <w:tc>
          <w:tcPr>
            <w:tcW w:w="671"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shd w:val="clear" w:color="auto" w:fill="D9D9D9" w:themeFill="background1" w:themeFillShade="D9"/>
            <w:vAlign w:val="center"/>
          </w:tcPr>
          <w:p w:rsidR="00E77644" w:rsidRDefault="00E77644" w:rsidP="00E77644">
            <w:pPr>
              <w:adjustRightInd w:val="0"/>
              <w:snapToGrid w:val="0"/>
              <w:spacing w:line="480" w:lineRule="exact"/>
              <w:jc w:val="center"/>
              <w:rPr>
                <w:rFonts w:ascii="標楷體" w:eastAsia="標楷體" w:hAnsi="標楷體"/>
                <w:noProof/>
                <w:szCs w:val="24"/>
              </w:rPr>
            </w:pPr>
          </w:p>
        </w:tc>
        <w:tc>
          <w:tcPr>
            <w:tcW w:w="708"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118</w:t>
            </w:r>
          </w:p>
        </w:tc>
        <w:tc>
          <w:tcPr>
            <w:tcW w:w="851" w:type="dxa"/>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shd w:val="clear" w:color="auto" w:fill="D9D9D9" w:themeFill="background1" w:themeFillShade="D9"/>
            <w:vAlign w:val="center"/>
          </w:tcPr>
          <w:p w:rsidR="00E77644" w:rsidRPr="00FE4A64" w:rsidRDefault="00E77644" w:rsidP="00E77644">
            <w:pPr>
              <w:adjustRightInd w:val="0"/>
              <w:snapToGrid w:val="0"/>
              <w:spacing w:line="480" w:lineRule="exact"/>
              <w:jc w:val="center"/>
              <w:rPr>
                <w:rFonts w:ascii="標楷體" w:eastAsia="標楷體" w:hAnsi="標楷體"/>
              </w:rPr>
            </w:pPr>
          </w:p>
        </w:tc>
        <w:tc>
          <w:tcPr>
            <w:tcW w:w="708" w:type="dxa"/>
            <w:vMerge/>
            <w:shd w:val="clear" w:color="auto" w:fill="D9D9D9" w:themeFill="background1" w:themeFillShade="D9"/>
            <w:vAlign w:val="center"/>
          </w:tcPr>
          <w:p w:rsidR="00E77644" w:rsidRPr="00FE4A64" w:rsidRDefault="00E77644" w:rsidP="00E77644">
            <w:pPr>
              <w:adjustRightInd w:val="0"/>
              <w:snapToGrid w:val="0"/>
              <w:spacing w:line="320" w:lineRule="exact"/>
              <w:jc w:val="center"/>
              <w:rPr>
                <w:rFonts w:ascii="標楷體" w:eastAsia="標楷體" w:hAnsi="標楷體"/>
                <w:noProof/>
                <w:szCs w:val="24"/>
              </w:rPr>
            </w:pPr>
          </w:p>
        </w:tc>
        <w:tc>
          <w:tcPr>
            <w:tcW w:w="3969" w:type="dxa"/>
            <w:vMerge/>
            <w:shd w:val="clear" w:color="auto" w:fill="D9D9D9" w:themeFill="background1" w:themeFillShade="D9"/>
            <w:vAlign w:val="center"/>
          </w:tcPr>
          <w:p w:rsidR="00E77644" w:rsidRPr="00FD25B7" w:rsidRDefault="00E77644" w:rsidP="00E77644">
            <w:pPr>
              <w:widowControl/>
              <w:spacing w:line="0" w:lineRule="atLeast"/>
              <w:rPr>
                <w:rFonts w:ascii="標楷體" w:eastAsia="標楷體" w:hAnsi="標楷體" w:cs="Helvetica"/>
                <w:color w:val="000000"/>
              </w:rPr>
            </w:pPr>
          </w:p>
        </w:tc>
        <w:tc>
          <w:tcPr>
            <w:tcW w:w="1560" w:type="dxa"/>
            <w:vMerge/>
            <w:shd w:val="clear" w:color="auto" w:fill="D9D9D9" w:themeFill="background1" w:themeFillShade="D9"/>
            <w:vAlign w:val="center"/>
          </w:tcPr>
          <w:p w:rsidR="00E77644" w:rsidRPr="00FE4A64" w:rsidRDefault="00E77644" w:rsidP="00E77644">
            <w:pPr>
              <w:adjustRightInd w:val="0"/>
              <w:snapToGrid w:val="0"/>
              <w:spacing w:line="280" w:lineRule="exact"/>
              <w:rPr>
                <w:rFonts w:ascii="標楷體" w:eastAsia="標楷體" w:hAnsi="標楷體"/>
                <w:noProof/>
                <w:sz w:val="22"/>
              </w:rPr>
            </w:pPr>
          </w:p>
        </w:tc>
        <w:tc>
          <w:tcPr>
            <w:tcW w:w="3118" w:type="dxa"/>
            <w:vMerge/>
            <w:shd w:val="clear" w:color="auto" w:fill="D9D9D9" w:themeFill="background1" w:themeFillShade="D9"/>
            <w:vAlign w:val="center"/>
          </w:tcPr>
          <w:p w:rsidR="00E77644" w:rsidRPr="00FE4A64" w:rsidRDefault="00E77644" w:rsidP="00E77644">
            <w:pPr>
              <w:adjustRightInd w:val="0"/>
              <w:snapToGrid w:val="0"/>
              <w:spacing w:line="480" w:lineRule="exact"/>
              <w:ind w:leftChars="2" w:left="5"/>
              <w:jc w:val="both"/>
              <w:rPr>
                <w:rFonts w:ascii="標楷體" w:eastAsia="標楷體" w:hAnsi="標楷體"/>
                <w:noProof/>
                <w:sz w:val="36"/>
                <w:szCs w:val="36"/>
              </w:rPr>
            </w:pPr>
          </w:p>
        </w:tc>
        <w:tc>
          <w:tcPr>
            <w:tcW w:w="1221" w:type="dxa"/>
            <w:vMerge/>
            <w:shd w:val="clear" w:color="auto" w:fill="D9D9D9" w:themeFill="background1" w:themeFillShade="D9"/>
            <w:vAlign w:val="center"/>
          </w:tcPr>
          <w:p w:rsidR="00E77644" w:rsidRPr="00D041BD" w:rsidRDefault="00E77644" w:rsidP="00E77644">
            <w:pPr>
              <w:adjustRightInd w:val="0"/>
              <w:snapToGrid w:val="0"/>
              <w:spacing w:line="480" w:lineRule="exact"/>
              <w:rPr>
                <w:rFonts w:ascii="標楷體" w:eastAsia="標楷體" w:hAnsi="標楷體"/>
                <w:noProof/>
                <w:sz w:val="22"/>
                <w:szCs w:val="36"/>
              </w:rPr>
            </w:pPr>
          </w:p>
        </w:tc>
      </w:tr>
      <w:tr w:rsidR="00E77644" w:rsidRPr="00FE4A64" w:rsidTr="00E77644">
        <w:trPr>
          <w:trHeight w:val="668"/>
          <w:jc w:val="center"/>
        </w:trPr>
        <w:tc>
          <w:tcPr>
            <w:tcW w:w="671" w:type="dxa"/>
            <w:vMerge w:val="restart"/>
            <w:vAlign w:val="center"/>
          </w:tcPr>
          <w:p w:rsidR="00E77644" w:rsidRPr="00CE5865"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39</w:t>
            </w:r>
          </w:p>
        </w:tc>
        <w:tc>
          <w:tcPr>
            <w:tcW w:w="1418" w:type="dxa"/>
            <w:vMerge w:val="restart"/>
            <w:vAlign w:val="center"/>
          </w:tcPr>
          <w:p w:rsidR="00E7764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52赫茲</w:t>
            </w:r>
          </w:p>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我愛你</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臺灣</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noProof/>
                <w:szCs w:val="24"/>
              </w:rPr>
              <w:t>6</w:t>
            </w:r>
            <w:r w:rsidRPr="00FE4A64">
              <w:rPr>
                <w:rFonts w:ascii="標楷體" w:eastAsia="標楷體" w:hAnsi="標楷體" w:hint="eastAsia"/>
                <w:noProof/>
                <w:sz w:val="16"/>
                <w:szCs w:val="24"/>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rPr>
            </w:pPr>
            <w:r w:rsidRPr="00FE4A64">
              <w:rPr>
                <w:rFonts w:ascii="標楷體" w:eastAsia="標楷體" w:hAnsi="標楷體" w:hint="eastAsia"/>
                <w:noProof/>
              </w:rPr>
              <w:t>魏德聖導演挑戰自我佳作，重回現代社會的幽默與感動。沒有嘗過愛情滋味的兩人因為一場意外遇上對象，多線愛情與角度討論情愛不同面向，難得的歌舞類型！</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情感關係與處理、情感的表達與溝通、家庭與婚姻、婚姻平權</w:t>
            </w:r>
          </w:p>
        </w:tc>
        <w:tc>
          <w:tcPr>
            <w:tcW w:w="3118" w:type="dxa"/>
            <w:vMerge w:val="restart"/>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＊各線角色在愛情中的美麗與哀愁。</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＊討論電影的歌舞呈現方式。</w:t>
            </w:r>
          </w:p>
        </w:tc>
        <w:tc>
          <w:tcPr>
            <w:tcW w:w="1221" w:type="dxa"/>
            <w:vMerge w:val="restart"/>
            <w:vAlign w:val="center"/>
          </w:tcPr>
          <w:p w:rsidR="00E77644" w:rsidRPr="00FE4A6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713"/>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110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2017</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95"/>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Pr="00CE5865">
              <w:rPr>
                <w:rFonts w:ascii="標楷體" w:eastAsia="標楷體" w:hAnsi="標楷體"/>
                <w:noProof/>
              </w:rPr>
              <w:t>4</w:t>
            </w:r>
            <w:r w:rsidR="00383107">
              <w:rPr>
                <w:rFonts w:ascii="標楷體" w:eastAsia="標楷體" w:hAnsi="標楷體" w:hint="eastAsia"/>
                <w:noProof/>
              </w:rPr>
              <w:t>0</w:t>
            </w:r>
          </w:p>
        </w:tc>
        <w:tc>
          <w:tcPr>
            <w:tcW w:w="1418" w:type="dxa"/>
            <w:vMerge w:val="restart"/>
            <w:vAlign w:val="center"/>
          </w:tcPr>
          <w:p w:rsidR="00E77644" w:rsidRPr="00400171" w:rsidRDefault="00E77644" w:rsidP="00E77644">
            <w:pPr>
              <w:adjustRightInd w:val="0"/>
              <w:snapToGrid w:val="0"/>
              <w:spacing w:line="360" w:lineRule="auto"/>
              <w:jc w:val="center"/>
              <w:rPr>
                <w:rFonts w:ascii="標楷體" w:eastAsia="標楷體" w:hAnsi="標楷體"/>
                <w:b/>
                <w:noProof/>
                <w:szCs w:val="24"/>
              </w:rPr>
            </w:pPr>
            <w:r w:rsidRPr="00400171">
              <w:rPr>
                <w:rFonts w:ascii="標楷體" w:eastAsia="標楷體" w:hAnsi="標楷體" w:hint="eastAsia"/>
                <w:b/>
                <w:noProof/>
                <w:szCs w:val="24"/>
              </w:rPr>
              <w:t>姊姊妹妹</w:t>
            </w:r>
          </w:p>
          <w:p w:rsidR="00E77644" w:rsidRDefault="00E77644" w:rsidP="00E77644">
            <w:pPr>
              <w:adjustRightInd w:val="0"/>
              <w:snapToGrid w:val="0"/>
              <w:spacing w:line="360" w:lineRule="auto"/>
              <w:jc w:val="center"/>
              <w:rPr>
                <w:rFonts w:ascii="標楷體" w:eastAsia="標楷體" w:hAnsi="標楷體"/>
                <w:noProof/>
                <w:szCs w:val="24"/>
              </w:rPr>
            </w:pPr>
            <w:r w:rsidRPr="00400171">
              <w:rPr>
                <w:rFonts w:ascii="標楷體" w:eastAsia="標楷體" w:hAnsi="標楷體" w:hint="eastAsia"/>
                <w:b/>
                <w:noProof/>
                <w:szCs w:val="24"/>
              </w:rPr>
              <w:t>漾起來</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越南</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6</w:t>
            </w:r>
            <w:r w:rsidRPr="009F30D0">
              <w:rPr>
                <w:rFonts w:ascii="標楷體" w:eastAsia="標楷體" w:hAnsi="標楷體" w:hint="eastAsia"/>
                <w:noProof/>
                <w:sz w:val="16"/>
              </w:rPr>
              <w:t>以上</w:t>
            </w:r>
          </w:p>
        </w:tc>
        <w:tc>
          <w:tcPr>
            <w:tcW w:w="3969" w:type="dxa"/>
            <w:vMerge w:val="restart"/>
            <w:vAlign w:val="center"/>
          </w:tcPr>
          <w:p w:rsidR="00E77644" w:rsidRPr="00FE4A64" w:rsidRDefault="00E77644" w:rsidP="003231B2">
            <w:pPr>
              <w:adjustRightInd w:val="0"/>
              <w:snapToGrid w:val="0"/>
              <w:spacing w:line="240" w:lineRule="exact"/>
              <w:jc w:val="both"/>
              <w:rPr>
                <w:rFonts w:ascii="標楷體" w:eastAsia="標楷體" w:hAnsi="標楷體"/>
                <w:noProof/>
                <w:sz w:val="36"/>
                <w:szCs w:val="36"/>
              </w:rPr>
            </w:pPr>
            <w:r w:rsidRPr="009F30D0">
              <w:rPr>
                <w:rFonts w:ascii="標楷體" w:eastAsia="標楷體" w:hAnsi="標楷體" w:hint="eastAsia"/>
                <w:noProof/>
                <w:szCs w:val="36"/>
              </w:rPr>
              <w:t>曉芳遇到她的老朋友野馬幫大姐頭美蓉。野馬幫是她們高中時六個女生組成的小團體。知道美蓉得了癌症後</w:t>
            </w:r>
            <w:r w:rsidR="003231B2">
              <w:rPr>
                <w:rFonts w:ascii="標楷體" w:eastAsia="標楷體" w:hAnsi="標楷體" w:hint="eastAsia"/>
                <w:noProof/>
                <w:szCs w:val="36"/>
              </w:rPr>
              <w:t>，曉芳決定找回野馬幫其他四個成員</w:t>
            </w:r>
            <w:r>
              <w:rPr>
                <w:rFonts w:ascii="標楷體" w:eastAsia="標楷體" w:hAnsi="標楷體" w:hint="eastAsia"/>
                <w:noProof/>
                <w:szCs w:val="36"/>
              </w:rPr>
              <w:t>。在尋找</w:t>
            </w:r>
            <w:r w:rsidRPr="009F30D0">
              <w:rPr>
                <w:rFonts w:ascii="標楷體" w:eastAsia="標楷體" w:hAnsi="標楷體" w:hint="eastAsia"/>
                <w:noProof/>
                <w:szCs w:val="36"/>
              </w:rPr>
              <w:t>好朋友的過程中，曉芳也回想起高中的美好回憶…</w:t>
            </w:r>
            <w:r>
              <w:rPr>
                <w:rFonts w:ascii="新細明體" w:hAnsi="新細明體" w:hint="eastAsia"/>
                <w:noProof/>
                <w:szCs w:val="36"/>
              </w:rPr>
              <w:t>。</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w:t>
            </w:r>
          </w:p>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w:t>
            </w:r>
            <w:r>
              <w:rPr>
                <w:rFonts w:ascii="標楷體" w:eastAsia="標楷體" w:hAnsi="標楷體" w:hint="eastAsia"/>
                <w:noProof/>
              </w:rPr>
              <w:t>自我認同</w:t>
            </w:r>
          </w:p>
        </w:tc>
        <w:tc>
          <w:tcPr>
            <w:tcW w:w="3118" w:type="dxa"/>
            <w:vMerge w:val="restart"/>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Pr>
                <w:rFonts w:ascii="標楷體" w:eastAsia="標楷體" w:hAnsi="標楷體" w:hint="eastAsia"/>
                <w:noProof/>
              </w:rPr>
              <w:t>＊野馬幫各角色的性格分析</w:t>
            </w:r>
            <w:r w:rsidRPr="00FE4A64">
              <w:rPr>
                <w:rFonts w:ascii="標楷體" w:eastAsia="標楷體" w:hAnsi="標楷體" w:hint="eastAsia"/>
                <w:noProof/>
              </w:rPr>
              <w:t>。</w:t>
            </w:r>
          </w:p>
          <w:p w:rsidR="00E77644" w:rsidRPr="00FE4A64" w:rsidRDefault="00E77644" w:rsidP="00E77644">
            <w:pPr>
              <w:adjustRightInd w:val="0"/>
              <w:snapToGrid w:val="0"/>
              <w:spacing w:line="320" w:lineRule="exact"/>
              <w:ind w:leftChars="2" w:left="185" w:hangingChars="90" w:hanging="180"/>
              <w:jc w:val="both"/>
              <w:rPr>
                <w:rFonts w:ascii="標楷體" w:eastAsia="標楷體" w:hAnsi="標楷體"/>
                <w:noProof/>
              </w:rPr>
            </w:pPr>
            <w:r>
              <w:rPr>
                <w:rFonts w:ascii="標楷體" w:eastAsia="標楷體" w:hAnsi="標楷體" w:hint="eastAsia"/>
                <w:noProof/>
              </w:rPr>
              <w:t>＊描述自己和好朋友相處的情形與回憶</w:t>
            </w:r>
            <w:r>
              <w:rPr>
                <w:rFonts w:ascii="新細明體" w:hAnsi="新細明體" w:hint="eastAsia"/>
                <w:noProof/>
              </w:rPr>
              <w:t>。</w:t>
            </w:r>
          </w:p>
        </w:tc>
        <w:tc>
          <w:tcPr>
            <w:tcW w:w="1221" w:type="dxa"/>
            <w:vMerge w:val="restart"/>
            <w:vAlign w:val="center"/>
          </w:tcPr>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社會</w:t>
            </w:r>
          </w:p>
        </w:tc>
      </w:tr>
      <w:tr w:rsidR="00E77644" w:rsidRPr="00FE4A64" w:rsidTr="003231B2">
        <w:trPr>
          <w:trHeight w:val="641"/>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118</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803"/>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noProof/>
              </w:rPr>
              <w:t>4</w:t>
            </w:r>
            <w:r w:rsidR="00383107">
              <w:rPr>
                <w:rFonts w:ascii="標楷體" w:eastAsia="標楷體" w:hAnsi="標楷體" w:hint="eastAsia"/>
                <w:noProof/>
              </w:rPr>
              <w:t>1</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隱藏的大明星</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印度</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2C333C" w:rsidRDefault="00E77644" w:rsidP="00E77644">
            <w:pPr>
              <w:adjustRightInd w:val="0"/>
              <w:snapToGrid w:val="0"/>
              <w:spacing w:line="240" w:lineRule="atLeast"/>
              <w:jc w:val="center"/>
              <w:rPr>
                <w:rFonts w:ascii="標楷體" w:eastAsia="標楷體" w:hAnsi="標楷體"/>
                <w:noProof/>
              </w:rPr>
            </w:pPr>
            <w:r w:rsidRPr="002C333C">
              <w:rPr>
                <w:rFonts w:ascii="標楷體" w:eastAsia="標楷體" w:hAnsi="標楷體" w:hint="eastAsia"/>
                <w:noProof/>
              </w:rPr>
              <w:t>7</w:t>
            </w:r>
            <w:r w:rsidRPr="002C333C">
              <w:rPr>
                <w:rFonts w:ascii="標楷體" w:eastAsia="標楷體" w:hAnsi="標楷體" w:hint="eastAsia"/>
                <w:noProof/>
                <w:sz w:val="16"/>
              </w:rPr>
              <w:t>以上</w:t>
            </w:r>
          </w:p>
        </w:tc>
        <w:tc>
          <w:tcPr>
            <w:tcW w:w="3969" w:type="dxa"/>
            <w:vMerge w:val="restart"/>
            <w:vAlign w:val="center"/>
          </w:tcPr>
          <w:p w:rsidR="00E77644" w:rsidRPr="002C333C" w:rsidRDefault="00E77644" w:rsidP="003231B2">
            <w:pPr>
              <w:adjustRightInd w:val="0"/>
              <w:snapToGrid w:val="0"/>
              <w:spacing w:line="240" w:lineRule="exact"/>
              <w:jc w:val="both"/>
              <w:rPr>
                <w:rFonts w:ascii="標楷體" w:eastAsia="標楷體" w:hAnsi="標楷體"/>
                <w:noProof/>
              </w:rPr>
            </w:pPr>
            <w:r w:rsidRPr="002C333C">
              <w:rPr>
                <w:rFonts w:ascii="標楷體" w:eastAsia="標楷體" w:hAnsi="標楷體" w:hint="eastAsia"/>
                <w:noProof/>
              </w:rPr>
              <w:t>14</w:t>
            </w:r>
            <w:r>
              <w:rPr>
                <w:rFonts w:ascii="標楷體" w:eastAsia="標楷體" w:hAnsi="標楷體" w:hint="eastAsia"/>
                <w:noProof/>
              </w:rPr>
              <w:t>歲的印度女孩茵希雅</w:t>
            </w:r>
            <w:r w:rsidRPr="002C333C">
              <w:rPr>
                <w:rFonts w:ascii="標楷體" w:eastAsia="標楷體" w:hAnsi="標楷體" w:hint="eastAsia"/>
                <w:noProof/>
              </w:rPr>
              <w:t>從小熱愛歌唱，唯一的夢想就是登上最大選秀舞台，但父母卻希望她將心力專心在課業上。當她將自彈自唱的作品上傳到網路</w:t>
            </w:r>
            <w:r>
              <w:rPr>
                <w:rFonts w:ascii="標楷體" w:eastAsia="標楷體" w:hAnsi="標楷體" w:hint="eastAsia"/>
                <w:noProof/>
              </w:rPr>
              <w:t>，好聲音</w:t>
            </w:r>
            <w:r w:rsidRPr="002C333C">
              <w:rPr>
                <w:rFonts w:ascii="標楷體" w:eastAsia="標楷體" w:hAnsi="標楷體" w:hint="eastAsia"/>
                <w:noProof/>
              </w:rPr>
              <w:t>一夕爆紅</w:t>
            </w:r>
            <w:r w:rsidR="003231B2">
              <w:rPr>
                <w:rFonts w:ascii="標楷體" w:eastAsia="標楷體" w:hAnsi="標楷體" w:hint="eastAsia"/>
                <w:noProof/>
              </w:rPr>
              <w:t>，</w:t>
            </w:r>
            <w:r>
              <w:rPr>
                <w:rFonts w:ascii="標楷體" w:eastAsia="標楷體" w:hAnsi="標楷體" w:hint="eastAsia"/>
                <w:noProof/>
              </w:rPr>
              <w:t>從此改變她</w:t>
            </w:r>
            <w:r w:rsidRPr="002C333C">
              <w:rPr>
                <w:rFonts w:ascii="標楷體" w:eastAsia="標楷體" w:hAnsi="標楷體" w:hint="eastAsia"/>
                <w:noProof/>
              </w:rPr>
              <w:t>的生命。</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情感關係與處理、情感的表達與溝通、</w:t>
            </w:r>
            <w:r>
              <w:rPr>
                <w:rFonts w:ascii="標楷體" w:eastAsia="標楷體" w:hAnsi="標楷體" w:hint="eastAsia"/>
                <w:noProof/>
              </w:rPr>
              <w:t>自我認同</w:t>
            </w:r>
          </w:p>
        </w:tc>
        <w:tc>
          <w:tcPr>
            <w:tcW w:w="3118" w:type="dxa"/>
            <w:vMerge w:val="restart"/>
            <w:vAlign w:val="center"/>
          </w:tcPr>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Pr>
                <w:rFonts w:ascii="標楷體" w:eastAsia="標楷體" w:hAnsi="標楷體" w:hint="eastAsia"/>
                <w:noProof/>
              </w:rPr>
              <w:t>＊劇中女主角的母親為了女主角的夢想做了哪些努力？</w:t>
            </w:r>
          </w:p>
          <w:p w:rsidR="00E77644" w:rsidRPr="00FE4A64" w:rsidRDefault="00E77644" w:rsidP="00E77644">
            <w:pPr>
              <w:adjustRightInd w:val="0"/>
              <w:snapToGrid w:val="0"/>
              <w:spacing w:line="320" w:lineRule="exact"/>
              <w:ind w:leftChars="2" w:left="185" w:hangingChars="90" w:hanging="180"/>
              <w:jc w:val="both"/>
              <w:rPr>
                <w:rFonts w:ascii="標楷體" w:eastAsia="標楷體" w:hAnsi="標楷體"/>
                <w:noProof/>
              </w:rPr>
            </w:pPr>
            <w:r>
              <w:rPr>
                <w:rFonts w:ascii="標楷體" w:eastAsia="標楷體" w:hAnsi="標楷體" w:hint="eastAsia"/>
                <w:noProof/>
              </w:rPr>
              <w:t>＊從影片中，你看到了印度哪些男女不平權的地方</w:t>
            </w:r>
            <w:r>
              <w:rPr>
                <w:rFonts w:ascii="新細明體" w:hAnsi="新細明體" w:hint="eastAsia"/>
                <w:noProof/>
              </w:rPr>
              <w:t>？</w:t>
            </w:r>
          </w:p>
        </w:tc>
        <w:tc>
          <w:tcPr>
            <w:tcW w:w="1221" w:type="dxa"/>
            <w:vMerge w:val="restart"/>
            <w:vAlign w:val="center"/>
          </w:tcPr>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社會</w:t>
            </w:r>
          </w:p>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藝文</w:t>
            </w:r>
          </w:p>
        </w:tc>
      </w:tr>
      <w:tr w:rsidR="00E77644" w:rsidRPr="00FE4A64" w:rsidTr="003231B2">
        <w:trPr>
          <w:trHeight w:val="704"/>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151</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2017</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68"/>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00383107">
              <w:rPr>
                <w:rFonts w:ascii="標楷體" w:eastAsia="標楷體" w:hAnsi="標楷體" w:hint="eastAsia"/>
                <w:noProof/>
              </w:rPr>
              <w:t>42</w:t>
            </w:r>
          </w:p>
        </w:tc>
        <w:tc>
          <w:tcPr>
            <w:tcW w:w="1418" w:type="dxa"/>
            <w:vMerge w:val="restart"/>
            <w:vAlign w:val="center"/>
          </w:tcPr>
          <w:p w:rsidR="00E7764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跟著IKEA衣櫥去旅行</w:t>
            </w:r>
          </w:p>
        </w:tc>
        <w:tc>
          <w:tcPr>
            <w:tcW w:w="708"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法國</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8</w:t>
            </w:r>
            <w:r w:rsidRPr="00523837">
              <w:rPr>
                <w:rFonts w:ascii="標楷體" w:eastAsia="標楷體" w:hAnsi="標楷體" w:hint="eastAsia"/>
                <w:noProof/>
                <w:sz w:val="16"/>
              </w:rPr>
              <w:t>以上</w:t>
            </w:r>
          </w:p>
        </w:tc>
        <w:tc>
          <w:tcPr>
            <w:tcW w:w="3969" w:type="dxa"/>
            <w:vMerge w:val="restart"/>
            <w:vAlign w:val="center"/>
          </w:tcPr>
          <w:p w:rsidR="00E77644" w:rsidRPr="00F15B28" w:rsidRDefault="00E77644" w:rsidP="00E77644">
            <w:pPr>
              <w:adjustRightInd w:val="0"/>
              <w:snapToGrid w:val="0"/>
              <w:spacing w:line="240" w:lineRule="exact"/>
              <w:jc w:val="both"/>
              <w:rPr>
                <w:rFonts w:ascii="標楷體" w:eastAsia="標楷體" w:hAnsi="標楷體"/>
                <w:noProof/>
              </w:rPr>
            </w:pPr>
            <w:r w:rsidRPr="00E44AB2">
              <w:rPr>
                <w:rFonts w:ascii="標楷體" w:eastAsia="標楷體" w:hAnsi="標楷體" w:hint="eastAsia"/>
                <w:noProof/>
              </w:rPr>
              <w:t>全球暢銷小說「我在衣櫥寫作的日子」感動改編！</w:t>
            </w:r>
            <w:r w:rsidRPr="00F15B28">
              <w:rPr>
                <w:rFonts w:ascii="標楷體" w:eastAsia="標楷體" w:hAnsi="標楷體" w:hint="eastAsia"/>
                <w:noProof/>
              </w:rPr>
              <w:t>橫跨歐亞非6國實地拍攝，人生最意想不到的驚奇之旅！旅行是一個過程，不是一個目的地，溫馨感人</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15B28">
              <w:rPr>
                <w:rFonts w:ascii="標楷體" w:eastAsia="標楷體" w:hAnsi="標楷體" w:hint="eastAsia"/>
                <w:noProof/>
              </w:rPr>
              <w:t>情感關係與處理、生命哲學</w:t>
            </w:r>
            <w:r w:rsidRPr="00F525F2">
              <w:rPr>
                <w:rFonts w:ascii="標楷體" w:eastAsia="標楷體" w:hAnsi="標楷體" w:hint="eastAsia"/>
                <w:noProof/>
              </w:rPr>
              <w:t>、表白</w:t>
            </w:r>
          </w:p>
        </w:tc>
        <w:tc>
          <w:tcPr>
            <w:tcW w:w="3118" w:type="dxa"/>
            <w:vMerge w:val="restart"/>
            <w:vAlign w:val="center"/>
          </w:tcPr>
          <w:p w:rsidR="00E7764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4071A0">
              <w:rPr>
                <w:rFonts w:ascii="標楷體" w:eastAsia="標楷體" w:hAnsi="標楷體" w:hint="eastAsia"/>
                <w:noProof/>
              </w:rPr>
              <w:t>＊你的夢想是什麼？</w:t>
            </w:r>
          </w:p>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4071A0">
              <w:rPr>
                <w:rFonts w:ascii="標楷體" w:eastAsia="標楷體" w:hAnsi="標楷體" w:hint="eastAsia"/>
                <w:noProof/>
              </w:rPr>
              <w:t>＊電影中出現的哪個國家讓你印象最深刻？為什麼？</w:t>
            </w:r>
          </w:p>
        </w:tc>
        <w:tc>
          <w:tcPr>
            <w:tcW w:w="1221" w:type="dxa"/>
            <w:vMerge w:val="restart"/>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690"/>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97</w:t>
            </w:r>
          </w:p>
        </w:tc>
        <w:tc>
          <w:tcPr>
            <w:tcW w:w="851"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1C0F94">
        <w:trPr>
          <w:trHeight w:val="776"/>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lastRenderedPageBreak/>
              <w:t>★</w:t>
            </w:r>
            <w:r w:rsidR="00383107">
              <w:rPr>
                <w:rFonts w:ascii="標楷體" w:eastAsia="標楷體" w:hAnsi="標楷體" w:hint="eastAsia"/>
                <w:noProof/>
              </w:rPr>
              <w:t>43</w:t>
            </w:r>
          </w:p>
        </w:tc>
        <w:tc>
          <w:tcPr>
            <w:tcW w:w="1418" w:type="dxa"/>
            <w:vMerge w:val="restart"/>
            <w:vAlign w:val="center"/>
          </w:tcPr>
          <w:p w:rsidR="00E77644" w:rsidRPr="00F525F2" w:rsidRDefault="00E77644" w:rsidP="00E77644">
            <w:pPr>
              <w:adjustRightInd w:val="0"/>
              <w:snapToGrid w:val="0"/>
              <w:spacing w:line="480" w:lineRule="exact"/>
              <w:jc w:val="center"/>
              <w:rPr>
                <w:rFonts w:ascii="標楷體" w:eastAsia="標楷體" w:hAnsi="標楷體"/>
                <w:b/>
                <w:noProof/>
                <w:szCs w:val="24"/>
              </w:rPr>
            </w:pPr>
            <w:r w:rsidRPr="00F525F2">
              <w:rPr>
                <w:rFonts w:ascii="標楷體" w:eastAsia="標楷體" w:hAnsi="標楷體" w:hint="eastAsia"/>
                <w:b/>
                <w:noProof/>
                <w:szCs w:val="24"/>
              </w:rPr>
              <w:t>親愛的初戀</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8</w:t>
            </w:r>
            <w:r w:rsidRPr="00523837">
              <w:rPr>
                <w:rFonts w:ascii="標楷體" w:eastAsia="標楷體" w:hAnsi="標楷體" w:hint="eastAsia"/>
                <w:noProof/>
                <w:sz w:val="16"/>
              </w:rPr>
              <w:t>以上</w:t>
            </w:r>
          </w:p>
        </w:tc>
        <w:tc>
          <w:tcPr>
            <w:tcW w:w="3969" w:type="dxa"/>
            <w:vMerge w:val="restart"/>
            <w:vAlign w:val="center"/>
          </w:tcPr>
          <w:p w:rsidR="00E77644" w:rsidRPr="00144D45" w:rsidRDefault="00E77644" w:rsidP="00E77644">
            <w:pPr>
              <w:widowControl/>
              <w:spacing w:line="0" w:lineRule="atLeast"/>
              <w:jc w:val="both"/>
              <w:rPr>
                <w:rFonts w:ascii="標楷體" w:eastAsia="標楷體" w:hAnsi="標楷體" w:cs="新細明體"/>
                <w:color w:val="000000"/>
              </w:rPr>
            </w:pPr>
            <w:r w:rsidRPr="00144D45">
              <w:rPr>
                <w:rFonts w:ascii="標楷體" w:eastAsia="標楷體" w:hAnsi="標楷體" w:cs="新細明體" w:hint="eastAsia"/>
                <w:color w:val="000000"/>
              </w:rPr>
              <w:t>愛情對</w:t>
            </w:r>
            <w:r w:rsidRPr="00144D45">
              <w:rPr>
                <w:rFonts w:ascii="標楷體" w:eastAsia="標楷體" w:hAnsi="標楷體" w:cs="新細明體"/>
                <w:color w:val="000000"/>
              </w:rPr>
              <w:t>17歲的高中生「</w:t>
            </w:r>
            <w:r w:rsidR="001C0F94" w:rsidRPr="00144D45">
              <w:rPr>
                <w:rFonts w:ascii="標楷體" w:eastAsia="標楷體" w:hAnsi="標楷體" w:cs="新細明體"/>
                <w:color w:val="000000"/>
              </w:rPr>
              <w:t>賽門」來說是件超複雜的事：第一、沒有人知道他是同性戀；第二、他</w:t>
            </w:r>
            <w:r w:rsidRPr="00144D45">
              <w:rPr>
                <w:rFonts w:ascii="標楷體" w:eastAsia="標楷體" w:hAnsi="標楷體" w:cs="新細明體"/>
                <w:color w:val="000000"/>
              </w:rPr>
              <w:t>搞</w:t>
            </w:r>
            <w:r w:rsidR="001C0F94" w:rsidRPr="00144D45">
              <w:rPr>
                <w:rFonts w:ascii="標楷體" w:eastAsia="標楷體" w:hAnsi="標楷體" w:cs="新細明體"/>
                <w:color w:val="000000"/>
              </w:rPr>
              <w:t>不清楚</w:t>
            </w:r>
            <w:r w:rsidRPr="00144D45">
              <w:rPr>
                <w:rFonts w:ascii="標楷體" w:eastAsia="標楷體" w:hAnsi="標楷體" w:cs="新細明體"/>
                <w:color w:val="000000"/>
              </w:rPr>
              <w:t>跟他一樣有同樣困擾的不具名網友</w:t>
            </w:r>
            <w:r w:rsidR="001C0F94" w:rsidRPr="00144D45">
              <w:rPr>
                <w:rFonts w:ascii="標楷體" w:eastAsia="標楷體" w:hAnsi="標楷體" w:cs="新細明體" w:hint="eastAsia"/>
                <w:color w:val="000000"/>
              </w:rPr>
              <w:t>是誰</w:t>
            </w:r>
            <w:r w:rsidRPr="00144D45">
              <w:rPr>
                <w:rFonts w:ascii="標楷體" w:eastAsia="標楷體" w:hAnsi="標楷體" w:cs="新細明體"/>
                <w:color w:val="000000"/>
              </w:rPr>
              <w:t>？為了解決這兩個大麻煩，賽門展開一段爆笑又嚇人的解答過程…。</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sz w:val="22"/>
              </w:rPr>
            </w:pPr>
            <w:r w:rsidRPr="00F525F2">
              <w:rPr>
                <w:rFonts w:ascii="標楷體" w:eastAsia="標楷體" w:hAnsi="標楷體" w:hint="eastAsia"/>
                <w:noProof/>
              </w:rPr>
              <w:t>暗戀、表白、自我認同、情感關係與處理</w:t>
            </w:r>
          </w:p>
        </w:tc>
        <w:tc>
          <w:tcPr>
            <w:tcW w:w="3118" w:type="dxa"/>
            <w:vMerge w:val="restart"/>
            <w:vAlign w:val="center"/>
          </w:tcPr>
          <w:p w:rsidR="00E77644" w:rsidRDefault="00E77644" w:rsidP="00E77644">
            <w:pPr>
              <w:adjustRightInd w:val="0"/>
              <w:snapToGrid w:val="0"/>
              <w:spacing w:line="320" w:lineRule="exact"/>
              <w:ind w:leftChars="2" w:left="205" w:hangingChars="100" w:hanging="200"/>
              <w:jc w:val="both"/>
              <w:rPr>
                <w:rFonts w:ascii="標楷體" w:eastAsia="標楷體" w:hAnsi="標楷體"/>
                <w:noProof/>
              </w:rPr>
            </w:pPr>
            <w:r>
              <w:rPr>
                <w:rFonts w:ascii="標楷體" w:eastAsia="標楷體" w:hAnsi="標楷體" w:hint="eastAsia"/>
                <w:noProof/>
              </w:rPr>
              <w:t>＊如果你發現你的好朋友是同性戀，你的反應是？</w:t>
            </w:r>
          </w:p>
          <w:p w:rsidR="00E77644" w:rsidRPr="002E6F67" w:rsidRDefault="00E77644" w:rsidP="00E77644">
            <w:pPr>
              <w:adjustRightInd w:val="0"/>
              <w:snapToGrid w:val="0"/>
              <w:spacing w:line="320" w:lineRule="exact"/>
              <w:ind w:leftChars="2" w:left="205" w:hangingChars="100" w:hanging="200"/>
              <w:jc w:val="both"/>
              <w:rPr>
                <w:rFonts w:ascii="標楷體" w:eastAsia="標楷體" w:hAnsi="標楷體"/>
                <w:noProof/>
              </w:rPr>
            </w:pPr>
            <w:r>
              <w:rPr>
                <w:rFonts w:ascii="標楷體" w:eastAsia="標楷體" w:hAnsi="標楷體" w:hint="eastAsia"/>
                <w:noProof/>
              </w:rPr>
              <w:t>＊片中家庭對於男主角的支持</w:t>
            </w:r>
            <w:r>
              <w:rPr>
                <w:rFonts w:ascii="新細明體" w:hAnsi="新細明體" w:hint="eastAsia"/>
                <w:noProof/>
              </w:rPr>
              <w:t>。</w:t>
            </w:r>
          </w:p>
        </w:tc>
        <w:tc>
          <w:tcPr>
            <w:tcW w:w="1221" w:type="dxa"/>
            <w:vMerge w:val="restart"/>
            <w:vAlign w:val="center"/>
          </w:tcPr>
          <w:p w:rsidR="00293F78" w:rsidRDefault="00293F78"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英文</w:t>
            </w:r>
          </w:p>
          <w:p w:rsidR="00E77644" w:rsidRDefault="00E77644" w:rsidP="00E77644">
            <w:pPr>
              <w:adjustRightInd w:val="0"/>
              <w:snapToGrid w:val="0"/>
              <w:spacing w:line="320" w:lineRule="exact"/>
              <w:ind w:leftChars="2" w:left="205" w:hangingChars="100" w:hanging="200"/>
              <w:jc w:val="center"/>
              <w:rPr>
                <w:rFonts w:ascii="標楷體" w:eastAsia="標楷體" w:hAnsi="標楷體"/>
                <w:noProof/>
              </w:rPr>
            </w:pPr>
            <w:r>
              <w:rPr>
                <w:rFonts w:ascii="標楷體" w:eastAsia="標楷體" w:hAnsi="標楷體" w:hint="eastAsia"/>
                <w:noProof/>
              </w:rPr>
              <w:t>健體</w:t>
            </w:r>
          </w:p>
        </w:tc>
      </w:tr>
      <w:tr w:rsidR="00E77644" w:rsidRPr="00FE4A64" w:rsidTr="001C0F94">
        <w:trPr>
          <w:trHeight w:val="546"/>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110</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34"/>
          <w:jc w:val="center"/>
        </w:trPr>
        <w:tc>
          <w:tcPr>
            <w:tcW w:w="671" w:type="dxa"/>
            <w:vMerge w:val="restart"/>
            <w:vAlign w:val="center"/>
          </w:tcPr>
          <w:p w:rsidR="00E77644" w:rsidRPr="00CE5865" w:rsidRDefault="00383107" w:rsidP="00E77644">
            <w:pPr>
              <w:adjustRightInd w:val="0"/>
              <w:snapToGrid w:val="0"/>
              <w:spacing w:line="480" w:lineRule="exact"/>
              <w:jc w:val="center"/>
              <w:rPr>
                <w:rFonts w:ascii="標楷體" w:eastAsia="標楷體" w:hAnsi="標楷體"/>
                <w:noProof/>
              </w:rPr>
            </w:pPr>
            <w:r>
              <w:rPr>
                <w:rFonts w:ascii="標楷體" w:eastAsia="標楷體" w:hAnsi="標楷體" w:hint="eastAsia"/>
                <w:noProof/>
              </w:rPr>
              <w:t>44</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愛的萬物論</w:t>
            </w:r>
          </w:p>
        </w:tc>
        <w:tc>
          <w:tcPr>
            <w:tcW w:w="708"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英國著名天文物理學家史蒂芬霍金與第一任妻子間的故事。他和第一任妻子珍在劍橋相識，在他被診斷出患有漸凍人症後，兩人決心要長相廝守，克服一切困境。</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934A03">
              <w:rPr>
                <w:rFonts w:ascii="標楷體" w:eastAsia="標楷體" w:hAnsi="標楷體" w:hint="eastAsia"/>
                <w:noProof/>
              </w:rPr>
              <w:t>情感關係與處理、</w:t>
            </w:r>
            <w:r w:rsidRPr="00FE4A64">
              <w:rPr>
                <w:rFonts w:ascii="標楷體" w:eastAsia="標楷體" w:hAnsi="標楷體" w:hint="eastAsia"/>
                <w:noProof/>
              </w:rPr>
              <w:t>生涯發展、自我認同</w:t>
            </w:r>
          </w:p>
        </w:tc>
        <w:tc>
          <w:tcPr>
            <w:tcW w:w="3118" w:type="dxa"/>
            <w:vMerge w:val="restart"/>
            <w:vAlign w:val="center"/>
          </w:tcPr>
          <w:p w:rsidR="00E77644" w:rsidRPr="00CC7215" w:rsidRDefault="00E77644" w:rsidP="00E77644">
            <w:pPr>
              <w:adjustRightInd w:val="0"/>
              <w:snapToGrid w:val="0"/>
              <w:spacing w:line="320" w:lineRule="exact"/>
              <w:ind w:leftChars="2" w:left="5"/>
              <w:jc w:val="both"/>
              <w:rPr>
                <w:rFonts w:ascii="標楷體" w:eastAsia="標楷體" w:hAnsi="標楷體"/>
                <w:noProof/>
              </w:rPr>
            </w:pPr>
            <w:r w:rsidRPr="00CC7215">
              <w:rPr>
                <w:rFonts w:ascii="標楷體" w:eastAsia="標楷體" w:hAnsi="標楷體" w:hint="eastAsia"/>
                <w:noProof/>
              </w:rPr>
              <w:t>＊</w:t>
            </w:r>
            <w:r>
              <w:rPr>
                <w:rFonts w:ascii="標楷體" w:eastAsia="標楷體" w:hAnsi="標楷體" w:hint="eastAsia"/>
                <w:noProof/>
              </w:rPr>
              <w:t>男女主角相互扶持的情感</w:t>
            </w:r>
            <w:r>
              <w:rPr>
                <w:rFonts w:ascii="新細明體" w:hAnsi="新細明體" w:hint="eastAsia"/>
                <w:noProof/>
              </w:rPr>
              <w:t>。</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CC7215">
              <w:rPr>
                <w:rFonts w:ascii="標楷體" w:eastAsia="標楷體" w:hAnsi="標楷體" w:hint="eastAsia"/>
                <w:noProof/>
              </w:rPr>
              <w:t>＊</w:t>
            </w:r>
            <w:r>
              <w:rPr>
                <w:rFonts w:ascii="標楷體" w:eastAsia="標楷體" w:hAnsi="標楷體" w:hint="eastAsia"/>
                <w:noProof/>
              </w:rPr>
              <w:t>分手是否代表不愛？</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自然</w:t>
            </w:r>
          </w:p>
        </w:tc>
      </w:tr>
      <w:tr w:rsidR="00E77644" w:rsidRPr="00FE4A64" w:rsidTr="00E77644">
        <w:trPr>
          <w:trHeight w:val="700"/>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124</w:t>
            </w:r>
          </w:p>
        </w:tc>
        <w:tc>
          <w:tcPr>
            <w:tcW w:w="851" w:type="dxa"/>
            <w:vAlign w:val="center"/>
          </w:tcPr>
          <w:p w:rsidR="00E7764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2014</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96"/>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00383107">
              <w:rPr>
                <w:rFonts w:ascii="標楷體" w:eastAsia="標楷體" w:hAnsi="標楷體" w:hint="eastAsia"/>
                <w:noProof/>
              </w:rPr>
              <w:t>45</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七月與安生</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普</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中國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兩女愛上一男，細膩愛情與友情，更著重女性成長與自我認同，雙主角如花朵覆瓣，彼此掩護相挺又各自朝不同方向發展。金馬獎影史唯一雙料影后得主！</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color w:val="000000" w:themeColor="text1"/>
              </w:rPr>
            </w:pPr>
            <w:r w:rsidRPr="00FE4A64">
              <w:rPr>
                <w:rFonts w:ascii="標楷體" w:eastAsia="標楷體" w:hAnsi="標楷體" w:hint="eastAsia"/>
                <w:color w:val="000000"/>
              </w:rPr>
              <w:t>情感關係與處理、</w:t>
            </w:r>
            <w:r w:rsidRPr="00FE4A64">
              <w:rPr>
                <w:rFonts w:ascii="標楷體" w:eastAsia="標楷體" w:hAnsi="標楷體" w:hint="eastAsia"/>
                <w:color w:val="000000" w:themeColor="text1"/>
              </w:rPr>
              <w:t>生命哲學</w:t>
            </w:r>
          </w:p>
          <w:p w:rsidR="00E77644" w:rsidRPr="00CC7215" w:rsidRDefault="00E77644" w:rsidP="00E77644">
            <w:pPr>
              <w:adjustRightInd w:val="0"/>
              <w:snapToGrid w:val="0"/>
              <w:spacing w:line="280" w:lineRule="exact"/>
              <w:rPr>
                <w:rFonts w:ascii="標楷體" w:eastAsia="標楷體" w:hAnsi="標楷體"/>
                <w:color w:val="000000" w:themeColor="text1"/>
              </w:rPr>
            </w:pPr>
            <w:r>
              <w:rPr>
                <w:rFonts w:ascii="標楷體" w:eastAsia="標楷體" w:hAnsi="標楷體" w:hint="eastAsia"/>
                <w:color w:val="000000" w:themeColor="text1"/>
              </w:rPr>
              <w:t>、</w:t>
            </w:r>
            <w:r w:rsidRPr="00FE4A64">
              <w:rPr>
                <w:rFonts w:ascii="標楷體" w:eastAsia="標楷體" w:hAnsi="標楷體" w:hint="eastAsia"/>
                <w:color w:val="000000" w:themeColor="text1"/>
              </w:rPr>
              <w:t>情緒管理</w:t>
            </w:r>
            <w:r>
              <w:rPr>
                <w:rFonts w:ascii="標楷體" w:eastAsia="標楷體" w:hAnsi="標楷體" w:hint="eastAsia"/>
                <w:color w:val="000000" w:themeColor="text1"/>
              </w:rPr>
              <w:t>、</w:t>
            </w:r>
            <w:r w:rsidRPr="00FE4A64">
              <w:rPr>
                <w:rFonts w:ascii="標楷體" w:eastAsia="標楷體" w:hAnsi="標楷體" w:hint="eastAsia"/>
                <w:color w:val="000000" w:themeColor="text1"/>
              </w:rPr>
              <w:t>性別與情感</w:t>
            </w:r>
          </w:p>
        </w:tc>
        <w:tc>
          <w:tcPr>
            <w:tcW w:w="3118" w:type="dxa"/>
            <w:vMerge w:val="restart"/>
            <w:vAlign w:val="center"/>
          </w:tcPr>
          <w:p w:rsidR="00E77644" w:rsidRPr="00FE4A64" w:rsidRDefault="00E77644" w:rsidP="00E77644">
            <w:pPr>
              <w:adjustRightInd w:val="0"/>
              <w:snapToGrid w:val="0"/>
              <w:spacing w:line="320" w:lineRule="exact"/>
              <w:ind w:leftChars="3" w:left="207" w:hangingChars="100" w:hanging="200"/>
              <w:jc w:val="both"/>
              <w:rPr>
                <w:rFonts w:ascii="標楷體" w:eastAsia="標楷體" w:hAnsi="標楷體"/>
                <w:noProof/>
              </w:rPr>
            </w:pPr>
            <w:r w:rsidRPr="00FE4A64">
              <w:rPr>
                <w:rFonts w:ascii="標楷體" w:eastAsia="標楷體" w:hAnsi="標楷體" w:hint="eastAsia"/>
                <w:noProof/>
              </w:rPr>
              <w:t>＊如何看待情感中的相同與互補？</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＊多年情感歷程的成長與學習。</w:t>
            </w:r>
          </w:p>
        </w:tc>
        <w:tc>
          <w:tcPr>
            <w:tcW w:w="1221" w:type="dxa"/>
            <w:vMerge w:val="restart"/>
            <w:vAlign w:val="center"/>
          </w:tcPr>
          <w:p w:rsidR="00E77644" w:rsidRDefault="00E77644" w:rsidP="00E77644">
            <w:pPr>
              <w:adjustRightInd w:val="0"/>
              <w:snapToGrid w:val="0"/>
              <w:spacing w:line="320" w:lineRule="exact"/>
              <w:ind w:leftChars="3" w:left="207" w:hangingChars="100" w:hanging="200"/>
              <w:jc w:val="center"/>
              <w:rPr>
                <w:rFonts w:ascii="標楷體" w:eastAsia="標楷體" w:hAnsi="標楷體"/>
                <w:noProof/>
              </w:rPr>
            </w:pPr>
            <w:r>
              <w:rPr>
                <w:rFonts w:ascii="標楷體" w:eastAsia="標楷體" w:hAnsi="標楷體" w:hint="eastAsia"/>
                <w:noProof/>
              </w:rPr>
              <w:t>社會</w:t>
            </w:r>
          </w:p>
          <w:p w:rsidR="00E77644" w:rsidRPr="00FE4A64" w:rsidRDefault="00E77644" w:rsidP="00E77644">
            <w:pPr>
              <w:adjustRightInd w:val="0"/>
              <w:snapToGrid w:val="0"/>
              <w:spacing w:line="320" w:lineRule="exact"/>
              <w:ind w:leftChars="3" w:left="207" w:hangingChars="100" w:hanging="200"/>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596"/>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110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96"/>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00383107">
              <w:rPr>
                <w:rFonts w:ascii="標楷體" w:eastAsia="標楷體" w:hAnsi="標楷體" w:hint="eastAsia"/>
                <w:noProof/>
              </w:rPr>
              <w:t>46</w:t>
            </w:r>
          </w:p>
        </w:tc>
        <w:tc>
          <w:tcPr>
            <w:tcW w:w="1418" w:type="dxa"/>
            <w:vMerge w:val="restart"/>
            <w:vAlign w:val="center"/>
          </w:tcPr>
          <w:p w:rsidR="00E7764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波西米亞</w:t>
            </w:r>
          </w:p>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狂想曲</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護</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Cs w:val="24"/>
              </w:rPr>
              <w:t>9</w:t>
            </w:r>
            <w:r w:rsidRPr="00FE4A64">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史上最暢銷搖滾樂團，影響樂壇近半世紀。皇后合唱團傳記電影，神曲百分百催淚再詮釋。呈現華麗且迷幻的心路歷程，奧斯卡多項入圍的動人佳作！</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934A03">
              <w:rPr>
                <w:rFonts w:ascii="標楷體" w:eastAsia="標楷體" w:hAnsi="標楷體" w:hint="eastAsia"/>
                <w:noProof/>
              </w:rPr>
              <w:t>情感關係與處理、</w:t>
            </w:r>
            <w:r w:rsidRPr="00FE4A64">
              <w:rPr>
                <w:rFonts w:ascii="標楷體" w:eastAsia="標楷體" w:hAnsi="標楷體" w:hint="eastAsia"/>
                <w:noProof/>
              </w:rPr>
              <w:t>生涯發展、自我認同</w:t>
            </w:r>
          </w:p>
        </w:tc>
        <w:tc>
          <w:tcPr>
            <w:tcW w:w="3118" w:type="dxa"/>
            <w:vMerge w:val="restart"/>
            <w:vAlign w:val="center"/>
          </w:tcPr>
          <w:p w:rsidR="00E77644" w:rsidRPr="00315800" w:rsidRDefault="00E77644" w:rsidP="00E77644">
            <w:pPr>
              <w:adjustRightInd w:val="0"/>
              <w:snapToGrid w:val="0"/>
              <w:spacing w:line="320" w:lineRule="exact"/>
              <w:ind w:leftChars="2" w:left="267" w:hangingChars="131" w:hanging="262"/>
              <w:jc w:val="both"/>
              <w:rPr>
                <w:rFonts w:ascii="標楷體" w:eastAsia="標楷體" w:hAnsi="標楷體"/>
                <w:noProof/>
              </w:rPr>
            </w:pPr>
            <w:r w:rsidRPr="00315800">
              <w:rPr>
                <w:rFonts w:ascii="標楷體" w:eastAsia="標楷體" w:hAnsi="標楷體" w:hint="eastAsia"/>
                <w:noProof/>
              </w:rPr>
              <w:t>＊</w:t>
            </w:r>
            <w:r w:rsidR="003231B2">
              <w:rPr>
                <w:rFonts w:ascii="標楷體" w:eastAsia="標楷體" w:hAnsi="標楷體" w:hint="eastAsia"/>
                <w:noProof/>
              </w:rPr>
              <w:t>男主角的人格特質</w:t>
            </w:r>
            <w:r w:rsidRPr="00315800">
              <w:rPr>
                <w:rFonts w:ascii="標楷體" w:eastAsia="標楷體" w:hAnsi="標楷體" w:hint="eastAsia"/>
                <w:noProof/>
              </w:rPr>
              <w:t>。</w:t>
            </w:r>
          </w:p>
          <w:p w:rsidR="00E77644" w:rsidRPr="00FE4A64" w:rsidRDefault="003231B2" w:rsidP="003231B2">
            <w:pPr>
              <w:adjustRightInd w:val="0"/>
              <w:snapToGrid w:val="0"/>
              <w:spacing w:line="320" w:lineRule="exact"/>
              <w:ind w:leftChars="2" w:left="229" w:hangingChars="112" w:hanging="224"/>
              <w:jc w:val="both"/>
              <w:rPr>
                <w:rFonts w:ascii="標楷體" w:eastAsia="標楷體" w:hAnsi="標楷體"/>
                <w:noProof/>
              </w:rPr>
            </w:pPr>
            <w:r>
              <w:rPr>
                <w:rFonts w:ascii="標楷體" w:eastAsia="標楷體" w:hAnsi="標楷體" w:hint="eastAsia"/>
                <w:noProof/>
              </w:rPr>
              <w:t>＊是誰讓迷失的男主角找回初衷?分析兩人之間的感情關係</w:t>
            </w:r>
            <w:r w:rsidR="00E77644" w:rsidRPr="00315800">
              <w:rPr>
                <w:rFonts w:ascii="標楷體" w:eastAsia="標楷體" w:hAnsi="標楷體" w:hint="eastAsia"/>
                <w:noProof/>
              </w:rPr>
              <w:t>。</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E77644">
        <w:trPr>
          <w:trHeight w:val="596"/>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135</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569"/>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00383107">
              <w:rPr>
                <w:rFonts w:ascii="標楷體" w:eastAsia="標楷體" w:hAnsi="標楷體" w:hint="eastAsia"/>
                <w:noProof/>
              </w:rPr>
              <w:t>47</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Pr>
                <w:rFonts w:ascii="標楷體" w:eastAsia="標楷體" w:hAnsi="標楷體" w:hint="eastAsia"/>
                <w:b/>
                <w:noProof/>
                <w:szCs w:val="24"/>
              </w:rPr>
              <w:t>幸福路上</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普</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臺灣</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從主角小琪的成長出發，穿梭台灣80年代至今的各種時代變遷，透過一路上從懵懂到出走的自我追尋，探討這代人的幸福什麼？金馬獎最佳動畫長片</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情感關係與處理、家庭與婚姻、生涯發展</w:t>
            </w:r>
          </w:p>
        </w:tc>
        <w:tc>
          <w:tcPr>
            <w:tcW w:w="3118" w:type="dxa"/>
            <w:vMerge w:val="restart"/>
            <w:vAlign w:val="center"/>
          </w:tcPr>
          <w:p w:rsidR="00E77644" w:rsidRPr="00315800" w:rsidRDefault="00E77644" w:rsidP="00E77644">
            <w:pPr>
              <w:adjustRightInd w:val="0"/>
              <w:snapToGrid w:val="0"/>
              <w:spacing w:line="320" w:lineRule="exact"/>
              <w:ind w:leftChars="2" w:left="5"/>
              <w:jc w:val="both"/>
              <w:rPr>
                <w:rFonts w:ascii="標楷體" w:eastAsia="標楷體" w:hAnsi="標楷體"/>
                <w:noProof/>
              </w:rPr>
            </w:pPr>
            <w:r w:rsidRPr="00315800">
              <w:rPr>
                <w:rFonts w:ascii="標楷體" w:eastAsia="標楷體" w:hAnsi="標楷體" w:hint="eastAsia"/>
                <w:noProof/>
              </w:rPr>
              <w:t>＊家庭的定義。</w:t>
            </w:r>
          </w:p>
          <w:p w:rsidR="00E77644" w:rsidRPr="00FE4A64" w:rsidRDefault="00E77644"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＊主角的成長歷程與背景</w:t>
            </w:r>
            <w:r w:rsidRPr="00315800">
              <w:rPr>
                <w:rFonts w:ascii="標楷體" w:eastAsia="標楷體" w:hAnsi="標楷體" w:hint="eastAsia"/>
                <w:noProof/>
              </w:rPr>
              <w:t>。</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社會</w:t>
            </w:r>
          </w:p>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藝文</w:t>
            </w:r>
          </w:p>
        </w:tc>
      </w:tr>
      <w:tr w:rsidR="00E77644" w:rsidRPr="00FE4A64" w:rsidTr="001C0F94">
        <w:trPr>
          <w:trHeight w:val="606"/>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109</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E77644">
        <w:trPr>
          <w:trHeight w:val="614"/>
          <w:jc w:val="center"/>
        </w:trPr>
        <w:tc>
          <w:tcPr>
            <w:tcW w:w="671" w:type="dxa"/>
            <w:vMerge w:val="restart"/>
            <w:vAlign w:val="center"/>
          </w:tcPr>
          <w:p w:rsidR="00E77644" w:rsidRPr="00CE5865" w:rsidRDefault="00383107" w:rsidP="00383107">
            <w:pPr>
              <w:adjustRightInd w:val="0"/>
              <w:snapToGrid w:val="0"/>
              <w:spacing w:line="480" w:lineRule="exact"/>
              <w:jc w:val="center"/>
              <w:rPr>
                <w:rFonts w:ascii="標楷體" w:eastAsia="標楷體" w:hAnsi="標楷體"/>
                <w:noProof/>
              </w:rPr>
            </w:pPr>
            <w:r>
              <w:rPr>
                <w:rFonts w:ascii="標楷體" w:eastAsia="標楷體" w:hAnsi="標楷體" w:hint="eastAsia"/>
                <w:noProof/>
              </w:rPr>
              <w:t>48</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真愛挑日子</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輔12</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美國</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FE4A64">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男女約定好每年這一天，不管遇到什麼困難、不論身在何處，都一定要見面，這段延續二十年的奇緣，是否會開花結果呢？有意思的劇本讓觀眾跟著歷經愛的高潮起伏！</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情感關係與處理、家庭與婚姻、生涯發展</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sidRPr="00FE4A64">
              <w:rPr>
                <w:rFonts w:ascii="標楷體" w:eastAsia="標楷體" w:hAnsi="標楷體" w:hint="eastAsia"/>
                <w:noProof/>
              </w:rPr>
              <w:t>＊身邊熟悉的人就是真愛所在？</w:t>
            </w:r>
          </w:p>
          <w:p w:rsidR="00E77644" w:rsidRPr="00FE4A64" w:rsidRDefault="00E77644" w:rsidP="00E77644">
            <w:pPr>
              <w:adjustRightInd w:val="0"/>
              <w:snapToGrid w:val="0"/>
              <w:spacing w:line="320" w:lineRule="exact"/>
              <w:ind w:leftChars="2" w:left="205" w:hangingChars="100" w:hanging="200"/>
              <w:jc w:val="both"/>
              <w:rPr>
                <w:rFonts w:ascii="標楷體" w:eastAsia="標楷體" w:hAnsi="標楷體"/>
                <w:noProof/>
              </w:rPr>
            </w:pPr>
            <w:r w:rsidRPr="00FE4A64">
              <w:rPr>
                <w:rFonts w:ascii="標楷體" w:eastAsia="標楷體" w:hAnsi="標楷體" w:hint="eastAsia"/>
                <w:noProof/>
              </w:rPr>
              <w:t>＊男女主角多年來的改變與成長。</w:t>
            </w:r>
          </w:p>
        </w:tc>
        <w:tc>
          <w:tcPr>
            <w:tcW w:w="1221" w:type="dxa"/>
            <w:vMerge w:val="restart"/>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英文</w:t>
            </w:r>
          </w:p>
        </w:tc>
      </w:tr>
      <w:tr w:rsidR="00E77644" w:rsidRPr="00FE4A64" w:rsidTr="00E77644">
        <w:trPr>
          <w:trHeight w:val="650"/>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107</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2011</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144D45" w:rsidRDefault="00E77644" w:rsidP="00E77644">
            <w:pPr>
              <w:adjustRightInd w:val="0"/>
              <w:snapToGrid w:val="0"/>
              <w:spacing w:line="240" w:lineRule="exact"/>
              <w:jc w:val="both"/>
              <w:rPr>
                <w:rFonts w:ascii="標楷體" w:eastAsia="標楷體" w:hAnsi="標楷體"/>
                <w:noProof/>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ind w:leftChars="2" w:left="5"/>
              <w:jc w:val="center"/>
              <w:rPr>
                <w:rFonts w:ascii="標楷體" w:eastAsia="標楷體" w:hAnsi="標楷體"/>
                <w:noProof/>
              </w:rPr>
            </w:pPr>
          </w:p>
        </w:tc>
      </w:tr>
      <w:tr w:rsidR="00E77644" w:rsidRPr="00FE4A64" w:rsidTr="003231B2">
        <w:trPr>
          <w:trHeight w:val="587"/>
          <w:jc w:val="center"/>
        </w:trPr>
        <w:tc>
          <w:tcPr>
            <w:tcW w:w="671" w:type="dxa"/>
            <w:vMerge w:val="restart"/>
            <w:vAlign w:val="center"/>
          </w:tcPr>
          <w:p w:rsidR="00E77644" w:rsidRPr="00CE5865" w:rsidRDefault="00E77644" w:rsidP="00383107">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t>★</w:t>
            </w:r>
            <w:r w:rsidR="00383107">
              <w:rPr>
                <w:rFonts w:ascii="標楷體" w:eastAsia="標楷體" w:hAnsi="標楷體" w:hint="eastAsia"/>
                <w:noProof/>
              </w:rPr>
              <w:t>49</w:t>
            </w:r>
          </w:p>
        </w:tc>
        <w:tc>
          <w:tcPr>
            <w:tcW w:w="1418" w:type="dxa"/>
            <w:vMerge w:val="restart"/>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r w:rsidRPr="00FE4A64">
              <w:rPr>
                <w:rFonts w:ascii="標楷體" w:eastAsia="標楷體" w:hAnsi="標楷體" w:hint="eastAsia"/>
                <w:b/>
                <w:noProof/>
                <w:szCs w:val="24"/>
              </w:rPr>
              <w:t>以你的名字</w:t>
            </w:r>
            <w:r>
              <w:rPr>
                <w:rFonts w:ascii="標楷體" w:eastAsia="標楷體" w:hAnsi="標楷體" w:hint="eastAsia"/>
                <w:b/>
                <w:noProof/>
                <w:szCs w:val="24"/>
              </w:rPr>
              <w:t xml:space="preserve"> </w:t>
            </w:r>
            <w:r w:rsidRPr="00FE4A64">
              <w:rPr>
                <w:rFonts w:ascii="標楷體" w:eastAsia="標楷體" w:hAnsi="標楷體" w:hint="eastAsia"/>
                <w:b/>
                <w:noProof/>
                <w:szCs w:val="24"/>
              </w:rPr>
              <w:t>呼喚我</w:t>
            </w: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輔15</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義大利</w:t>
            </w:r>
          </w:p>
        </w:tc>
        <w:tc>
          <w:tcPr>
            <w:tcW w:w="1276" w:type="dxa"/>
            <w:vMerge w:val="restart"/>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szCs w:val="24"/>
              </w:rPr>
            </w:pPr>
            <w:r w:rsidRPr="00FE4A64">
              <w:rPr>
                <w:rFonts w:ascii="標楷體" w:eastAsia="標楷體" w:hAnsi="標楷體" w:hint="eastAsia"/>
                <w:noProof/>
                <w:szCs w:val="24"/>
              </w:rPr>
              <w:t>10</w:t>
            </w:r>
          </w:p>
          <w:p w:rsidR="00E77644" w:rsidRPr="00FE4A64" w:rsidRDefault="00E77644" w:rsidP="00E77644">
            <w:pPr>
              <w:adjustRightInd w:val="0"/>
              <w:snapToGrid w:val="0"/>
              <w:spacing w:line="240" w:lineRule="atLeast"/>
              <w:jc w:val="center"/>
              <w:rPr>
                <w:rFonts w:ascii="標楷體" w:eastAsia="標楷體" w:hAnsi="標楷體"/>
                <w:noProof/>
                <w:sz w:val="36"/>
                <w:szCs w:val="36"/>
              </w:rPr>
            </w:pPr>
            <w:r w:rsidRPr="00523837">
              <w:rPr>
                <w:rFonts w:ascii="標楷體" w:eastAsia="標楷體" w:hAnsi="標楷體" w:hint="eastAsia"/>
                <w:noProof/>
                <w:sz w:val="16"/>
                <w:szCs w:val="24"/>
              </w:rPr>
              <w:t>以上</w:t>
            </w:r>
          </w:p>
        </w:tc>
        <w:tc>
          <w:tcPr>
            <w:tcW w:w="3969" w:type="dxa"/>
            <w:vMerge w:val="restart"/>
            <w:vAlign w:val="center"/>
          </w:tcPr>
          <w:p w:rsidR="00E77644" w:rsidRPr="00144D45" w:rsidRDefault="00E77644" w:rsidP="00E77644">
            <w:pPr>
              <w:adjustRightInd w:val="0"/>
              <w:snapToGrid w:val="0"/>
              <w:spacing w:line="240" w:lineRule="exact"/>
              <w:jc w:val="both"/>
              <w:rPr>
                <w:rFonts w:ascii="標楷體" w:eastAsia="標楷體" w:hAnsi="標楷體"/>
                <w:noProof/>
              </w:rPr>
            </w:pPr>
            <w:r w:rsidRPr="00144D45">
              <w:rPr>
                <w:rFonts w:ascii="標楷體" w:eastAsia="標楷體" w:hAnsi="標楷體" w:hint="eastAsia"/>
                <w:noProof/>
              </w:rPr>
              <w:t>聰慧的17歲少年幫父親接待打工度假的年輕學者，兩人間的情愫在北義溫暖的陽光催化下，昇華成刻骨銘心的同志戀曲。奧斯卡最佳影片入圍，父親的引導對話列入經典！</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rPr>
            </w:pPr>
            <w:r w:rsidRPr="00FE4A64">
              <w:rPr>
                <w:rFonts w:ascii="標楷體" w:eastAsia="標楷體" w:hAnsi="標楷體" w:hint="eastAsia"/>
                <w:noProof/>
              </w:rPr>
              <w:t>暗戀、表白、自我認同、情感關係與處理、家庭與婚姻</w:t>
            </w:r>
          </w:p>
        </w:tc>
        <w:tc>
          <w:tcPr>
            <w:tcW w:w="3118" w:type="dxa"/>
            <w:vMerge w:val="restart"/>
            <w:vAlign w:val="center"/>
          </w:tcPr>
          <w:p w:rsidR="00E77644" w:rsidRPr="00FE4A64" w:rsidRDefault="00E77644" w:rsidP="003231B2">
            <w:pPr>
              <w:adjustRightInd w:val="0"/>
              <w:snapToGrid w:val="0"/>
              <w:spacing w:line="240" w:lineRule="atLeast"/>
              <w:ind w:leftChars="3" w:left="207" w:hangingChars="100" w:hanging="200"/>
              <w:jc w:val="both"/>
              <w:rPr>
                <w:rFonts w:ascii="標楷體" w:eastAsia="標楷體" w:hAnsi="標楷體"/>
                <w:noProof/>
              </w:rPr>
            </w:pPr>
            <w:r w:rsidRPr="00FE4A64">
              <w:rPr>
                <w:rFonts w:ascii="標楷體" w:eastAsia="標楷體" w:hAnsi="標楷體" w:hint="eastAsia"/>
                <w:noProof/>
              </w:rPr>
              <w:t>＊討論角色的自我認同與父母的支持態度。</w:t>
            </w:r>
          </w:p>
          <w:p w:rsidR="00E77644" w:rsidRPr="00FE4A64" w:rsidRDefault="00E77644" w:rsidP="003231B2">
            <w:pPr>
              <w:adjustRightInd w:val="0"/>
              <w:snapToGrid w:val="0"/>
              <w:spacing w:line="240" w:lineRule="atLeast"/>
              <w:ind w:leftChars="2" w:left="275" w:hangingChars="135" w:hanging="270"/>
              <w:jc w:val="both"/>
              <w:rPr>
                <w:rFonts w:ascii="標楷體" w:eastAsia="標楷體" w:hAnsi="標楷體"/>
                <w:noProof/>
              </w:rPr>
            </w:pPr>
            <w:r w:rsidRPr="00FE4A64">
              <w:rPr>
                <w:rFonts w:ascii="標楷體" w:eastAsia="標楷體" w:hAnsi="標楷體" w:hint="eastAsia"/>
                <w:noProof/>
              </w:rPr>
              <w:t>＊父親情傷修復對話的深層啟發。</w:t>
            </w:r>
          </w:p>
        </w:tc>
        <w:tc>
          <w:tcPr>
            <w:tcW w:w="1221" w:type="dxa"/>
            <w:vMerge w:val="restart"/>
            <w:vAlign w:val="center"/>
          </w:tcPr>
          <w:p w:rsidR="00E77644" w:rsidRDefault="00E77644" w:rsidP="00E77644">
            <w:pPr>
              <w:adjustRightInd w:val="0"/>
              <w:snapToGrid w:val="0"/>
              <w:spacing w:line="320" w:lineRule="exact"/>
              <w:jc w:val="center"/>
              <w:rPr>
                <w:rFonts w:ascii="標楷體" w:eastAsia="標楷體" w:hAnsi="標楷體"/>
                <w:noProof/>
              </w:rPr>
            </w:pPr>
            <w:r>
              <w:rPr>
                <w:rFonts w:ascii="標楷體" w:eastAsia="標楷體" w:hAnsi="標楷體" w:hint="eastAsia"/>
                <w:noProof/>
              </w:rPr>
              <w:t>英文</w:t>
            </w:r>
          </w:p>
          <w:p w:rsidR="00293F78" w:rsidRPr="00FE4A64" w:rsidRDefault="00293F78" w:rsidP="00E77644">
            <w:pPr>
              <w:adjustRightInd w:val="0"/>
              <w:snapToGrid w:val="0"/>
              <w:spacing w:line="320" w:lineRule="exact"/>
              <w:jc w:val="center"/>
              <w:rPr>
                <w:rFonts w:ascii="標楷體" w:eastAsia="標楷體" w:hAnsi="標楷體"/>
                <w:noProof/>
              </w:rPr>
            </w:pPr>
            <w:r>
              <w:rPr>
                <w:rFonts w:ascii="標楷體" w:eastAsia="標楷體" w:hAnsi="標楷體" w:hint="eastAsia"/>
                <w:noProof/>
              </w:rPr>
              <w:t>社會</w:t>
            </w:r>
          </w:p>
        </w:tc>
      </w:tr>
      <w:tr w:rsidR="00E77644" w:rsidRPr="00FE4A64" w:rsidTr="00E77644">
        <w:trPr>
          <w:trHeight w:val="650"/>
          <w:jc w:val="center"/>
        </w:trPr>
        <w:tc>
          <w:tcPr>
            <w:tcW w:w="671" w:type="dxa"/>
            <w:vMerge/>
            <w:vAlign w:val="center"/>
          </w:tcPr>
          <w:p w:rsidR="00E77644" w:rsidRPr="00CE5865"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Pr="00FE4A64" w:rsidRDefault="00E77644" w:rsidP="00E77644">
            <w:pPr>
              <w:adjustRightInd w:val="0"/>
              <w:snapToGrid w:val="0"/>
              <w:spacing w:line="360" w:lineRule="exact"/>
              <w:jc w:val="center"/>
              <w:rPr>
                <w:rFonts w:ascii="標楷體" w:eastAsia="標楷體" w:hAnsi="標楷體"/>
                <w:b/>
                <w:noProof/>
                <w:szCs w:val="24"/>
              </w:rPr>
            </w:pPr>
          </w:p>
        </w:tc>
        <w:tc>
          <w:tcPr>
            <w:tcW w:w="708"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130</w:t>
            </w:r>
          </w:p>
        </w:tc>
        <w:tc>
          <w:tcPr>
            <w:tcW w:w="851" w:type="dxa"/>
          </w:tcPr>
          <w:p w:rsidR="00E77644" w:rsidRPr="00FE4A64" w:rsidRDefault="00E77644" w:rsidP="00E77644">
            <w:pPr>
              <w:adjustRightInd w:val="0"/>
              <w:snapToGrid w:val="0"/>
              <w:spacing w:line="480" w:lineRule="exact"/>
              <w:jc w:val="center"/>
              <w:rPr>
                <w:rFonts w:ascii="標楷體" w:eastAsia="標楷體" w:hAnsi="標楷體"/>
                <w:noProof/>
                <w:szCs w:val="24"/>
              </w:rPr>
            </w:pPr>
            <w:r w:rsidRPr="00FE4A64">
              <w:rPr>
                <w:rFonts w:ascii="標楷體" w:eastAsia="標楷體" w:hAnsi="標楷體" w:hint="eastAsia"/>
                <w:noProof/>
                <w:szCs w:val="24"/>
              </w:rPr>
              <w:t>2018</w:t>
            </w:r>
          </w:p>
        </w:tc>
        <w:tc>
          <w:tcPr>
            <w:tcW w:w="1276" w:type="dxa"/>
            <w:vMerge/>
          </w:tcPr>
          <w:p w:rsidR="00E77644" w:rsidRPr="00FE4A64" w:rsidRDefault="00E77644" w:rsidP="00E77644">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77644" w:rsidRPr="00FE4A6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tcPr>
          <w:p w:rsidR="00E77644" w:rsidRPr="00FE4A64" w:rsidRDefault="00E77644" w:rsidP="00E77644">
            <w:pPr>
              <w:adjustRightInd w:val="0"/>
              <w:snapToGrid w:val="0"/>
              <w:spacing w:line="280" w:lineRule="exact"/>
              <w:rPr>
                <w:rFonts w:ascii="標楷體" w:eastAsia="標楷體" w:hAnsi="標楷體"/>
                <w:noProof/>
              </w:rPr>
            </w:pPr>
          </w:p>
        </w:tc>
        <w:tc>
          <w:tcPr>
            <w:tcW w:w="3118" w:type="dxa"/>
            <w:vMerge/>
            <w:vAlign w:val="center"/>
          </w:tcPr>
          <w:p w:rsidR="00E77644" w:rsidRPr="00FE4A64" w:rsidRDefault="00E77644" w:rsidP="00E77644">
            <w:pPr>
              <w:adjustRightInd w:val="0"/>
              <w:snapToGrid w:val="0"/>
              <w:spacing w:line="320" w:lineRule="exact"/>
              <w:jc w:val="both"/>
              <w:rPr>
                <w:rFonts w:ascii="標楷體" w:eastAsia="標楷體" w:hAnsi="標楷體"/>
                <w:noProof/>
              </w:rPr>
            </w:pPr>
          </w:p>
        </w:tc>
        <w:tc>
          <w:tcPr>
            <w:tcW w:w="1221" w:type="dxa"/>
            <w:vMerge/>
            <w:vAlign w:val="center"/>
          </w:tcPr>
          <w:p w:rsidR="00E77644" w:rsidRPr="00FE4A64" w:rsidRDefault="00E77644" w:rsidP="00E77644">
            <w:pPr>
              <w:adjustRightInd w:val="0"/>
              <w:snapToGrid w:val="0"/>
              <w:spacing w:line="320" w:lineRule="exact"/>
              <w:jc w:val="center"/>
              <w:rPr>
                <w:rFonts w:ascii="標楷體" w:eastAsia="標楷體" w:hAnsi="標楷體"/>
                <w:noProof/>
              </w:rPr>
            </w:pPr>
          </w:p>
        </w:tc>
      </w:tr>
      <w:tr w:rsidR="00E77644" w:rsidRPr="00FE4A64" w:rsidTr="00E77644">
        <w:trPr>
          <w:trHeight w:val="650"/>
          <w:jc w:val="center"/>
        </w:trPr>
        <w:tc>
          <w:tcPr>
            <w:tcW w:w="671" w:type="dxa"/>
            <w:vMerge w:val="restart"/>
            <w:vAlign w:val="center"/>
          </w:tcPr>
          <w:p w:rsidR="00E77644" w:rsidRPr="00CE5865" w:rsidRDefault="00E77644" w:rsidP="00E77644">
            <w:pPr>
              <w:adjustRightInd w:val="0"/>
              <w:snapToGrid w:val="0"/>
              <w:spacing w:line="480" w:lineRule="exact"/>
              <w:jc w:val="center"/>
              <w:rPr>
                <w:rFonts w:ascii="標楷體" w:eastAsia="標楷體" w:hAnsi="標楷體"/>
                <w:noProof/>
              </w:rPr>
            </w:pPr>
            <w:r w:rsidRPr="00CE5865">
              <w:rPr>
                <w:rFonts w:ascii="標楷體" w:eastAsia="標楷體" w:hAnsi="標楷體" w:hint="eastAsia"/>
                <w:noProof/>
              </w:rPr>
              <w:lastRenderedPageBreak/>
              <w:t>★</w:t>
            </w:r>
            <w:r w:rsidR="00383107">
              <w:rPr>
                <w:rFonts w:ascii="標楷體" w:eastAsia="標楷體" w:hAnsi="標楷體" w:hint="eastAsia"/>
                <w:noProof/>
              </w:rPr>
              <w:t>5</w:t>
            </w:r>
            <w:r w:rsidRPr="00CE5865">
              <w:rPr>
                <w:rFonts w:ascii="標楷體" w:eastAsia="標楷體" w:hAnsi="標楷體"/>
                <w:noProof/>
              </w:rPr>
              <w:t>0</w:t>
            </w:r>
          </w:p>
        </w:tc>
        <w:tc>
          <w:tcPr>
            <w:tcW w:w="1418" w:type="dxa"/>
            <w:vMerge w:val="restart"/>
            <w:vAlign w:val="center"/>
          </w:tcPr>
          <w:p w:rsidR="00E77644" w:rsidRPr="0092073D" w:rsidRDefault="00E77644" w:rsidP="00E77644">
            <w:pPr>
              <w:adjustRightInd w:val="0"/>
              <w:snapToGrid w:val="0"/>
              <w:spacing w:line="480" w:lineRule="exact"/>
              <w:jc w:val="center"/>
              <w:rPr>
                <w:rFonts w:ascii="標楷體" w:eastAsia="標楷體" w:hAnsi="標楷體"/>
                <w:b/>
                <w:noProof/>
                <w:szCs w:val="24"/>
              </w:rPr>
            </w:pPr>
            <w:r w:rsidRPr="0092073D">
              <w:rPr>
                <w:rFonts w:ascii="標楷體" w:eastAsia="標楷體" w:hAnsi="標楷體" w:hint="eastAsia"/>
                <w:b/>
                <w:noProof/>
                <w:szCs w:val="24"/>
              </w:rPr>
              <w:t>愛的所有格</w:t>
            </w: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輔12</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印尼</w:t>
            </w:r>
          </w:p>
        </w:tc>
        <w:tc>
          <w:tcPr>
            <w:tcW w:w="1276" w:type="dxa"/>
            <w:vMerge w:val="restart"/>
            <w:vAlign w:val="center"/>
          </w:tcPr>
          <w:p w:rsidR="00E77644" w:rsidRPr="00FE4A64" w:rsidRDefault="00E77644" w:rsidP="00E77644">
            <w:pPr>
              <w:adjustRightInd w:val="0"/>
              <w:snapToGrid w:val="0"/>
              <w:spacing w:line="480" w:lineRule="exact"/>
              <w:jc w:val="center"/>
              <w:rPr>
                <w:rFonts w:ascii="標楷體" w:eastAsia="標楷體" w:hAnsi="標楷體"/>
              </w:rPr>
            </w:pPr>
            <w:r w:rsidRPr="00FE4A64">
              <w:rPr>
                <w:rFonts w:ascii="標楷體" w:eastAsia="標楷體" w:hAnsi="標楷體" w:hint="eastAsia"/>
              </w:rPr>
              <w:t>享愛</w:t>
            </w:r>
          </w:p>
          <w:p w:rsidR="00E77644" w:rsidRPr="00FE4A64" w:rsidRDefault="00E77644" w:rsidP="00E77644">
            <w:pPr>
              <w:adjustRightInd w:val="0"/>
              <w:snapToGrid w:val="0"/>
              <w:spacing w:line="480" w:lineRule="exact"/>
              <w:jc w:val="center"/>
              <w:rPr>
                <w:rFonts w:ascii="標楷體" w:eastAsia="標楷體" w:hAnsi="標楷體"/>
                <w:noProof/>
                <w:sz w:val="36"/>
                <w:szCs w:val="36"/>
              </w:rPr>
            </w:pPr>
            <w:r w:rsidRPr="00FE4A64">
              <w:rPr>
                <w:rFonts w:ascii="標楷體" w:eastAsia="標楷體" w:hAnsi="標楷體" w:hint="eastAsia"/>
                <w:sz w:val="16"/>
              </w:rPr>
              <w:t>(歷程與成長)</w:t>
            </w:r>
          </w:p>
        </w:tc>
        <w:tc>
          <w:tcPr>
            <w:tcW w:w="708" w:type="dxa"/>
            <w:vMerge w:val="restart"/>
            <w:vAlign w:val="center"/>
          </w:tcPr>
          <w:p w:rsidR="00E77644" w:rsidRDefault="00E77644" w:rsidP="00E77644">
            <w:pPr>
              <w:adjustRightInd w:val="0"/>
              <w:snapToGrid w:val="0"/>
              <w:spacing w:line="240" w:lineRule="atLeast"/>
              <w:jc w:val="center"/>
              <w:rPr>
                <w:rFonts w:ascii="標楷體" w:eastAsia="標楷體" w:hAnsi="標楷體"/>
                <w:noProof/>
              </w:rPr>
            </w:pPr>
            <w:r>
              <w:rPr>
                <w:rFonts w:ascii="標楷體" w:eastAsia="標楷體" w:hAnsi="標楷體" w:hint="eastAsia"/>
                <w:noProof/>
              </w:rPr>
              <w:t>10</w:t>
            </w:r>
          </w:p>
          <w:p w:rsidR="00E77644" w:rsidRPr="00FE4A64" w:rsidRDefault="00E77644" w:rsidP="00E77644">
            <w:pPr>
              <w:adjustRightInd w:val="0"/>
              <w:snapToGrid w:val="0"/>
              <w:spacing w:line="240" w:lineRule="atLeast"/>
              <w:jc w:val="center"/>
              <w:rPr>
                <w:rFonts w:ascii="標楷體" w:eastAsia="標楷體" w:hAnsi="標楷體"/>
                <w:noProof/>
              </w:rPr>
            </w:pPr>
            <w:r w:rsidRPr="00523837">
              <w:rPr>
                <w:rFonts w:ascii="標楷體" w:eastAsia="標楷體" w:hAnsi="標楷體" w:hint="eastAsia"/>
                <w:noProof/>
                <w:sz w:val="16"/>
              </w:rPr>
              <w:t>以上</w:t>
            </w:r>
          </w:p>
        </w:tc>
        <w:tc>
          <w:tcPr>
            <w:tcW w:w="3969" w:type="dxa"/>
            <w:vMerge w:val="restart"/>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r>
              <w:rPr>
                <w:rFonts w:ascii="標楷體" w:eastAsia="標楷體" w:hAnsi="標楷體" w:hint="eastAsia"/>
                <w:noProof/>
              </w:rPr>
              <w:t>當代女孩最感同身受的戀愛必修學分！</w:t>
            </w:r>
            <w:r w:rsidRPr="00430518">
              <w:rPr>
                <w:rFonts w:ascii="標楷體" w:eastAsia="標楷體" w:hAnsi="標楷體" w:hint="eastAsia"/>
                <w:noProof/>
              </w:rPr>
              <w:t>奧運跳水選手拉拉陷入與轉學生游迪斯的初戀，打亂原本的生</w:t>
            </w:r>
            <w:r w:rsidRPr="00430518">
              <w:rPr>
                <w:rFonts w:ascii="標楷體" w:eastAsia="標楷體" w:hAnsi="標楷體" w:hint="eastAsia"/>
                <w:noProof/>
                <w:sz w:val="22"/>
                <w:szCs w:val="36"/>
              </w:rPr>
              <w:t>活；然而，游迪斯的關愛和承諾漸成了要求與強迫，不為人知的一面慢慢顯露。</w:t>
            </w:r>
          </w:p>
        </w:tc>
        <w:tc>
          <w:tcPr>
            <w:tcW w:w="1560" w:type="dxa"/>
            <w:vMerge w:val="restart"/>
            <w:vAlign w:val="center"/>
          </w:tcPr>
          <w:p w:rsidR="00E77644" w:rsidRPr="00FE4A64" w:rsidRDefault="00E77644" w:rsidP="00E77644">
            <w:pPr>
              <w:adjustRightInd w:val="0"/>
              <w:snapToGrid w:val="0"/>
              <w:spacing w:line="280" w:lineRule="exact"/>
              <w:rPr>
                <w:rFonts w:ascii="標楷體" w:eastAsia="標楷體" w:hAnsi="標楷體"/>
                <w:noProof/>
                <w:sz w:val="22"/>
              </w:rPr>
            </w:pPr>
            <w:r w:rsidRPr="0092073D">
              <w:rPr>
                <w:rFonts w:ascii="標楷體" w:eastAsia="標楷體" w:hAnsi="標楷體" w:hint="eastAsia"/>
                <w:noProof/>
              </w:rPr>
              <w:t>表白、自我認同、情感關係與處理</w:t>
            </w:r>
          </w:p>
        </w:tc>
        <w:tc>
          <w:tcPr>
            <w:tcW w:w="3118" w:type="dxa"/>
            <w:vMerge w:val="restart"/>
            <w:vAlign w:val="center"/>
          </w:tcPr>
          <w:p w:rsidR="00E77644" w:rsidRPr="00FE4A64" w:rsidRDefault="00E77644" w:rsidP="00E77644">
            <w:pPr>
              <w:adjustRightInd w:val="0"/>
              <w:snapToGrid w:val="0"/>
              <w:spacing w:line="320" w:lineRule="exact"/>
              <w:ind w:leftChars="2" w:left="5"/>
              <w:jc w:val="both"/>
              <w:rPr>
                <w:rFonts w:ascii="標楷體" w:eastAsia="標楷體" w:hAnsi="標楷體"/>
                <w:noProof/>
              </w:rPr>
            </w:pPr>
            <w:r>
              <w:rPr>
                <w:rFonts w:ascii="標楷體" w:eastAsia="標楷體" w:hAnsi="標楷體" w:hint="eastAsia"/>
                <w:noProof/>
              </w:rPr>
              <w:t>＊討論如何避免結交恐怖情人</w:t>
            </w:r>
            <w:r w:rsidRPr="00FE4A64">
              <w:rPr>
                <w:rFonts w:ascii="標楷體" w:eastAsia="標楷體" w:hAnsi="標楷體" w:hint="eastAsia"/>
                <w:noProof/>
              </w:rPr>
              <w:t>。</w:t>
            </w:r>
          </w:p>
          <w:p w:rsidR="00E77644" w:rsidRPr="00FE4A64" w:rsidRDefault="00E77644" w:rsidP="00E77644">
            <w:pPr>
              <w:adjustRightInd w:val="0"/>
              <w:snapToGrid w:val="0"/>
              <w:spacing w:line="320" w:lineRule="exact"/>
              <w:ind w:left="186" w:hangingChars="93" w:hanging="186"/>
              <w:jc w:val="both"/>
              <w:rPr>
                <w:rFonts w:ascii="標楷體" w:eastAsia="標楷體" w:hAnsi="標楷體"/>
                <w:noProof/>
                <w:sz w:val="36"/>
                <w:szCs w:val="36"/>
              </w:rPr>
            </w:pPr>
            <w:r>
              <w:rPr>
                <w:rFonts w:ascii="標楷體" w:eastAsia="標楷體" w:hAnsi="標楷體" w:hint="eastAsia"/>
                <w:noProof/>
              </w:rPr>
              <w:t>＊分析女主角父親如何表現對女主角的愛</w:t>
            </w:r>
            <w:r w:rsidRPr="00FE4A64">
              <w:rPr>
                <w:rFonts w:ascii="標楷體" w:eastAsia="標楷體" w:hAnsi="標楷體" w:hint="eastAsia"/>
                <w:noProof/>
              </w:rPr>
              <w:t>。</w:t>
            </w:r>
          </w:p>
        </w:tc>
        <w:tc>
          <w:tcPr>
            <w:tcW w:w="1221" w:type="dxa"/>
            <w:vMerge w:val="restart"/>
            <w:vAlign w:val="center"/>
          </w:tcPr>
          <w:p w:rsidR="00E77644" w:rsidRDefault="00E77644" w:rsidP="00E77644">
            <w:pPr>
              <w:adjustRightInd w:val="0"/>
              <w:snapToGrid w:val="0"/>
              <w:spacing w:line="320" w:lineRule="exact"/>
              <w:ind w:leftChars="2" w:left="5"/>
              <w:jc w:val="center"/>
              <w:rPr>
                <w:rFonts w:ascii="標楷體" w:eastAsia="標楷體" w:hAnsi="標楷體"/>
                <w:noProof/>
              </w:rPr>
            </w:pPr>
            <w:r>
              <w:rPr>
                <w:rFonts w:ascii="標楷體" w:eastAsia="標楷體" w:hAnsi="標楷體" w:hint="eastAsia"/>
                <w:noProof/>
              </w:rPr>
              <w:t>健體</w:t>
            </w:r>
          </w:p>
        </w:tc>
      </w:tr>
      <w:tr w:rsidR="00E77644" w:rsidRPr="00FE4A64" w:rsidTr="00E77644">
        <w:trPr>
          <w:trHeight w:val="713"/>
          <w:jc w:val="center"/>
        </w:trPr>
        <w:tc>
          <w:tcPr>
            <w:tcW w:w="671" w:type="dxa"/>
            <w:vMerge/>
            <w:vAlign w:val="center"/>
          </w:tcPr>
          <w:p w:rsidR="00E77644" w:rsidRPr="00FE4A64" w:rsidRDefault="00E77644" w:rsidP="00E77644">
            <w:pPr>
              <w:adjustRightInd w:val="0"/>
              <w:snapToGrid w:val="0"/>
              <w:spacing w:line="480" w:lineRule="exact"/>
              <w:jc w:val="center"/>
              <w:rPr>
                <w:rFonts w:ascii="標楷體" w:eastAsia="標楷體" w:hAnsi="標楷體"/>
                <w:noProof/>
              </w:rPr>
            </w:pPr>
          </w:p>
        </w:tc>
        <w:tc>
          <w:tcPr>
            <w:tcW w:w="1418" w:type="dxa"/>
            <w:vMerge/>
            <w:vAlign w:val="center"/>
          </w:tcPr>
          <w:p w:rsidR="00E77644" w:rsidRDefault="00E77644" w:rsidP="00E77644">
            <w:pPr>
              <w:adjustRightInd w:val="0"/>
              <w:snapToGrid w:val="0"/>
              <w:spacing w:line="480" w:lineRule="exact"/>
              <w:jc w:val="center"/>
              <w:rPr>
                <w:rFonts w:ascii="標楷體" w:eastAsia="標楷體" w:hAnsi="標楷體"/>
                <w:noProof/>
                <w:szCs w:val="24"/>
              </w:rPr>
            </w:pPr>
          </w:p>
        </w:tc>
        <w:tc>
          <w:tcPr>
            <w:tcW w:w="708"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102</w:t>
            </w:r>
          </w:p>
        </w:tc>
        <w:tc>
          <w:tcPr>
            <w:tcW w:w="851" w:type="dxa"/>
            <w:vAlign w:val="center"/>
          </w:tcPr>
          <w:p w:rsidR="00E77644" w:rsidRPr="00FE4A64" w:rsidRDefault="00E77644" w:rsidP="00E77644">
            <w:pPr>
              <w:adjustRightInd w:val="0"/>
              <w:snapToGrid w:val="0"/>
              <w:spacing w:line="480" w:lineRule="exact"/>
              <w:jc w:val="center"/>
              <w:rPr>
                <w:rFonts w:ascii="標楷體" w:eastAsia="標楷體" w:hAnsi="標楷體"/>
                <w:noProof/>
                <w:szCs w:val="24"/>
              </w:rPr>
            </w:pPr>
            <w:r>
              <w:rPr>
                <w:rFonts w:ascii="標楷體" w:eastAsia="標楷體" w:hAnsi="標楷體" w:hint="eastAsia"/>
                <w:noProof/>
                <w:szCs w:val="24"/>
              </w:rPr>
              <w:t>2018</w:t>
            </w:r>
          </w:p>
        </w:tc>
        <w:tc>
          <w:tcPr>
            <w:tcW w:w="1276" w:type="dxa"/>
            <w:vMerge/>
            <w:vAlign w:val="center"/>
          </w:tcPr>
          <w:p w:rsidR="00E77644" w:rsidRPr="00FE4A64" w:rsidRDefault="00E77644" w:rsidP="00E77644">
            <w:pPr>
              <w:adjustRightInd w:val="0"/>
              <w:snapToGrid w:val="0"/>
              <w:spacing w:line="480" w:lineRule="exact"/>
              <w:jc w:val="center"/>
              <w:rPr>
                <w:rFonts w:ascii="標楷體" w:eastAsia="標楷體" w:hAnsi="標楷體"/>
              </w:rPr>
            </w:pPr>
          </w:p>
        </w:tc>
        <w:tc>
          <w:tcPr>
            <w:tcW w:w="708" w:type="dxa"/>
            <w:vMerge/>
            <w:vAlign w:val="center"/>
          </w:tcPr>
          <w:p w:rsidR="00E77644" w:rsidRDefault="00E77644" w:rsidP="00E77644">
            <w:pPr>
              <w:adjustRightInd w:val="0"/>
              <w:snapToGrid w:val="0"/>
              <w:spacing w:line="240" w:lineRule="atLeast"/>
              <w:jc w:val="center"/>
              <w:rPr>
                <w:rFonts w:ascii="標楷體" w:eastAsia="標楷體" w:hAnsi="標楷體"/>
                <w:noProof/>
              </w:rPr>
            </w:pPr>
          </w:p>
        </w:tc>
        <w:tc>
          <w:tcPr>
            <w:tcW w:w="3969" w:type="dxa"/>
            <w:vMerge/>
            <w:vAlign w:val="center"/>
          </w:tcPr>
          <w:p w:rsidR="00E77644" w:rsidRPr="00FE4A64" w:rsidRDefault="00E77644" w:rsidP="00E77644">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E77644" w:rsidRPr="00FE4A64" w:rsidRDefault="00E77644" w:rsidP="00E77644">
            <w:pPr>
              <w:adjustRightInd w:val="0"/>
              <w:snapToGrid w:val="0"/>
              <w:spacing w:line="280" w:lineRule="exact"/>
              <w:rPr>
                <w:rFonts w:ascii="標楷體" w:eastAsia="標楷體" w:hAnsi="標楷體"/>
                <w:noProof/>
                <w:sz w:val="22"/>
              </w:rPr>
            </w:pPr>
          </w:p>
        </w:tc>
        <w:tc>
          <w:tcPr>
            <w:tcW w:w="3118" w:type="dxa"/>
            <w:vMerge/>
            <w:vAlign w:val="center"/>
          </w:tcPr>
          <w:p w:rsidR="00E77644" w:rsidRPr="00FE4A64" w:rsidRDefault="00E77644" w:rsidP="00E77644">
            <w:pPr>
              <w:adjustRightInd w:val="0"/>
              <w:snapToGrid w:val="0"/>
              <w:spacing w:line="480" w:lineRule="exact"/>
              <w:jc w:val="both"/>
              <w:rPr>
                <w:rFonts w:ascii="標楷體" w:eastAsia="標楷體" w:hAnsi="標楷體"/>
                <w:noProof/>
                <w:sz w:val="36"/>
                <w:szCs w:val="36"/>
              </w:rPr>
            </w:pPr>
          </w:p>
        </w:tc>
        <w:tc>
          <w:tcPr>
            <w:tcW w:w="1221" w:type="dxa"/>
            <w:vMerge/>
          </w:tcPr>
          <w:p w:rsidR="00E77644" w:rsidRPr="00FE4A64" w:rsidRDefault="00E77644" w:rsidP="00E77644">
            <w:pPr>
              <w:adjustRightInd w:val="0"/>
              <w:snapToGrid w:val="0"/>
              <w:spacing w:line="480" w:lineRule="exact"/>
              <w:jc w:val="both"/>
              <w:rPr>
                <w:rFonts w:ascii="標楷體" w:eastAsia="標楷體" w:hAnsi="標楷體"/>
                <w:noProof/>
                <w:sz w:val="36"/>
                <w:szCs w:val="36"/>
              </w:rPr>
            </w:pPr>
          </w:p>
        </w:tc>
      </w:tr>
    </w:tbl>
    <w:p w:rsidR="00E77644" w:rsidRPr="00FE4A64" w:rsidRDefault="00E77644" w:rsidP="00E77644">
      <w:pPr>
        <w:adjustRightInd w:val="0"/>
        <w:snapToGrid w:val="0"/>
        <w:spacing w:line="480" w:lineRule="exact"/>
        <w:ind w:left="713" w:hangingChars="198" w:hanging="713"/>
        <w:jc w:val="center"/>
        <w:rPr>
          <w:rFonts w:ascii="標楷體" w:eastAsia="標楷體" w:hAnsi="標楷體"/>
          <w:b/>
          <w:noProof/>
          <w:sz w:val="36"/>
          <w:szCs w:val="36"/>
        </w:rPr>
      </w:pPr>
    </w:p>
    <w:p w:rsidR="00E77644" w:rsidRDefault="00E77644" w:rsidP="00E77644">
      <w:pPr>
        <w:adjustRightInd w:val="0"/>
        <w:snapToGrid w:val="0"/>
        <w:spacing w:line="480" w:lineRule="exact"/>
        <w:ind w:leftChars="300" w:left="1433" w:hangingChars="198" w:hanging="713"/>
        <w:rPr>
          <w:rFonts w:ascii="標楷體" w:eastAsia="標楷體" w:hAnsi="標楷體"/>
          <w:b/>
          <w:noProof/>
          <w:sz w:val="36"/>
          <w:szCs w:val="36"/>
        </w:rPr>
      </w:pPr>
      <w:r w:rsidRPr="00FE4A64">
        <w:rPr>
          <w:rFonts w:ascii="標楷體" w:eastAsia="標楷體" w:hAnsi="標楷體" w:hint="eastAsia"/>
          <w:b/>
          <w:noProof/>
          <w:sz w:val="36"/>
          <w:szCs w:val="36"/>
        </w:rPr>
        <w:t>備註：</w:t>
      </w:r>
    </w:p>
    <w:p w:rsidR="00E77644" w:rsidRPr="000B13C7" w:rsidRDefault="00E77644" w:rsidP="003231B2">
      <w:pPr>
        <w:pStyle w:val="a5"/>
        <w:numPr>
          <w:ilvl w:val="0"/>
          <w:numId w:val="34"/>
        </w:numPr>
        <w:adjustRightInd w:val="0"/>
        <w:snapToGrid w:val="0"/>
        <w:spacing w:line="480" w:lineRule="exact"/>
        <w:ind w:leftChars="0"/>
        <w:rPr>
          <w:rFonts w:ascii="標楷體" w:eastAsia="標楷體" w:hAnsi="標楷體"/>
          <w:b/>
          <w:noProof/>
          <w:sz w:val="36"/>
          <w:szCs w:val="36"/>
        </w:rPr>
      </w:pPr>
      <w:r w:rsidRPr="000B13C7">
        <w:rPr>
          <w:rFonts w:ascii="標楷體" w:eastAsia="標楷體" w:hAnsi="標楷體" w:hint="eastAsia"/>
          <w:b/>
          <w:noProof/>
          <w:sz w:val="36"/>
          <w:szCs w:val="36"/>
        </w:rPr>
        <w:t>本片單內容提供之教學相關建議，仍請教師依照教學現場需求實施。</w:t>
      </w:r>
    </w:p>
    <w:p w:rsidR="00E77644" w:rsidRPr="000B13C7" w:rsidRDefault="00E77644" w:rsidP="00E77644">
      <w:pPr>
        <w:pStyle w:val="a5"/>
        <w:numPr>
          <w:ilvl w:val="0"/>
          <w:numId w:val="34"/>
        </w:numPr>
        <w:adjustRightInd w:val="0"/>
        <w:snapToGrid w:val="0"/>
        <w:spacing w:line="480" w:lineRule="exact"/>
        <w:ind w:leftChars="0"/>
        <w:rPr>
          <w:rFonts w:ascii="標楷體" w:eastAsia="標楷體" w:hAnsi="標楷體"/>
          <w:b/>
          <w:noProof/>
          <w:sz w:val="36"/>
          <w:szCs w:val="36"/>
        </w:rPr>
        <w:sectPr w:rsidR="00E77644" w:rsidRPr="000B13C7" w:rsidSect="00E77644">
          <w:pgSz w:w="16838" w:h="11906" w:orient="landscape"/>
          <w:pgMar w:top="1077" w:right="1021" w:bottom="1077" w:left="993" w:header="851" w:footer="992" w:gutter="0"/>
          <w:cols w:space="425"/>
          <w:docGrid w:type="lines" w:linePitch="360"/>
        </w:sectPr>
      </w:pPr>
      <w:r w:rsidRPr="000B13C7">
        <w:rPr>
          <w:rFonts w:ascii="標楷體" w:eastAsia="標楷體" w:hAnsi="標楷體" w:hint="eastAsia"/>
          <w:b/>
          <w:noProof/>
        </w:rPr>
        <w:t xml:space="preserve"> </w:t>
      </w:r>
      <w:r w:rsidRPr="000B13C7">
        <w:rPr>
          <w:rFonts w:ascii="標楷體" w:eastAsia="標楷體" w:hAnsi="標楷體" w:hint="eastAsia"/>
          <w:b/>
          <w:noProof/>
          <w:sz w:val="36"/>
        </w:rPr>
        <w:t>★為2018年上映之電影。</w:t>
      </w:r>
    </w:p>
    <w:p w:rsidR="0058231C" w:rsidRPr="00884FB0" w:rsidRDefault="00967561" w:rsidP="007524AA">
      <w:pPr>
        <w:adjustRightInd w:val="0"/>
        <w:snapToGrid w:val="0"/>
        <w:spacing w:line="480" w:lineRule="exact"/>
        <w:jc w:val="center"/>
        <w:rPr>
          <w:rFonts w:ascii="標楷體" w:eastAsia="標楷體" w:hAnsi="標楷體"/>
          <w:b/>
          <w:bCs/>
          <w:sz w:val="36"/>
          <w:szCs w:val="36"/>
        </w:rPr>
      </w:pPr>
      <w:r>
        <w:rPr>
          <w:rFonts w:ascii="標楷體" w:eastAsia="標楷體" w:hAnsi="標楷體" w:hint="eastAsia"/>
          <w:b/>
          <w:noProof/>
          <w:sz w:val="36"/>
          <w:szCs w:val="36"/>
        </w:rPr>
        <w:lastRenderedPageBreak/>
        <w:t>臺</w:t>
      </w:r>
      <w:r w:rsidRPr="00967561">
        <w:rPr>
          <w:rFonts w:ascii="標楷體" w:eastAsia="標楷體" w:hAnsi="標楷體"/>
          <w:b/>
          <w:noProof/>
          <w:sz w:val="36"/>
          <w:szCs w:val="36"/>
        </w:rPr>
        <mc:AlternateContent>
          <mc:Choice Requires="wps">
            <w:drawing>
              <wp:anchor distT="0" distB="0" distL="114300" distR="114300" simplePos="0" relativeHeight="251668480" behindDoc="0" locked="0" layoutInCell="1" allowOverlap="1" wp14:anchorId="1F909F03" wp14:editId="0A310598">
                <wp:simplePos x="0" y="0"/>
                <wp:positionH relativeFrom="column">
                  <wp:posOffset>5593080</wp:posOffset>
                </wp:positionH>
                <wp:positionV relativeFrom="paragraph">
                  <wp:posOffset>-121285</wp:posOffset>
                </wp:positionV>
                <wp:extent cx="677545" cy="1403985"/>
                <wp:effectExtent l="0" t="0" r="27305"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967015" w:rsidRDefault="00967015" w:rsidP="00967561">
                            <w:r>
                              <w:rPr>
                                <w:rFonts w:hint="eastAsia"/>
                              </w:rPr>
                              <w:t>附件</w:t>
                            </w:r>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09F03" id="文字方塊 1" o:spid="_x0000_s1027" type="#_x0000_t202" style="position:absolute;left:0;text-align:left;margin-left:440.4pt;margin-top:-9.55pt;width:53.3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">
                <v:textbox style="mso-fit-shape-to-text:t">
                  <w:txbxContent>
                    <w:p w:rsidR="00967015" w:rsidRDefault="00967015" w:rsidP="00967561">
                      <w:r>
                        <w:rPr>
                          <w:rFonts w:hint="eastAsia"/>
                        </w:rPr>
                        <w:t>附件</w:t>
                      </w:r>
                      <w:r>
                        <w:t>2</w:t>
                      </w:r>
                    </w:p>
                  </w:txbxContent>
                </v:textbox>
              </v:shape>
            </w:pict>
          </mc:Fallback>
        </mc:AlternateContent>
      </w:r>
      <w:r w:rsidR="0058231C" w:rsidRPr="00884FB0">
        <w:rPr>
          <w:rFonts w:ascii="標楷體" w:eastAsia="標楷體" w:hAnsi="標楷體" w:hint="eastAsia"/>
          <w:b/>
          <w:noProof/>
          <w:sz w:val="36"/>
          <w:szCs w:val="36"/>
        </w:rPr>
        <w:t>北市各級學校推動</w:t>
      </w:r>
      <w:r w:rsidR="0058231C" w:rsidRPr="00884FB0">
        <w:rPr>
          <w:rFonts w:ascii="標楷體" w:eastAsia="標楷體" w:hAnsi="標楷體" w:hint="eastAsia"/>
          <w:b/>
          <w:bCs/>
          <w:sz w:val="36"/>
          <w:szCs w:val="36"/>
        </w:rPr>
        <w:t>學生情感教育</w:t>
      </w:r>
    </w:p>
    <w:p w:rsidR="0058231C" w:rsidRPr="00967561" w:rsidRDefault="0058231C" w:rsidP="00967561">
      <w:pPr>
        <w:adjustRightInd w:val="0"/>
        <w:snapToGrid w:val="0"/>
        <w:spacing w:afterLines="50" w:after="180" w:line="480" w:lineRule="exact"/>
        <w:jc w:val="center"/>
        <w:rPr>
          <w:rFonts w:ascii="標楷體" w:eastAsia="標楷體" w:hAnsi="標楷體"/>
          <w:b/>
          <w:bCs/>
          <w:sz w:val="36"/>
          <w:szCs w:val="36"/>
        </w:rPr>
      </w:pPr>
      <w:r w:rsidRPr="00884FB0">
        <w:rPr>
          <w:rFonts w:ascii="標楷體" w:eastAsia="標楷體" w:hAnsi="標楷體" w:hint="eastAsia"/>
          <w:b/>
          <w:bCs/>
          <w:sz w:val="36"/>
          <w:szCs w:val="36"/>
        </w:rPr>
        <w:t>10</w:t>
      </w:r>
      <w:r>
        <w:rPr>
          <w:rFonts w:ascii="標楷體" w:eastAsia="標楷體" w:hAnsi="標楷體" w:hint="eastAsia"/>
          <w:b/>
          <w:bCs/>
          <w:sz w:val="36"/>
          <w:szCs w:val="36"/>
        </w:rPr>
        <w:t>8</w:t>
      </w:r>
      <w:r w:rsidRPr="00884FB0">
        <w:rPr>
          <w:rFonts w:ascii="標楷體" w:eastAsia="標楷體" w:hAnsi="標楷體" w:hint="eastAsia"/>
          <w:b/>
          <w:bCs/>
          <w:sz w:val="36"/>
          <w:szCs w:val="36"/>
        </w:rPr>
        <w:t>年度電影賞析到校活動申請表</w:t>
      </w:r>
    </w:p>
    <w:p w:rsidR="0058231C" w:rsidRDefault="0058231C" w:rsidP="0058231C">
      <w:pPr>
        <w:adjustRightInd w:val="0"/>
        <w:snapToGrid w:val="0"/>
        <w:spacing w:line="480" w:lineRule="exact"/>
        <w:ind w:left="555" w:hangingChars="198" w:hanging="555"/>
        <w:rPr>
          <w:rFonts w:ascii="標楷體" w:eastAsia="標楷體" w:hAnsi="標楷體"/>
          <w:b/>
          <w:color w:val="000000"/>
          <w:sz w:val="28"/>
          <w:szCs w:val="28"/>
        </w:rPr>
      </w:pPr>
      <w:r w:rsidRPr="00FF4225">
        <w:rPr>
          <w:rFonts w:ascii="標楷體" w:eastAsia="標楷體" w:hAnsi="標楷體" w:hint="eastAsia"/>
          <w:b/>
          <w:color w:val="000000"/>
          <w:sz w:val="28"/>
          <w:szCs w:val="28"/>
        </w:rPr>
        <w:t>學校名稱：</w:t>
      </w:r>
      <w:r w:rsidRPr="002A0862">
        <w:rPr>
          <w:rFonts w:ascii="標楷體" w:eastAsia="標楷體" w:hAnsi="標楷體" w:hint="eastAsia"/>
          <w:szCs w:val="24"/>
          <w:u w:val="single"/>
        </w:rPr>
        <w:t xml:space="preserve">                       </w:t>
      </w:r>
      <w:r>
        <w:rPr>
          <w:rFonts w:ascii="標楷體" w:eastAsia="標楷體" w:hAnsi="標楷體" w:hint="eastAsia"/>
          <w:szCs w:val="24"/>
          <w:u w:val="single"/>
        </w:rPr>
        <w:t xml:space="preserve">                                            </w:t>
      </w:r>
    </w:p>
    <w:p w:rsidR="0058231C" w:rsidRDefault="0058231C" w:rsidP="0058231C">
      <w:pPr>
        <w:adjustRightInd w:val="0"/>
        <w:snapToGrid w:val="0"/>
        <w:spacing w:line="480" w:lineRule="exact"/>
        <w:ind w:left="475" w:hangingChars="198" w:hanging="475"/>
        <w:rPr>
          <w:rFonts w:ascii="標楷體" w:eastAsia="標楷體" w:hAnsi="標楷體"/>
          <w:szCs w:val="24"/>
        </w:rPr>
      </w:pPr>
    </w:p>
    <w:p w:rsidR="0058231C" w:rsidRDefault="0058231C" w:rsidP="0058231C">
      <w:pPr>
        <w:adjustRightInd w:val="0"/>
        <w:snapToGrid w:val="0"/>
        <w:spacing w:line="480" w:lineRule="exact"/>
        <w:ind w:left="426"/>
        <w:rPr>
          <w:rFonts w:ascii="標楷體" w:eastAsia="標楷體" w:hAnsi="標楷體"/>
          <w:szCs w:val="24"/>
          <w:u w:val="single"/>
        </w:rPr>
      </w:pPr>
      <w:r w:rsidRPr="002A0862">
        <w:rPr>
          <w:rFonts w:ascii="標楷體" w:eastAsia="標楷體" w:hAnsi="標楷體" w:hint="eastAsia"/>
          <w:szCs w:val="24"/>
        </w:rPr>
        <w:t>影片名稱：</w:t>
      </w:r>
      <w:r w:rsidRPr="002A0862">
        <w:rPr>
          <w:rFonts w:ascii="標楷體" w:eastAsia="標楷體" w:hAnsi="標楷體" w:hint="eastAsia"/>
          <w:szCs w:val="24"/>
          <w:u w:val="single"/>
        </w:rPr>
        <w:t xml:space="preserve">                       </w:t>
      </w:r>
      <w:r>
        <w:rPr>
          <w:rFonts w:ascii="標楷體" w:eastAsia="標楷體" w:hAnsi="標楷體" w:hint="eastAsia"/>
          <w:szCs w:val="24"/>
          <w:u w:val="single"/>
        </w:rPr>
        <w:t xml:space="preserve">                                           </w:t>
      </w:r>
    </w:p>
    <w:p w:rsidR="0058231C" w:rsidRDefault="0058231C" w:rsidP="0058231C">
      <w:pPr>
        <w:adjustRightInd w:val="0"/>
        <w:snapToGrid w:val="0"/>
        <w:spacing w:line="480" w:lineRule="exact"/>
        <w:ind w:left="426"/>
        <w:jc w:val="right"/>
        <w:rPr>
          <w:rFonts w:ascii="標楷體" w:eastAsia="標楷體" w:hAnsi="標楷體"/>
          <w:b/>
          <w:szCs w:val="24"/>
        </w:rPr>
      </w:pPr>
      <w:r w:rsidRPr="00E545B9">
        <w:rPr>
          <w:rFonts w:ascii="標楷體" w:eastAsia="標楷體" w:hAnsi="標楷體" w:hint="eastAsia"/>
          <w:b/>
          <w:szCs w:val="24"/>
        </w:rPr>
        <w:t>（</w:t>
      </w:r>
      <w:r w:rsidRPr="00050206">
        <w:rPr>
          <w:rFonts w:ascii="標楷體" w:eastAsia="標楷體" w:hAnsi="標楷體" w:hint="eastAsia"/>
          <w:b/>
          <w:color w:val="FF0000"/>
          <w:szCs w:val="24"/>
        </w:rPr>
        <w:t>請參考附件1</w:t>
      </w:r>
      <w:r>
        <w:rPr>
          <w:rFonts w:ascii="標楷體" w:eastAsia="標楷體" w:hAnsi="標楷體" w:hint="eastAsia"/>
          <w:b/>
          <w:color w:val="FF0000"/>
          <w:szCs w:val="24"/>
        </w:rPr>
        <w:t>名單</w:t>
      </w:r>
      <w:r w:rsidRPr="00E545B9">
        <w:rPr>
          <w:rFonts w:ascii="標楷體" w:eastAsia="標楷體" w:hAnsi="標楷體" w:hint="eastAsia"/>
          <w:b/>
          <w:szCs w:val="24"/>
        </w:rPr>
        <w:t>，</w:t>
      </w:r>
      <w:r>
        <w:rPr>
          <w:rFonts w:ascii="標楷體" w:eastAsia="標楷體" w:hAnsi="標楷體" w:hint="eastAsia"/>
          <w:b/>
          <w:szCs w:val="24"/>
        </w:rPr>
        <w:t>亦可自選電影</w:t>
      </w:r>
      <w:r w:rsidRPr="00E545B9">
        <w:rPr>
          <w:rFonts w:ascii="標楷體" w:eastAsia="標楷體" w:hAnsi="標楷體" w:hint="eastAsia"/>
          <w:b/>
          <w:szCs w:val="24"/>
        </w:rPr>
        <w:t>）</w:t>
      </w:r>
    </w:p>
    <w:p w:rsidR="0058231C" w:rsidRPr="000C4BD2" w:rsidRDefault="0058231C" w:rsidP="0058231C">
      <w:pPr>
        <w:adjustRightInd w:val="0"/>
        <w:snapToGrid w:val="0"/>
        <w:spacing w:line="480" w:lineRule="exact"/>
        <w:ind w:left="426"/>
        <w:jc w:val="right"/>
        <w:rPr>
          <w:rFonts w:ascii="標楷體" w:eastAsia="標楷體" w:hAnsi="標楷體"/>
          <w:b/>
          <w:color w:val="000000"/>
          <w:szCs w:val="24"/>
        </w:rPr>
      </w:pPr>
    </w:p>
    <w:p w:rsidR="0058231C" w:rsidRPr="000C4BD2" w:rsidRDefault="0058231C" w:rsidP="0058231C">
      <w:pPr>
        <w:adjustRightInd w:val="0"/>
        <w:snapToGrid w:val="0"/>
        <w:spacing w:line="480" w:lineRule="exact"/>
        <w:ind w:leftChars="177" w:left="425"/>
        <w:rPr>
          <w:rFonts w:ascii="標楷體" w:eastAsia="標楷體" w:hAnsi="標楷體"/>
          <w:color w:val="000000"/>
          <w:szCs w:val="24"/>
        </w:rPr>
      </w:pPr>
      <w:r>
        <w:rPr>
          <w:rFonts w:ascii="標楷體" w:eastAsia="標楷體" w:hAnsi="標楷體" w:hint="eastAsia"/>
          <w:color w:val="000000"/>
          <w:szCs w:val="24"/>
        </w:rPr>
        <w:t>授課年級：</w:t>
      </w:r>
      <w:r>
        <w:rPr>
          <w:rFonts w:ascii="標楷體" w:eastAsia="標楷體" w:hAnsi="標楷體" w:hint="eastAsia"/>
          <w:color w:val="000000"/>
          <w:szCs w:val="24"/>
          <w:u w:val="single"/>
        </w:rPr>
        <w:t xml:space="preserve">　　　　　</w:t>
      </w:r>
      <w:r>
        <w:rPr>
          <w:rFonts w:ascii="標楷體" w:eastAsia="標楷體" w:hAnsi="標楷體" w:hint="eastAsia"/>
          <w:color w:val="000000"/>
          <w:szCs w:val="24"/>
        </w:rPr>
        <w:t>年級　　授課時間</w:t>
      </w:r>
      <w:r w:rsidRPr="002A0862">
        <w:rPr>
          <w:rFonts w:ascii="標楷體" w:eastAsia="標楷體" w:hAnsi="標楷體" w:hint="eastAsia"/>
          <w:color w:val="000000"/>
          <w:szCs w:val="24"/>
        </w:rPr>
        <w:t>：</w:t>
      </w:r>
      <w:r>
        <w:rPr>
          <w:rFonts w:ascii="標楷體" w:eastAsia="標楷體" w:hAnsi="標楷體" w:hint="eastAsia"/>
          <w:color w:val="000000"/>
          <w:szCs w:val="24"/>
        </w:rPr>
        <w:t>108</w:t>
      </w:r>
      <w:r w:rsidRPr="002A0862">
        <w:rPr>
          <w:rFonts w:ascii="標楷體" w:eastAsia="標楷體" w:hAnsi="標楷體" w:hint="eastAsia"/>
          <w:color w:val="000000"/>
          <w:szCs w:val="24"/>
        </w:rPr>
        <w:t>年</w:t>
      </w:r>
      <w:r>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rPr>
        <w:t>月</w:t>
      </w:r>
      <w:r>
        <w:rPr>
          <w:rFonts w:ascii="標楷體" w:eastAsia="標楷體" w:hAnsi="標楷體" w:hint="eastAsia"/>
          <w:color w:val="000000"/>
          <w:szCs w:val="24"/>
        </w:rPr>
        <w:t xml:space="preserve">     授課班級數：</w:t>
      </w:r>
      <w:r>
        <w:rPr>
          <w:rFonts w:ascii="標楷體" w:eastAsia="標楷體" w:hAnsi="標楷體" w:hint="eastAsia"/>
          <w:color w:val="000000"/>
          <w:szCs w:val="24"/>
          <w:u w:val="single"/>
        </w:rPr>
        <w:t xml:space="preserve">　　　　</w:t>
      </w:r>
      <w:r>
        <w:rPr>
          <w:rFonts w:ascii="標楷體" w:eastAsia="標楷體" w:hAnsi="標楷體" w:hint="eastAsia"/>
          <w:color w:val="000000"/>
          <w:szCs w:val="24"/>
        </w:rPr>
        <w:t>班</w:t>
      </w:r>
    </w:p>
    <w:p w:rsidR="0058231C" w:rsidRDefault="0058231C" w:rsidP="0058231C">
      <w:pPr>
        <w:adjustRightInd w:val="0"/>
        <w:snapToGrid w:val="0"/>
        <w:spacing w:line="480" w:lineRule="exact"/>
        <w:ind w:leftChars="177" w:left="425"/>
        <w:rPr>
          <w:rFonts w:ascii="標楷體" w:eastAsia="標楷體" w:hAnsi="標楷體"/>
          <w:color w:val="000000"/>
          <w:szCs w:val="24"/>
          <w:u w:val="single"/>
        </w:rPr>
      </w:pPr>
    </w:p>
    <w:p w:rsidR="0058231C" w:rsidRPr="000C4BD2" w:rsidRDefault="0058231C" w:rsidP="0058231C">
      <w:pPr>
        <w:adjustRightInd w:val="0"/>
        <w:snapToGrid w:val="0"/>
        <w:spacing w:line="480" w:lineRule="exact"/>
        <w:ind w:leftChars="177" w:left="425"/>
        <w:rPr>
          <w:rFonts w:ascii="標楷體" w:eastAsia="標楷體" w:hAnsi="標楷體"/>
          <w:color w:val="000000"/>
          <w:szCs w:val="24"/>
          <w:u w:val="single"/>
        </w:rPr>
      </w:pPr>
      <w:r w:rsidRPr="000C4BD2">
        <w:rPr>
          <w:rFonts w:ascii="標楷體" w:eastAsia="標楷體" w:hAnsi="標楷體" w:hint="eastAsia"/>
          <w:color w:val="000000"/>
          <w:szCs w:val="24"/>
        </w:rPr>
        <w:t>授課領域及單元：</w:t>
      </w:r>
      <w:r>
        <w:rPr>
          <w:rFonts w:ascii="標楷體" w:eastAsia="標楷體" w:hAnsi="標楷體" w:hint="eastAsia"/>
          <w:color w:val="000000"/>
          <w:szCs w:val="24"/>
          <w:u w:val="single"/>
        </w:rPr>
        <w:t xml:space="preserve">　　　　　　　</w:t>
      </w:r>
      <w:r>
        <w:rPr>
          <w:rFonts w:ascii="標楷體" w:eastAsia="標楷體" w:hAnsi="標楷體" w:hint="eastAsia"/>
          <w:color w:val="000000"/>
          <w:szCs w:val="24"/>
        </w:rPr>
        <w:t>領域，單元名稱：</w:t>
      </w:r>
      <w:r>
        <w:rPr>
          <w:rFonts w:ascii="標楷體" w:eastAsia="標楷體" w:hAnsi="標楷體" w:hint="eastAsia"/>
          <w:color w:val="000000"/>
          <w:szCs w:val="24"/>
          <w:u w:val="single"/>
        </w:rPr>
        <w:t xml:space="preserve">　　　　　　　　　　　</w:t>
      </w:r>
    </w:p>
    <w:p w:rsidR="0058231C" w:rsidRDefault="0058231C" w:rsidP="0058231C">
      <w:pPr>
        <w:adjustRightInd w:val="0"/>
        <w:snapToGrid w:val="0"/>
        <w:spacing w:line="480" w:lineRule="exact"/>
        <w:ind w:leftChars="177" w:left="473" w:hangingChars="20" w:hanging="48"/>
        <w:rPr>
          <w:rFonts w:ascii="標楷體" w:eastAsia="標楷體" w:hAnsi="標楷體"/>
          <w:b/>
          <w:color w:val="000000"/>
          <w:szCs w:val="24"/>
        </w:rPr>
      </w:pPr>
    </w:p>
    <w:p w:rsidR="0058231C" w:rsidRDefault="0058231C" w:rsidP="0058231C">
      <w:pPr>
        <w:adjustRightInd w:val="0"/>
        <w:snapToGrid w:val="0"/>
        <w:spacing w:line="480" w:lineRule="exact"/>
        <w:ind w:leftChars="177" w:left="473" w:hangingChars="20" w:hanging="48"/>
        <w:rPr>
          <w:rFonts w:ascii="標楷體" w:eastAsia="標楷體" w:hAnsi="標楷體"/>
          <w:b/>
          <w:color w:val="FF0000"/>
          <w:szCs w:val="24"/>
          <w:u w:val="single"/>
        </w:rPr>
      </w:pPr>
      <w:r w:rsidRPr="00CB62A8">
        <w:rPr>
          <w:rFonts w:ascii="標楷體" w:eastAsia="標楷體" w:hAnsi="標楷體" w:hint="eastAsia"/>
          <w:b/>
          <w:color w:val="000000"/>
          <w:szCs w:val="24"/>
        </w:rPr>
        <w:t>聯絡人：</w:t>
      </w:r>
      <w:r w:rsidRPr="00CB62A8">
        <w:rPr>
          <w:rFonts w:ascii="標楷體" w:eastAsia="標楷體" w:hAnsi="標楷體" w:hint="eastAsia"/>
          <w:b/>
          <w:color w:val="000000"/>
          <w:szCs w:val="24"/>
          <w:u w:val="single"/>
        </w:rPr>
        <w:t xml:space="preserve">                  </w:t>
      </w:r>
      <w:r w:rsidRPr="00CB62A8">
        <w:rPr>
          <w:rFonts w:ascii="標楷體" w:eastAsia="標楷體" w:hAnsi="標楷體" w:hint="eastAsia"/>
          <w:b/>
          <w:color w:val="FF0000"/>
          <w:szCs w:val="24"/>
          <w:u w:val="single"/>
        </w:rPr>
        <w:t>（必填）</w:t>
      </w:r>
      <w:r w:rsidRPr="00CB62A8">
        <w:rPr>
          <w:rFonts w:ascii="標楷體" w:eastAsia="標楷體" w:hAnsi="標楷體" w:hint="eastAsia"/>
          <w:b/>
          <w:color w:val="000000"/>
          <w:szCs w:val="24"/>
        </w:rPr>
        <w:t xml:space="preserve">                電話：</w:t>
      </w:r>
      <w:r w:rsidRPr="00CB62A8">
        <w:rPr>
          <w:rFonts w:ascii="標楷體" w:eastAsia="標楷體" w:hAnsi="標楷體" w:hint="eastAsia"/>
          <w:b/>
          <w:color w:val="000000"/>
          <w:szCs w:val="24"/>
          <w:u w:val="single"/>
        </w:rPr>
        <w:t xml:space="preserve">               </w:t>
      </w:r>
      <w:r w:rsidRPr="00CB62A8">
        <w:rPr>
          <w:rFonts w:ascii="標楷體" w:eastAsia="標楷體" w:hAnsi="標楷體" w:hint="eastAsia"/>
          <w:b/>
          <w:color w:val="FF0000"/>
          <w:szCs w:val="24"/>
          <w:u w:val="single"/>
        </w:rPr>
        <w:t>（必填）</w:t>
      </w:r>
    </w:p>
    <w:p w:rsidR="0058231C" w:rsidRDefault="0058231C" w:rsidP="0058231C">
      <w:pPr>
        <w:adjustRightInd w:val="0"/>
        <w:snapToGrid w:val="0"/>
        <w:spacing w:line="480" w:lineRule="exact"/>
        <w:ind w:leftChars="177" w:left="473" w:hangingChars="20" w:hanging="48"/>
        <w:rPr>
          <w:rFonts w:ascii="標楷體" w:eastAsia="標楷體" w:hAnsi="標楷體"/>
          <w:b/>
          <w:color w:val="000000"/>
          <w:szCs w:val="24"/>
        </w:rPr>
      </w:pPr>
    </w:p>
    <w:p w:rsidR="0058231C" w:rsidRDefault="0058231C" w:rsidP="0058231C">
      <w:pPr>
        <w:adjustRightInd w:val="0"/>
        <w:snapToGrid w:val="0"/>
        <w:spacing w:line="480" w:lineRule="exact"/>
        <w:ind w:leftChars="177" w:left="473" w:hangingChars="20" w:hanging="48"/>
        <w:rPr>
          <w:rFonts w:ascii="標楷體" w:eastAsia="標楷體" w:hAnsi="標楷體"/>
          <w:b/>
          <w:color w:val="000000"/>
          <w:szCs w:val="24"/>
        </w:rPr>
      </w:pPr>
    </w:p>
    <w:p w:rsidR="0058231C" w:rsidRPr="00E545B9" w:rsidRDefault="0058231C" w:rsidP="0058231C">
      <w:pPr>
        <w:adjustRightInd w:val="0"/>
        <w:snapToGrid w:val="0"/>
        <w:spacing w:line="480" w:lineRule="exact"/>
        <w:ind w:left="595" w:hangingChars="198" w:hanging="595"/>
        <w:jc w:val="center"/>
        <w:rPr>
          <w:rFonts w:ascii="標楷體" w:eastAsia="標楷體" w:hAnsi="標楷體"/>
          <w:b/>
          <w:color w:val="000000"/>
          <w:sz w:val="28"/>
          <w:szCs w:val="28"/>
        </w:rPr>
      </w:pPr>
      <w:r w:rsidRPr="009737E3">
        <w:rPr>
          <w:rFonts w:ascii="標楷體" w:eastAsia="標楷體" w:hAnsi="標楷體" w:hint="eastAsia"/>
          <w:b/>
          <w:noProof/>
          <w:sz w:val="30"/>
          <w:szCs w:val="30"/>
        </w:rPr>
        <w:t>臺北市各級學校推動</w:t>
      </w:r>
      <w:r w:rsidRPr="00E545B9">
        <w:rPr>
          <w:rFonts w:ascii="標楷體" w:eastAsia="標楷體" w:hAnsi="標楷體" w:hint="eastAsia"/>
          <w:b/>
          <w:noProof/>
          <w:sz w:val="28"/>
          <w:szCs w:val="28"/>
        </w:rPr>
        <w:t>學生情感教育10</w:t>
      </w:r>
      <w:r>
        <w:rPr>
          <w:rFonts w:ascii="標楷體" w:eastAsia="標楷體" w:hAnsi="標楷體" w:hint="eastAsia"/>
          <w:b/>
          <w:noProof/>
          <w:sz w:val="28"/>
          <w:szCs w:val="28"/>
        </w:rPr>
        <w:t>8</w:t>
      </w:r>
      <w:r w:rsidRPr="00E545B9">
        <w:rPr>
          <w:rFonts w:ascii="標楷體" w:eastAsia="標楷體" w:hAnsi="標楷體" w:hint="eastAsia"/>
          <w:b/>
          <w:noProof/>
          <w:sz w:val="28"/>
          <w:szCs w:val="28"/>
        </w:rPr>
        <w:t>年度電影賞析到校經費明細表</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939"/>
        <w:gridCol w:w="962"/>
        <w:gridCol w:w="920"/>
        <w:gridCol w:w="1225"/>
        <w:gridCol w:w="2753"/>
      </w:tblGrid>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項目</w:t>
            </w:r>
          </w:p>
        </w:tc>
        <w:tc>
          <w:tcPr>
            <w:tcW w:w="939"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單位</w:t>
            </w: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單價</w:t>
            </w:r>
          </w:p>
        </w:tc>
        <w:tc>
          <w:tcPr>
            <w:tcW w:w="920"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數量</w:t>
            </w:r>
          </w:p>
        </w:tc>
        <w:tc>
          <w:tcPr>
            <w:tcW w:w="1225"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合計</w:t>
            </w:r>
          </w:p>
        </w:tc>
        <w:tc>
          <w:tcPr>
            <w:tcW w:w="2753"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說明</w:t>
            </w: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臺北市各級</w:t>
            </w:r>
            <w:r w:rsidRPr="005B6D50">
              <w:rPr>
                <w:rFonts w:ascii="Times New Roman" w:eastAsia="標楷體" w:hAnsi="Times New Roman" w:hint="eastAsia"/>
                <w:color w:val="000000" w:themeColor="text1"/>
                <w:sz w:val="24"/>
                <w:szCs w:val="24"/>
                <w:lang w:val="en-US" w:eastAsia="zh-TW"/>
              </w:rPr>
              <w:t>學校學生情感教育</w:t>
            </w:r>
            <w:r>
              <w:rPr>
                <w:rFonts w:ascii="Times New Roman" w:eastAsia="標楷體" w:hAnsi="Times New Roman" w:hint="eastAsia"/>
                <w:color w:val="000000" w:themeColor="text1"/>
                <w:sz w:val="24"/>
                <w:szCs w:val="24"/>
                <w:lang w:val="en-US" w:eastAsia="zh-TW"/>
              </w:rPr>
              <w:t>108</w:t>
            </w:r>
            <w:r w:rsidRPr="005B6D50">
              <w:rPr>
                <w:rFonts w:ascii="Times New Roman" w:eastAsia="標楷體" w:hAnsi="Times New Roman" w:hint="eastAsia"/>
                <w:color w:val="000000" w:themeColor="text1"/>
                <w:sz w:val="24"/>
                <w:szCs w:val="24"/>
                <w:lang w:val="en-US" w:eastAsia="zh-TW"/>
              </w:rPr>
              <w:t>年度電影賞析到校</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0C4BD2"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電影賞析公播版</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講座鐘點費</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印刷費</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辦公事務用品</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p>
        </w:tc>
      </w:tr>
      <w:tr w:rsidR="0058231C" w:rsidRPr="005B6D50" w:rsidTr="00957488">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雜支</w:t>
            </w:r>
          </w:p>
        </w:tc>
        <w:tc>
          <w:tcPr>
            <w:tcW w:w="939"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58231C" w:rsidRPr="005B6D50" w:rsidRDefault="0058231C" w:rsidP="00957488">
            <w:pPr>
              <w:pStyle w:val="a7"/>
              <w:spacing w:line="360" w:lineRule="auto"/>
              <w:ind w:rightChars="-14" w:right="-34"/>
              <w:jc w:val="both"/>
              <w:rPr>
                <w:rFonts w:ascii="Times New Roman" w:eastAsia="標楷體" w:hAnsi="Times New Roman"/>
                <w:color w:val="000000" w:themeColor="text1"/>
                <w:sz w:val="24"/>
                <w:szCs w:val="24"/>
                <w:lang w:val="en-US"/>
              </w:rPr>
            </w:pPr>
          </w:p>
        </w:tc>
      </w:tr>
    </w:tbl>
    <w:p w:rsidR="0058231C" w:rsidRPr="00BA0A0E" w:rsidRDefault="0058231C" w:rsidP="0058231C">
      <w:pPr>
        <w:adjustRightInd w:val="0"/>
        <w:snapToGrid w:val="0"/>
        <w:spacing w:beforeLines="50" w:before="180" w:line="480" w:lineRule="exact"/>
        <w:ind w:leftChars="-171" w:left="105" w:hangingChars="198" w:hanging="515"/>
        <w:rPr>
          <w:rFonts w:ascii="標楷體" w:eastAsia="標楷體" w:hAnsi="標楷體"/>
          <w:color w:val="000000"/>
          <w:sz w:val="26"/>
          <w:szCs w:val="26"/>
        </w:rPr>
      </w:pPr>
      <w:r w:rsidRPr="00BA0A0E">
        <w:rPr>
          <w:rFonts w:ascii="標楷體" w:eastAsia="標楷體" w:hAnsi="標楷體" w:hint="eastAsia"/>
          <w:color w:val="000000"/>
          <w:sz w:val="26"/>
          <w:szCs w:val="26"/>
        </w:rPr>
        <w:t xml:space="preserve">     　承辦人：          處室主任：          會計主任:          校長：</w:t>
      </w:r>
    </w:p>
    <w:p w:rsidR="0058231C" w:rsidRPr="00BA0A0E" w:rsidRDefault="0058231C" w:rsidP="0058231C">
      <w:pPr>
        <w:adjustRightInd w:val="0"/>
        <w:snapToGrid w:val="0"/>
        <w:spacing w:beforeLines="50" w:before="180" w:line="480" w:lineRule="exact"/>
        <w:ind w:leftChars="-171" w:left="144" w:hangingChars="198" w:hanging="554"/>
        <w:rPr>
          <w:rFonts w:ascii="標楷體" w:eastAsia="標楷體" w:hAnsi="標楷體"/>
          <w:color w:val="000000"/>
          <w:sz w:val="28"/>
          <w:szCs w:val="28"/>
        </w:rPr>
      </w:pPr>
    </w:p>
    <w:p w:rsidR="0058231C" w:rsidRDefault="0058231C" w:rsidP="0058231C">
      <w:pPr>
        <w:widowControl/>
        <w:rPr>
          <w:rFonts w:ascii="標楷體" w:eastAsia="標楷體" w:hAnsi="標楷體"/>
          <w:b/>
          <w:bCs/>
          <w:sz w:val="36"/>
          <w:szCs w:val="36"/>
        </w:rPr>
      </w:pPr>
      <w:r>
        <w:rPr>
          <w:rFonts w:ascii="標楷體" w:eastAsia="標楷體" w:hAnsi="標楷體"/>
          <w:b/>
          <w:bCs/>
          <w:sz w:val="36"/>
          <w:szCs w:val="36"/>
        </w:rPr>
        <w:br w:type="page"/>
      </w:r>
    </w:p>
    <w:p w:rsidR="0058231C" w:rsidRPr="006A5122" w:rsidRDefault="0058231C" w:rsidP="0058231C">
      <w:pPr>
        <w:adjustRightInd w:val="0"/>
        <w:snapToGrid w:val="0"/>
        <w:spacing w:line="480" w:lineRule="exact"/>
        <w:jc w:val="center"/>
        <w:rPr>
          <w:rFonts w:ascii="標楷體" w:eastAsia="標楷體" w:hAnsi="標楷體"/>
          <w:b/>
          <w:bCs/>
          <w:sz w:val="40"/>
          <w:szCs w:val="40"/>
        </w:rPr>
      </w:pPr>
      <w:r w:rsidRPr="006A5122">
        <w:rPr>
          <w:rFonts w:ascii="標楷體" w:eastAsia="標楷體" w:hAnsi="標楷體" w:hint="eastAsia"/>
          <w:b/>
          <w:noProof/>
          <w:sz w:val="40"/>
          <w:szCs w:val="40"/>
        </w:rPr>
        <w:lastRenderedPageBreak/>
        <w:t>臺北市各級學校推動</w:t>
      </w:r>
      <w:r w:rsidRPr="006A5122">
        <w:rPr>
          <w:rFonts w:ascii="標楷體" w:eastAsia="標楷體" w:hAnsi="標楷體" w:hint="eastAsia"/>
          <w:b/>
          <w:bCs/>
          <w:sz w:val="40"/>
          <w:szCs w:val="40"/>
        </w:rPr>
        <w:t>學生情感教育</w:t>
      </w:r>
    </w:p>
    <w:p w:rsidR="0058231C" w:rsidRPr="00E7633E" w:rsidRDefault="0058231C" w:rsidP="0058231C">
      <w:pPr>
        <w:adjustRightInd w:val="0"/>
        <w:snapToGrid w:val="0"/>
        <w:spacing w:line="480" w:lineRule="exact"/>
        <w:jc w:val="center"/>
        <w:rPr>
          <w:rFonts w:ascii="標楷體" w:eastAsia="標楷體" w:hAnsi="標楷體"/>
          <w:b/>
          <w:color w:val="000000"/>
          <w:sz w:val="40"/>
          <w:szCs w:val="40"/>
        </w:rPr>
      </w:pPr>
      <w:r w:rsidRPr="006A5122">
        <w:rPr>
          <w:rFonts w:ascii="標楷體" w:eastAsia="標楷體" w:hAnsi="標楷體" w:hint="eastAsia"/>
          <w:b/>
          <w:bCs/>
          <w:sz w:val="40"/>
          <w:szCs w:val="40"/>
        </w:rPr>
        <w:t>10</w:t>
      </w:r>
      <w:r>
        <w:rPr>
          <w:rFonts w:ascii="標楷體" w:eastAsia="標楷體" w:hAnsi="標楷體" w:hint="eastAsia"/>
          <w:b/>
          <w:bCs/>
          <w:sz w:val="40"/>
          <w:szCs w:val="40"/>
        </w:rPr>
        <w:t>8</w:t>
      </w:r>
      <w:r w:rsidRPr="006A5122">
        <w:rPr>
          <w:rFonts w:ascii="標楷體" w:eastAsia="標楷體" w:hAnsi="標楷體" w:hint="eastAsia"/>
          <w:b/>
          <w:bCs/>
          <w:sz w:val="40"/>
          <w:szCs w:val="40"/>
        </w:rPr>
        <w:t>年度電影賞析到校課程教學簡案</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516"/>
        <w:gridCol w:w="1814"/>
        <w:gridCol w:w="2943"/>
      </w:tblGrid>
      <w:tr w:rsidR="0058231C" w:rsidRPr="00FF15BD" w:rsidTr="00957488">
        <w:trPr>
          <w:trHeight w:val="742"/>
          <w:jc w:val="center"/>
        </w:trPr>
        <w:tc>
          <w:tcPr>
            <w:tcW w:w="1951" w:type="dxa"/>
            <w:vAlign w:val="center"/>
          </w:tcPr>
          <w:p w:rsidR="0058231C" w:rsidRPr="00FF15BD" w:rsidRDefault="0058231C" w:rsidP="00957488">
            <w:pPr>
              <w:spacing w:line="0" w:lineRule="atLeast"/>
              <w:jc w:val="center"/>
              <w:rPr>
                <w:rFonts w:ascii="標楷體" w:eastAsia="標楷體" w:hAnsi="標楷體"/>
                <w:szCs w:val="24"/>
              </w:rPr>
            </w:pPr>
            <w:r w:rsidRPr="00FF15BD">
              <w:rPr>
                <w:rFonts w:ascii="標楷體" w:eastAsia="標楷體" w:hAnsi="標楷體" w:hint="eastAsia"/>
                <w:szCs w:val="24"/>
              </w:rPr>
              <w:t>設計者</w:t>
            </w:r>
          </w:p>
        </w:tc>
        <w:tc>
          <w:tcPr>
            <w:tcW w:w="8273" w:type="dxa"/>
            <w:gridSpan w:val="3"/>
            <w:vAlign w:val="center"/>
          </w:tcPr>
          <w:p w:rsidR="0058231C" w:rsidRPr="00FF15BD" w:rsidRDefault="0058231C" w:rsidP="00957488">
            <w:pPr>
              <w:spacing w:line="0" w:lineRule="atLeast"/>
              <w:rPr>
                <w:rFonts w:ascii="標楷體" w:eastAsia="標楷體" w:hAnsi="標楷體"/>
                <w:szCs w:val="24"/>
              </w:rPr>
            </w:pPr>
          </w:p>
        </w:tc>
      </w:tr>
      <w:tr w:rsidR="0058231C" w:rsidRPr="00FF15BD" w:rsidTr="00957488">
        <w:trPr>
          <w:trHeight w:val="805"/>
          <w:jc w:val="center"/>
        </w:trPr>
        <w:tc>
          <w:tcPr>
            <w:tcW w:w="1951" w:type="dxa"/>
            <w:vAlign w:val="center"/>
          </w:tcPr>
          <w:p w:rsidR="0058231C" w:rsidRPr="00FF15BD" w:rsidRDefault="0058231C" w:rsidP="00957488">
            <w:pPr>
              <w:spacing w:line="0" w:lineRule="atLeast"/>
              <w:jc w:val="center"/>
              <w:rPr>
                <w:rFonts w:ascii="標楷體" w:eastAsia="標楷體" w:hAnsi="標楷體"/>
                <w:szCs w:val="24"/>
              </w:rPr>
            </w:pPr>
            <w:r w:rsidRPr="00FF15BD">
              <w:rPr>
                <w:rFonts w:ascii="標楷體" w:eastAsia="標楷體" w:hAnsi="標楷體" w:hint="eastAsia"/>
                <w:szCs w:val="24"/>
              </w:rPr>
              <w:t>課程名稱</w:t>
            </w:r>
          </w:p>
        </w:tc>
        <w:tc>
          <w:tcPr>
            <w:tcW w:w="8273" w:type="dxa"/>
            <w:gridSpan w:val="3"/>
            <w:vAlign w:val="center"/>
          </w:tcPr>
          <w:p w:rsidR="0058231C" w:rsidRPr="00FF15BD" w:rsidRDefault="0058231C" w:rsidP="00957488">
            <w:pPr>
              <w:spacing w:line="0" w:lineRule="atLeast"/>
              <w:rPr>
                <w:rFonts w:ascii="標楷體" w:eastAsia="標楷體" w:hAnsi="標楷體"/>
                <w:szCs w:val="24"/>
              </w:rPr>
            </w:pPr>
          </w:p>
        </w:tc>
      </w:tr>
      <w:tr w:rsidR="0058231C" w:rsidRPr="00FF15BD" w:rsidTr="00957488">
        <w:trPr>
          <w:trHeight w:val="877"/>
          <w:jc w:val="center"/>
        </w:trPr>
        <w:tc>
          <w:tcPr>
            <w:tcW w:w="1951" w:type="dxa"/>
            <w:vAlign w:val="center"/>
          </w:tcPr>
          <w:p w:rsidR="0058231C" w:rsidRPr="00FF15BD" w:rsidRDefault="0058231C" w:rsidP="00957488">
            <w:pPr>
              <w:adjustRightInd w:val="0"/>
              <w:snapToGrid w:val="0"/>
              <w:spacing w:line="0" w:lineRule="atLeast"/>
              <w:jc w:val="center"/>
              <w:rPr>
                <w:rFonts w:ascii="標楷體" w:eastAsia="標楷體" w:hAnsi="標楷體"/>
                <w:szCs w:val="24"/>
              </w:rPr>
            </w:pPr>
            <w:r w:rsidRPr="00FF15BD">
              <w:rPr>
                <w:rFonts w:ascii="標楷體" w:eastAsia="標楷體" w:hAnsi="標楷體" w:hint="eastAsia"/>
                <w:szCs w:val="24"/>
              </w:rPr>
              <w:t>學習階段</w:t>
            </w:r>
          </w:p>
          <w:p w:rsidR="0058231C" w:rsidRPr="00FF15BD" w:rsidRDefault="0058231C" w:rsidP="00957488">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w:t>
            </w:r>
            <w:r w:rsidRPr="00FF15BD">
              <w:rPr>
                <w:rFonts w:ascii="標楷體" w:eastAsia="標楷體" w:hAnsi="標楷體" w:hint="eastAsia"/>
                <w:szCs w:val="24"/>
              </w:rPr>
              <w:t>教學對象</w:t>
            </w:r>
          </w:p>
        </w:tc>
        <w:tc>
          <w:tcPr>
            <w:tcW w:w="3516" w:type="dxa"/>
            <w:vAlign w:val="center"/>
          </w:tcPr>
          <w:p w:rsidR="0058231C" w:rsidRPr="00FF15BD" w:rsidRDefault="0058231C" w:rsidP="00957488">
            <w:pPr>
              <w:spacing w:line="0" w:lineRule="atLeast"/>
              <w:rPr>
                <w:rFonts w:ascii="標楷體" w:eastAsia="標楷體" w:hAnsi="標楷體"/>
                <w:szCs w:val="24"/>
              </w:rPr>
            </w:pPr>
          </w:p>
        </w:tc>
        <w:tc>
          <w:tcPr>
            <w:tcW w:w="1814" w:type="dxa"/>
            <w:vAlign w:val="center"/>
          </w:tcPr>
          <w:p w:rsidR="0058231C" w:rsidRPr="00FF15BD" w:rsidRDefault="0058231C" w:rsidP="00957488">
            <w:pPr>
              <w:spacing w:line="0" w:lineRule="atLeast"/>
              <w:jc w:val="center"/>
              <w:rPr>
                <w:rFonts w:ascii="標楷體" w:eastAsia="標楷體" w:hAnsi="標楷體"/>
                <w:szCs w:val="24"/>
              </w:rPr>
            </w:pPr>
            <w:r>
              <w:rPr>
                <w:rFonts w:ascii="標楷體" w:eastAsia="標楷體" w:hAnsi="標楷體" w:hint="eastAsia"/>
                <w:szCs w:val="24"/>
              </w:rPr>
              <w:t>電影</w:t>
            </w:r>
            <w:r w:rsidRPr="00FF15BD">
              <w:rPr>
                <w:rFonts w:ascii="標楷體" w:eastAsia="標楷體" w:hAnsi="標楷體" w:hint="eastAsia"/>
                <w:szCs w:val="24"/>
              </w:rPr>
              <w:t>教學時間</w:t>
            </w:r>
          </w:p>
        </w:tc>
        <w:tc>
          <w:tcPr>
            <w:tcW w:w="2943" w:type="dxa"/>
            <w:vAlign w:val="center"/>
          </w:tcPr>
          <w:p w:rsidR="0058231C" w:rsidRPr="00FF15BD" w:rsidRDefault="0058231C" w:rsidP="00957488">
            <w:pPr>
              <w:spacing w:line="0" w:lineRule="atLeast"/>
              <w:rPr>
                <w:rFonts w:ascii="標楷體" w:eastAsia="標楷體" w:hAnsi="標楷體"/>
                <w:szCs w:val="24"/>
              </w:rPr>
            </w:pPr>
            <w:r w:rsidRPr="00FF15BD">
              <w:rPr>
                <w:rFonts w:ascii="標楷體" w:eastAsia="標楷體" w:hAnsi="標楷體"/>
                <w:szCs w:val="24"/>
              </w:rPr>
              <w:t xml:space="preserve">     </w:t>
            </w:r>
            <w:r>
              <w:rPr>
                <w:rFonts w:ascii="標楷體" w:eastAsia="標楷體" w:hAnsi="標楷體" w:hint="eastAsia"/>
                <w:szCs w:val="24"/>
              </w:rPr>
              <w:t xml:space="preserve"> 分鐘/ 　  </w:t>
            </w:r>
            <w:r w:rsidRPr="00FF15BD">
              <w:rPr>
                <w:rFonts w:ascii="標楷體" w:eastAsia="標楷體" w:hAnsi="標楷體" w:hint="eastAsia"/>
                <w:szCs w:val="24"/>
              </w:rPr>
              <w:t>節</w:t>
            </w:r>
          </w:p>
        </w:tc>
      </w:tr>
      <w:tr w:rsidR="0058231C" w:rsidRPr="00FF15BD" w:rsidTr="00957488">
        <w:trPr>
          <w:trHeight w:val="805"/>
          <w:jc w:val="center"/>
        </w:trPr>
        <w:tc>
          <w:tcPr>
            <w:tcW w:w="1951" w:type="dxa"/>
            <w:vAlign w:val="center"/>
          </w:tcPr>
          <w:p w:rsidR="0058231C" w:rsidRPr="00FF15BD" w:rsidRDefault="0058231C" w:rsidP="00957488">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電影片名</w:t>
            </w:r>
          </w:p>
        </w:tc>
        <w:tc>
          <w:tcPr>
            <w:tcW w:w="8273" w:type="dxa"/>
            <w:gridSpan w:val="3"/>
            <w:vAlign w:val="center"/>
          </w:tcPr>
          <w:p w:rsidR="0058231C" w:rsidRPr="00FF15BD" w:rsidRDefault="0058231C" w:rsidP="00957488">
            <w:pPr>
              <w:spacing w:line="0" w:lineRule="atLeast"/>
              <w:rPr>
                <w:rFonts w:ascii="標楷體" w:eastAsia="標楷體" w:hAnsi="標楷體"/>
                <w:szCs w:val="24"/>
              </w:rPr>
            </w:pPr>
          </w:p>
        </w:tc>
      </w:tr>
      <w:tr w:rsidR="0058231C" w:rsidRPr="00FF15BD" w:rsidTr="00957488">
        <w:trPr>
          <w:trHeight w:val="805"/>
          <w:jc w:val="center"/>
        </w:trPr>
        <w:tc>
          <w:tcPr>
            <w:tcW w:w="1951" w:type="dxa"/>
            <w:vAlign w:val="center"/>
          </w:tcPr>
          <w:p w:rsidR="0058231C" w:rsidRPr="00FF15BD" w:rsidRDefault="0058231C" w:rsidP="00957488">
            <w:pPr>
              <w:snapToGrid w:val="0"/>
              <w:spacing w:line="0" w:lineRule="atLeast"/>
              <w:jc w:val="center"/>
              <w:rPr>
                <w:rFonts w:ascii="標楷體" w:eastAsia="標楷體" w:hAnsi="標楷體"/>
                <w:szCs w:val="24"/>
              </w:rPr>
            </w:pPr>
            <w:r>
              <w:rPr>
                <w:rFonts w:ascii="標楷體" w:eastAsia="標楷體" w:hAnsi="標楷體" w:hint="eastAsia"/>
                <w:szCs w:val="24"/>
              </w:rPr>
              <w:t>學習目標</w:t>
            </w:r>
          </w:p>
        </w:tc>
        <w:tc>
          <w:tcPr>
            <w:tcW w:w="8273" w:type="dxa"/>
            <w:gridSpan w:val="3"/>
            <w:vAlign w:val="center"/>
          </w:tcPr>
          <w:p w:rsidR="0058231C" w:rsidRPr="00FF15BD" w:rsidRDefault="0058231C" w:rsidP="00957488">
            <w:pPr>
              <w:snapToGrid w:val="0"/>
              <w:spacing w:line="0" w:lineRule="atLeast"/>
              <w:rPr>
                <w:rFonts w:ascii="標楷體" w:eastAsia="標楷體" w:hAnsi="標楷體"/>
                <w:bCs/>
                <w:szCs w:val="24"/>
              </w:rPr>
            </w:pPr>
          </w:p>
        </w:tc>
      </w:tr>
      <w:tr w:rsidR="0058231C" w:rsidRPr="00FF15BD" w:rsidTr="00957488">
        <w:trPr>
          <w:trHeight w:val="2605"/>
          <w:jc w:val="center"/>
        </w:trPr>
        <w:tc>
          <w:tcPr>
            <w:tcW w:w="1951" w:type="dxa"/>
            <w:vAlign w:val="center"/>
          </w:tcPr>
          <w:p w:rsidR="0058231C" w:rsidRPr="00FF15BD" w:rsidRDefault="0058231C" w:rsidP="00957488">
            <w:pPr>
              <w:snapToGrid w:val="0"/>
              <w:spacing w:line="0" w:lineRule="atLeast"/>
              <w:jc w:val="center"/>
              <w:rPr>
                <w:rFonts w:ascii="標楷體" w:eastAsia="標楷體" w:hAnsi="標楷體"/>
                <w:spacing w:val="-20"/>
                <w:szCs w:val="24"/>
              </w:rPr>
            </w:pPr>
            <w:r>
              <w:rPr>
                <w:rFonts w:ascii="標楷體" w:eastAsia="標楷體" w:hAnsi="標楷體" w:hint="eastAsia"/>
                <w:szCs w:val="24"/>
              </w:rPr>
              <w:t>教學流程</w:t>
            </w:r>
          </w:p>
        </w:tc>
        <w:tc>
          <w:tcPr>
            <w:tcW w:w="8273" w:type="dxa"/>
            <w:gridSpan w:val="3"/>
            <w:vAlign w:val="center"/>
          </w:tcPr>
          <w:p w:rsidR="0058231C" w:rsidRPr="00FF15BD" w:rsidRDefault="0058231C" w:rsidP="00957488">
            <w:pPr>
              <w:snapToGrid w:val="0"/>
              <w:spacing w:line="0" w:lineRule="atLeast"/>
              <w:rPr>
                <w:rFonts w:ascii="標楷體" w:eastAsia="標楷體" w:hAnsi="標楷體"/>
                <w:bCs/>
                <w:szCs w:val="24"/>
              </w:rPr>
            </w:pPr>
          </w:p>
        </w:tc>
      </w:tr>
      <w:tr w:rsidR="0058231C" w:rsidRPr="00FF15BD" w:rsidTr="00957488">
        <w:trPr>
          <w:trHeight w:val="3127"/>
          <w:jc w:val="center"/>
        </w:trPr>
        <w:tc>
          <w:tcPr>
            <w:tcW w:w="1951" w:type="dxa"/>
            <w:vAlign w:val="center"/>
          </w:tcPr>
          <w:p w:rsidR="0058231C" w:rsidRPr="00FF15BD" w:rsidRDefault="0058231C" w:rsidP="00957488">
            <w:pPr>
              <w:snapToGrid w:val="0"/>
              <w:spacing w:line="0" w:lineRule="atLeast"/>
              <w:jc w:val="center"/>
              <w:rPr>
                <w:rFonts w:ascii="標楷體" w:eastAsia="標楷體" w:hAnsi="標楷體"/>
                <w:spacing w:val="-20"/>
                <w:szCs w:val="24"/>
              </w:rPr>
            </w:pPr>
            <w:r>
              <w:rPr>
                <w:rFonts w:ascii="標楷體" w:eastAsia="標楷體" w:hAnsi="標楷體" w:hint="eastAsia"/>
                <w:spacing w:val="-20"/>
                <w:szCs w:val="24"/>
              </w:rPr>
              <w:t>活動設計</w:t>
            </w:r>
          </w:p>
        </w:tc>
        <w:tc>
          <w:tcPr>
            <w:tcW w:w="8273" w:type="dxa"/>
            <w:gridSpan w:val="3"/>
            <w:vAlign w:val="center"/>
          </w:tcPr>
          <w:p w:rsidR="0058231C" w:rsidRPr="00FF15BD" w:rsidRDefault="0058231C" w:rsidP="00957488">
            <w:pPr>
              <w:snapToGrid w:val="0"/>
              <w:spacing w:line="0" w:lineRule="atLeast"/>
              <w:rPr>
                <w:rFonts w:ascii="標楷體" w:eastAsia="標楷體" w:hAnsi="標楷體"/>
                <w:bCs/>
                <w:szCs w:val="24"/>
              </w:rPr>
            </w:pPr>
          </w:p>
        </w:tc>
      </w:tr>
      <w:tr w:rsidR="0058231C" w:rsidRPr="00FF15BD" w:rsidTr="00957488">
        <w:trPr>
          <w:trHeight w:val="3235"/>
          <w:jc w:val="center"/>
        </w:trPr>
        <w:tc>
          <w:tcPr>
            <w:tcW w:w="1951" w:type="dxa"/>
            <w:vAlign w:val="center"/>
          </w:tcPr>
          <w:p w:rsidR="0058231C" w:rsidRDefault="0058231C" w:rsidP="00957488">
            <w:pPr>
              <w:snapToGrid w:val="0"/>
              <w:spacing w:line="0" w:lineRule="atLeast"/>
              <w:jc w:val="center"/>
              <w:rPr>
                <w:rFonts w:ascii="標楷體" w:eastAsia="標楷體" w:hAnsi="標楷體"/>
                <w:spacing w:val="-20"/>
                <w:szCs w:val="24"/>
              </w:rPr>
            </w:pPr>
            <w:r>
              <w:rPr>
                <w:rFonts w:ascii="標楷體" w:eastAsia="標楷體" w:hAnsi="標楷體" w:hint="eastAsia"/>
                <w:spacing w:val="-20"/>
                <w:szCs w:val="24"/>
              </w:rPr>
              <w:t>提問討論</w:t>
            </w:r>
          </w:p>
        </w:tc>
        <w:tc>
          <w:tcPr>
            <w:tcW w:w="8273" w:type="dxa"/>
            <w:gridSpan w:val="3"/>
            <w:vAlign w:val="center"/>
          </w:tcPr>
          <w:p w:rsidR="0058231C" w:rsidRPr="00FF15BD" w:rsidRDefault="0058231C" w:rsidP="00957488">
            <w:pPr>
              <w:snapToGrid w:val="0"/>
              <w:spacing w:line="0" w:lineRule="atLeast"/>
              <w:rPr>
                <w:rFonts w:ascii="標楷體" w:eastAsia="標楷體" w:hAnsi="標楷體"/>
                <w:bCs/>
                <w:szCs w:val="24"/>
              </w:rPr>
            </w:pPr>
          </w:p>
        </w:tc>
      </w:tr>
    </w:tbl>
    <w:p w:rsidR="0058231C" w:rsidRPr="00FF15BD" w:rsidRDefault="0058231C" w:rsidP="0058231C">
      <w:pPr>
        <w:adjustRightInd w:val="0"/>
        <w:snapToGrid w:val="0"/>
        <w:spacing w:beforeLines="50" w:before="180" w:line="0" w:lineRule="atLeast"/>
        <w:ind w:leftChars="-171" w:left="144" w:hangingChars="198" w:hanging="554"/>
        <w:rPr>
          <w:rFonts w:ascii="標楷體" w:eastAsia="標楷體" w:hAnsi="標楷體"/>
          <w:color w:val="000000"/>
          <w:sz w:val="28"/>
          <w:szCs w:val="28"/>
        </w:rPr>
      </w:pPr>
      <w:r w:rsidRPr="00FF15BD">
        <w:rPr>
          <w:rFonts w:ascii="標楷體" w:eastAsia="標楷體" w:hAnsi="標楷體" w:hint="eastAsia"/>
          <w:color w:val="000000"/>
          <w:sz w:val="28"/>
          <w:szCs w:val="28"/>
        </w:rPr>
        <w:t xml:space="preserve">　※請附上</w:t>
      </w:r>
      <w:r w:rsidR="0024327E">
        <w:rPr>
          <w:rFonts w:ascii="標楷體" w:eastAsia="標楷體" w:hAnsi="標楷體" w:hint="eastAsia"/>
          <w:color w:val="000000"/>
          <w:sz w:val="28"/>
          <w:szCs w:val="28"/>
        </w:rPr>
        <w:t>與電影相關之</w:t>
      </w:r>
      <w:r w:rsidRPr="00FF15BD">
        <w:rPr>
          <w:rFonts w:ascii="標楷體" w:eastAsia="標楷體" w:hAnsi="標楷體" w:hint="eastAsia"/>
          <w:color w:val="000000"/>
          <w:sz w:val="28"/>
          <w:szCs w:val="28"/>
        </w:rPr>
        <w:t>簡報或學習單等</w:t>
      </w:r>
      <w:r>
        <w:rPr>
          <w:rFonts w:ascii="標楷體" w:eastAsia="標楷體" w:hAnsi="標楷體" w:hint="eastAsia"/>
          <w:color w:val="000000"/>
          <w:sz w:val="28"/>
          <w:szCs w:val="28"/>
        </w:rPr>
        <w:t>教學</w:t>
      </w:r>
      <w:r w:rsidRPr="00FF15BD">
        <w:rPr>
          <w:rFonts w:ascii="標楷體" w:eastAsia="標楷體" w:hAnsi="標楷體" w:hint="eastAsia"/>
          <w:color w:val="000000"/>
          <w:sz w:val="28"/>
          <w:szCs w:val="28"/>
        </w:rPr>
        <w:t>教材。</w:t>
      </w:r>
    </w:p>
    <w:p w:rsidR="0058231C" w:rsidRPr="00557D93" w:rsidRDefault="0058231C" w:rsidP="0058231C">
      <w:pPr>
        <w:widowControl/>
        <w:rPr>
          <w:rFonts w:asciiTheme="majorEastAsia" w:eastAsiaTheme="majorEastAsia" w:hAnsiTheme="majorEastAsia"/>
          <w:b/>
          <w:color w:val="000000"/>
          <w:sz w:val="34"/>
          <w:szCs w:val="34"/>
          <w:shd w:val="clear" w:color="auto" w:fill="FFFFFF"/>
        </w:rPr>
      </w:pPr>
      <w:r w:rsidRPr="00FF15BD">
        <w:rPr>
          <w:rFonts w:ascii="標楷體" w:eastAsia="標楷體" w:hAnsi="標楷體"/>
          <w:b/>
          <w:color w:val="000000"/>
          <w:sz w:val="34"/>
          <w:szCs w:val="34"/>
          <w:shd w:val="clear" w:color="auto" w:fill="FFFFFF"/>
        </w:rPr>
        <w:br w:type="page"/>
      </w:r>
      <w:r w:rsidRPr="008D1B8B">
        <w:rPr>
          <w:rFonts w:ascii="標楷體" w:eastAsia="標楷體" w:hAnsi="標楷體"/>
          <w:b/>
          <w:noProof/>
          <w:sz w:val="36"/>
          <w:szCs w:val="36"/>
        </w:rPr>
        <w:lastRenderedPageBreak/>
        <mc:AlternateContent>
          <mc:Choice Requires="wps">
            <w:drawing>
              <wp:anchor distT="0" distB="0" distL="114300" distR="114300" simplePos="0" relativeHeight="251663360" behindDoc="0" locked="0" layoutInCell="1" allowOverlap="1" wp14:anchorId="5280A3AC" wp14:editId="2C13E2A4">
                <wp:simplePos x="0" y="0"/>
                <wp:positionH relativeFrom="column">
                  <wp:posOffset>5509260</wp:posOffset>
                </wp:positionH>
                <wp:positionV relativeFrom="paragraph">
                  <wp:posOffset>-304938</wp:posOffset>
                </wp:positionV>
                <wp:extent cx="677545" cy="1403985"/>
                <wp:effectExtent l="0" t="0" r="2730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967015" w:rsidRDefault="00967015" w:rsidP="0058231C">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0A3AC" id="_x0000_s1028" type="#_x0000_t202" style="position:absolute;margin-left:433.8pt;margin-top:-24pt;width:53.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">
                <v:textbox style="mso-fit-shape-to-text:t">
                  <w:txbxContent>
                    <w:p w:rsidR="00967015" w:rsidRDefault="00967015" w:rsidP="0058231C">
                      <w:r>
                        <w:rPr>
                          <w:rFonts w:hint="eastAsia"/>
                        </w:rPr>
                        <w:t>附件</w:t>
                      </w:r>
                      <w:r>
                        <w:rPr>
                          <w:rFonts w:hint="eastAsia"/>
                        </w:rPr>
                        <w:t>3</w:t>
                      </w:r>
                    </w:p>
                  </w:txbxContent>
                </v:textbox>
              </v:shape>
            </w:pict>
          </mc:Fallback>
        </mc:AlternateContent>
      </w:r>
      <w:r w:rsidRPr="00557D93">
        <w:rPr>
          <w:rFonts w:asciiTheme="majorEastAsia" w:eastAsiaTheme="majorEastAsia" w:hAnsiTheme="majorEastAsia"/>
          <w:b/>
          <w:color w:val="000000"/>
          <w:sz w:val="34"/>
          <w:szCs w:val="34"/>
          <w:shd w:val="clear" w:color="auto" w:fill="FFFFFF"/>
        </w:rPr>
        <w:t>電影片與其廣告片審議分級處理及廣告宣傳品使用辦法</w:t>
      </w:r>
    </w:p>
    <w:p w:rsidR="0058231C" w:rsidRPr="004C1FA1" w:rsidRDefault="0058231C" w:rsidP="0058231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ajorEastAsia" w:eastAsiaTheme="majorEastAsia" w:hAnsiTheme="majorEastAsia" w:cs="細明體"/>
          <w:b/>
          <w:color w:val="000000"/>
          <w:kern w:val="0"/>
          <w:sz w:val="20"/>
        </w:rPr>
      </w:pPr>
      <w:r w:rsidRPr="004C1FA1">
        <w:rPr>
          <w:rFonts w:asciiTheme="majorEastAsia" w:eastAsiaTheme="majorEastAsia" w:hAnsiTheme="majorEastAsia" w:cs="細明體" w:hint="eastAsia"/>
          <w:b/>
          <w:color w:val="000000"/>
          <w:kern w:val="0"/>
          <w:sz w:val="20"/>
        </w:rPr>
        <w:t>中華民國</w:t>
      </w:r>
      <w:r>
        <w:rPr>
          <w:rFonts w:asciiTheme="majorEastAsia" w:eastAsiaTheme="majorEastAsia" w:hAnsiTheme="majorEastAsia" w:cs="細明體" w:hint="eastAsia"/>
          <w:b/>
          <w:color w:val="000000"/>
          <w:kern w:val="0"/>
          <w:sz w:val="20"/>
        </w:rPr>
        <w:t>104</w:t>
      </w:r>
      <w:r w:rsidRPr="004C1FA1">
        <w:rPr>
          <w:rFonts w:asciiTheme="majorEastAsia" w:eastAsiaTheme="majorEastAsia" w:hAnsiTheme="majorEastAsia" w:cs="細明體" w:hint="eastAsia"/>
          <w:b/>
          <w:color w:val="000000"/>
          <w:kern w:val="0"/>
          <w:sz w:val="20"/>
        </w:rPr>
        <w:t>年</w:t>
      </w:r>
      <w:r>
        <w:rPr>
          <w:rFonts w:asciiTheme="majorEastAsia" w:eastAsiaTheme="majorEastAsia" w:hAnsiTheme="majorEastAsia" w:cs="細明體" w:hint="eastAsia"/>
          <w:b/>
          <w:color w:val="000000"/>
          <w:kern w:val="0"/>
          <w:sz w:val="20"/>
        </w:rPr>
        <w:t>10</w:t>
      </w:r>
      <w:r w:rsidRPr="004C1FA1">
        <w:rPr>
          <w:rFonts w:asciiTheme="majorEastAsia" w:eastAsiaTheme="majorEastAsia" w:hAnsiTheme="majorEastAsia" w:cs="細明體" w:hint="eastAsia"/>
          <w:b/>
          <w:color w:val="000000"/>
          <w:kern w:val="0"/>
          <w:sz w:val="20"/>
        </w:rPr>
        <w:t>月</w:t>
      </w:r>
      <w:r>
        <w:rPr>
          <w:rFonts w:asciiTheme="majorEastAsia" w:eastAsiaTheme="majorEastAsia" w:hAnsiTheme="majorEastAsia" w:cs="細明體" w:hint="eastAsia"/>
          <w:b/>
          <w:color w:val="000000"/>
          <w:kern w:val="0"/>
          <w:sz w:val="20"/>
        </w:rPr>
        <w:t>16</w:t>
      </w:r>
      <w:r w:rsidRPr="004C1FA1">
        <w:rPr>
          <w:rFonts w:asciiTheme="majorEastAsia" w:eastAsiaTheme="majorEastAsia" w:hAnsiTheme="majorEastAsia" w:cs="細明體" w:hint="eastAsia"/>
          <w:b/>
          <w:color w:val="000000"/>
          <w:kern w:val="0"/>
          <w:sz w:val="20"/>
        </w:rPr>
        <w:t>日文化部文影字第 10420350091號令修正發布</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 條    本辦法依電影法（以下簡稱本法）第十條第四項規定訂定之。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2 條    依本法第九條第一項及第十二條第一款、第三款規定申請電影片審議分級者，應填具申請書，連同</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審議費、分級證明費及下列文件、資料，向中央主管機關提出申請：</w:t>
      </w:r>
    </w:p>
    <w:p w:rsidR="0058231C" w:rsidRDefault="0058231C" w:rsidP="0058231C">
      <w:pPr>
        <w:pStyle w:val="HTML"/>
        <w:shd w:val="clear" w:color="auto" w:fill="FFFFFF"/>
        <w:tabs>
          <w:tab w:val="clear" w:pos="8244"/>
        </w:tabs>
        <w:spacing w:line="276" w:lineRule="auto"/>
        <w:rPr>
          <w:color w:val="000000"/>
          <w:sz w:val="20"/>
          <w:szCs w:val="20"/>
        </w:rPr>
      </w:pPr>
      <w:r>
        <w:rPr>
          <w:rFonts w:hint="eastAsia"/>
          <w:color w:val="000000"/>
          <w:sz w:val="20"/>
          <w:szCs w:val="20"/>
        </w:rPr>
        <w:t xml:space="preserve">           一、映演場所公開映演之證明文件，其為外國文字者，應另檢附中文譯本。</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二、電影片中文內容說明。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三、電影片海關進口完稅證件。但電影片非經由海關進口，且係以網路下載或其他方式取得電影片</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內容者，得以切結書代之。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四、其為香港、澳門電影片者，應檢附經中央主管機關認定之當地電影團體最近一個月出具之電影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片相關事項證明書。</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五、其為大陸地區電影片者，應檢附中央主管機關核發之大陸地區電影片進入臺灣地區發行映演許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可函影本。</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六、其為影展映演之電影片者，應檢附影展映演規劃說明。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七、其他中央主管機關指定之文件、資料。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依本法第九條第一項及第十二條第一款、第三款規定申請電影片之廣告片審議分級者，應填具申請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書，連同審議費、分級證明費及下列文件、資料，向中央主管機關提出申請：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一、映演場所公開映演電影片之廣告片之證明文件，其為外國文字者，應檢附中文譯本。</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二、其他中央主管機關指定之文件、資料。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3 條    依本法第十條第五項規定申請複審者，應填具申請書，連同審議費、分級證明費及下列文件、資料，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向中央主管機關提出申請：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一、申請複審之理由。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二、中央主管機關原核發之分級證明。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三、其他中央主管機關指定之文件、資料。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4 條    依本法第十二條第二款規定，申請變更電影片片名者，應填具申請書，連同分級證明費及下列文件、</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資料，向中央主管機關提出申請：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一、變更電影片片名之理由。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二、電影片無變更情節之切結書。</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三、中央主管機關原核發之分級證明。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四、其他中央主管機關指定之文件、資料。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依本法第十二條第二款規定申請變更電影片情節或級別者，應填具申請書，連同審議費、分級證明</w:t>
      </w:r>
    </w:p>
    <w:p w:rsidR="0058231C" w:rsidRPr="00557D93"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費及下列文件、資料，向中央主管機關提出申請:</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一、變更之理由。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二、中央主管機關原核發之分級證明。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三、其他中央主管機關指定之文件、資料。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lastRenderedPageBreak/>
        <w:t>第 5 條    電影片、電影片之廣告片審議之順序，以申請之先後為準。</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審議之順序，經各申請人同意者，得於審議日前一上班日辦公時間內申請對調，每一電影片以對調</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一次為限。</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申請人未於中央主管機關排定審議日前一上班日辦公時間內，將電影片、電影片之廣告片送審議者，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中央主管機關應駁回審議申請案。</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前二項所稱辦公時間，指中央主管機關之辦公時間。</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6 條    中央主管機關應將電影片分級審議會之審議結論及理由，公開於網站。</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7 條    電影片、電影片之廣告片經審議分級並核准者，中央主管機關應於三日內發給分級證明。</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8 條    經審議核准分級之電影片、電影片之廣告片，分為下列五級：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一、限制級（簡稱「限」級）：未滿十八歲之人不得觀賞。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二、輔導十五歲級（簡稱「輔十五」級）：未滿十五歲之人不得觀賞。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三、輔導十二歲級（簡稱「輔十二」級）：未滿十二歲之兒童不得觀賞。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四、保護級（簡稱「護」級）：未滿六歲之兒童不得觀賞，六歲以上未滿十二歲之兒童須父母、師</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長或成年親友陪伴輔導觀賞。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五、普遍級（簡稱「普」級）：一般觀眾皆可觀賞。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9 條    電影片、電影片之廣告片有下列情形之一，列為「限」級。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一、描述吸毒、販毒、搶劫、綁架、殺人或其他犯罪行為情節細密，有誘發模仿之虞者。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二、有恐怖、血腥、暴力、變態等情節且表現方式強烈，十八歲以上之人尚可接受者。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三、以動作、影像、語言、文字、對白、聲音表現出強烈之性表現或性暗示，且不致引起十八歲以</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上之人羞恥或厭惡者。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10 條   電影片、電影片之廣告片有下列情形之一，列為「輔十五」級。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一、情節或對白涉及犯罪、恐怖、血腥、暴力、變態、玄奇怪異、社會畸型現象或其他對未滿十五</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歲之人之行為或心理有不良影響者。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二、以動作、影像、語言、文字、對白、聲音呈現性表現或性暗示，對未滿十五歲之人之行為或心</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理有不良影響之虞者。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11 條   電影片、電影片之廣告片有下列情形之一，列為「輔十二」級。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一、情節或對白涉及犯罪、暴力、恐怖、血腥、變態、玄奇怪異、社會畸型現象或其他對兒童行為</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或心理有不良影響者。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二、以動作、影像、語言、文字、對白、聲音呈現性表現或性暗示，對未滿十二歲兒童之行為或心</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理有不良影響之虞者。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12 條   電影片、電影片之廣告片內容有下列情形之一，且無前三條情形，列為「護」級。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一、涉及打鬥、竊盜、驚悚、玄奇怪異或社會畸型現象，對兒童行為或心理有不良影響之虞者。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二、涉及性或有混淆道德、價值觀之虞者。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13 條   電影片、電影片之廣告片之內容適合一般觀眾觀賞者，列為「普」級。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14 條   無渲染色情之裸露鏡頭，得視劇情需要，列入「限」級、「輔十五」級、「輔十二」級、「護」級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lastRenderedPageBreak/>
        <w:t xml:space="preserve">           或「普」級電影片。</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15 條   「限」級之電影片之廣告片，不得於映演「普」級、「護」級、「輔十二」級或「輔十五」級電影</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片時放映。</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「輔十五」級之電影片之廣告片，不得於映演「普」級、「護」級或「輔十二」級電影片時放映。</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「輔十二」級之電影片之廣告片，不得於映演「普」級或「護」級電影片時放映。</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「護」級之電影片之廣告片，不得於映演「普」級電影片時放映。</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16 條   廣告宣傳品內容應符合電影片內容，並適合一般觀眾觀賞，且不得有下列情形之一：</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一、違反法律強制或禁止規定者。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二、涉及性、暴力、恐怖、血腥或其他對兒童、少年之行為或心理有不良影響之虞者。</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17 條   中央主管機關依本法第九條第五項規定委託民間專業團體辦理電影片之審議分級業務時，應委託從</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 xml:space="preserve">           事與電影業務有關，且經合法設立之財團法人、職業團體或社會團體。</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18 條   電影片映演業放映非宣傳電影片之廣告，其內容應遵守相關法令規定。</w:t>
      </w:r>
    </w:p>
    <w:p w:rsidR="0058231C" w:rsidRDefault="0058231C" w:rsidP="0058231C">
      <w:pPr>
        <w:pStyle w:val="HTML"/>
        <w:shd w:val="clear" w:color="auto" w:fill="FFFFFF"/>
        <w:spacing w:line="276" w:lineRule="auto"/>
        <w:rPr>
          <w:color w:val="000000"/>
          <w:sz w:val="20"/>
          <w:szCs w:val="20"/>
        </w:rPr>
      </w:pPr>
      <w:r>
        <w:rPr>
          <w:rFonts w:hint="eastAsia"/>
          <w:color w:val="000000"/>
          <w:sz w:val="20"/>
          <w:szCs w:val="20"/>
        </w:rPr>
        <w:t>第 19 條   本辦法自發布日施行。</w:t>
      </w: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rPr>
          <w:color w:val="000000"/>
          <w:sz w:val="20"/>
          <w:szCs w:val="20"/>
        </w:rPr>
      </w:pPr>
    </w:p>
    <w:p w:rsidR="0058231C" w:rsidRDefault="0058231C" w:rsidP="0058231C">
      <w:pPr>
        <w:pStyle w:val="HTML"/>
        <w:shd w:val="clear" w:color="auto" w:fill="FFFFFF"/>
      </w:pPr>
    </w:p>
    <w:p w:rsidR="0058231C" w:rsidRDefault="0058231C" w:rsidP="0058231C">
      <w:pPr>
        <w:pStyle w:val="HTML"/>
        <w:shd w:val="clear" w:color="auto" w:fill="FFFFFF"/>
      </w:pPr>
    </w:p>
    <w:p w:rsidR="0058231C" w:rsidRDefault="0058231C" w:rsidP="0058231C">
      <w:pPr>
        <w:pStyle w:val="HTML"/>
        <w:shd w:val="clear" w:color="auto" w:fill="FFFFFF"/>
      </w:pPr>
    </w:p>
    <w:p w:rsidR="0058231C" w:rsidRDefault="0058231C" w:rsidP="0058231C">
      <w:pPr>
        <w:pStyle w:val="HTML"/>
        <w:shd w:val="clear" w:color="auto" w:fill="FFFFFF"/>
      </w:pPr>
    </w:p>
    <w:p w:rsidR="0058231C" w:rsidRDefault="0058231C" w:rsidP="0058231C">
      <w:pPr>
        <w:pStyle w:val="HTML"/>
        <w:shd w:val="clear" w:color="auto" w:fill="FFFFFF"/>
      </w:pPr>
    </w:p>
    <w:p w:rsidR="0058231C" w:rsidRDefault="0058231C" w:rsidP="0058231C">
      <w:pPr>
        <w:pStyle w:val="HTML"/>
        <w:shd w:val="clear" w:color="auto" w:fill="FFFFFF"/>
      </w:pPr>
    </w:p>
    <w:p w:rsidR="0058231C" w:rsidRPr="006A5122" w:rsidRDefault="0058231C" w:rsidP="0058231C">
      <w:pPr>
        <w:adjustRightInd w:val="0"/>
        <w:snapToGrid w:val="0"/>
        <w:spacing w:line="480" w:lineRule="exact"/>
        <w:ind w:left="713" w:hangingChars="198" w:hanging="713"/>
        <w:jc w:val="center"/>
        <w:rPr>
          <w:rFonts w:ascii="標楷體" w:eastAsia="標楷體" w:hAnsi="標楷體"/>
          <w:b/>
          <w:bCs/>
          <w:sz w:val="36"/>
          <w:szCs w:val="36"/>
        </w:rPr>
      </w:pPr>
      <w:r w:rsidRPr="006A5122">
        <w:rPr>
          <w:rFonts w:ascii="標楷體" w:eastAsia="標楷體" w:hAnsi="標楷體"/>
          <w:b/>
          <w:noProof/>
          <w:sz w:val="36"/>
          <w:szCs w:val="36"/>
        </w:rPr>
        <w:lastRenderedPageBreak/>
        <mc:AlternateContent>
          <mc:Choice Requires="wps">
            <w:drawing>
              <wp:anchor distT="0" distB="0" distL="114300" distR="114300" simplePos="0" relativeHeight="251661312" behindDoc="0" locked="0" layoutInCell="1" allowOverlap="1" wp14:anchorId="11EA694D" wp14:editId="68D65988">
                <wp:simplePos x="0" y="0"/>
                <wp:positionH relativeFrom="column">
                  <wp:posOffset>5388460</wp:posOffset>
                </wp:positionH>
                <wp:positionV relativeFrom="paragraph">
                  <wp:posOffset>-310515</wp:posOffset>
                </wp:positionV>
                <wp:extent cx="682625" cy="1403985"/>
                <wp:effectExtent l="0" t="0" r="22225" b="1397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403985"/>
                        </a:xfrm>
                        <a:prstGeom prst="rect">
                          <a:avLst/>
                        </a:prstGeom>
                        <a:solidFill>
                          <a:srgbClr val="FFFFFF"/>
                        </a:solidFill>
                        <a:ln w="9525">
                          <a:solidFill>
                            <a:srgbClr val="000000"/>
                          </a:solidFill>
                          <a:miter lim="800000"/>
                          <a:headEnd/>
                          <a:tailEnd/>
                        </a:ln>
                      </wps:spPr>
                      <wps:txbx>
                        <w:txbxContent>
                          <w:p w:rsidR="00967015" w:rsidRDefault="00967015" w:rsidP="0058231C">
                            <w:pPr>
                              <w:jc w:val="center"/>
                            </w:pPr>
                            <w:r>
                              <w:rPr>
                                <w:rFonts w:hint="eastAsia"/>
                              </w:rPr>
                              <w:t>附件</w:t>
                            </w: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A694D" id="_x0000_s1029" type="#_x0000_t202" style="position:absolute;left:0;text-align:left;margin-left:424.3pt;margin-top:-24.45pt;width:53.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">
                <v:textbox style="mso-fit-shape-to-text:t">
                  <w:txbxContent>
                    <w:p w:rsidR="00967015" w:rsidRDefault="00967015" w:rsidP="0058231C">
                      <w:pPr>
                        <w:jc w:val="center"/>
                      </w:pPr>
                      <w:r>
                        <w:rPr>
                          <w:rFonts w:hint="eastAsia"/>
                        </w:rPr>
                        <w:t>附件</w:t>
                      </w:r>
                      <w:r>
                        <w:rPr>
                          <w:rFonts w:hint="eastAsia"/>
                        </w:rPr>
                        <w:t>4</w:t>
                      </w:r>
                    </w:p>
                  </w:txbxContent>
                </v:textbox>
              </v:shape>
            </w:pict>
          </mc:Fallback>
        </mc:AlternateContent>
      </w:r>
      <w:r w:rsidRPr="006A5122">
        <w:rPr>
          <w:rFonts w:ascii="標楷體" w:eastAsia="標楷體" w:hAnsi="標楷體" w:hint="eastAsia"/>
          <w:b/>
          <w:noProof/>
          <w:sz w:val="36"/>
          <w:szCs w:val="36"/>
        </w:rPr>
        <w:t>臺北市各級學校推動</w:t>
      </w:r>
      <w:r w:rsidRPr="006A5122">
        <w:rPr>
          <w:rFonts w:ascii="標楷體" w:eastAsia="標楷體" w:hAnsi="標楷體" w:hint="eastAsia"/>
          <w:b/>
          <w:bCs/>
          <w:sz w:val="36"/>
          <w:szCs w:val="36"/>
        </w:rPr>
        <w:t>學生情感教育10</w:t>
      </w:r>
      <w:r>
        <w:rPr>
          <w:rFonts w:ascii="標楷體" w:eastAsia="標楷體" w:hAnsi="標楷體" w:hint="eastAsia"/>
          <w:b/>
          <w:bCs/>
          <w:sz w:val="36"/>
          <w:szCs w:val="36"/>
        </w:rPr>
        <w:t>8</w:t>
      </w:r>
      <w:r w:rsidRPr="006A5122">
        <w:rPr>
          <w:rFonts w:ascii="標楷體" w:eastAsia="標楷體" w:hAnsi="標楷體" w:hint="eastAsia"/>
          <w:b/>
          <w:bCs/>
          <w:sz w:val="36"/>
          <w:szCs w:val="36"/>
        </w:rPr>
        <w:t>年度電影賞析到校</w:t>
      </w:r>
    </w:p>
    <w:p w:rsidR="0058231C" w:rsidRPr="006A5122" w:rsidRDefault="0058231C" w:rsidP="0058231C">
      <w:pPr>
        <w:adjustRightInd w:val="0"/>
        <w:snapToGrid w:val="0"/>
        <w:spacing w:line="480" w:lineRule="exact"/>
        <w:ind w:left="713" w:hangingChars="198" w:hanging="713"/>
        <w:jc w:val="center"/>
        <w:rPr>
          <w:rFonts w:ascii="標楷體" w:eastAsia="標楷體" w:hAnsi="標楷體"/>
          <w:b/>
          <w:bCs/>
          <w:sz w:val="36"/>
          <w:szCs w:val="36"/>
        </w:rPr>
      </w:pPr>
      <w:r w:rsidRPr="006A5122">
        <w:rPr>
          <w:rFonts w:ascii="標楷體" w:eastAsia="標楷體" w:hAnsi="標楷體" w:hint="eastAsia"/>
          <w:b/>
          <w:bCs/>
          <w:sz w:val="36"/>
          <w:szCs w:val="36"/>
        </w:rPr>
        <w:t>學生意見調查表</w:t>
      </w:r>
    </w:p>
    <w:p w:rsidR="0058231C" w:rsidRPr="00FF4225" w:rsidRDefault="0058231C" w:rsidP="0058231C">
      <w:pPr>
        <w:spacing w:line="480" w:lineRule="exact"/>
        <w:jc w:val="center"/>
        <w:rPr>
          <w:rFonts w:ascii="標楷體" w:eastAsia="標楷體" w:hAnsi="標楷體"/>
          <w:color w:val="FF0000"/>
          <w:szCs w:val="24"/>
        </w:rPr>
      </w:pPr>
      <w:r>
        <w:rPr>
          <w:rFonts w:ascii="標楷體" w:eastAsia="標楷體" w:hAnsi="標楷體" w:hint="eastAsia"/>
          <w:color w:val="FF0000"/>
          <w:szCs w:val="24"/>
        </w:rPr>
        <w:t>（請</w:t>
      </w:r>
      <w:r w:rsidRPr="00FF4225">
        <w:rPr>
          <w:rFonts w:ascii="標楷體" w:eastAsia="標楷體" w:hAnsi="標楷體" w:hint="eastAsia"/>
          <w:color w:val="FF0000"/>
          <w:szCs w:val="24"/>
        </w:rPr>
        <w:t>各校自行影印給參與活動學生填寫</w:t>
      </w:r>
      <w:r>
        <w:rPr>
          <w:rFonts w:ascii="標楷體" w:eastAsia="標楷體" w:hAnsi="標楷體" w:hint="eastAsia"/>
          <w:color w:val="FF0000"/>
          <w:szCs w:val="24"/>
        </w:rPr>
        <w:t>統計）</w:t>
      </w:r>
    </w:p>
    <w:p w:rsidR="0058231C" w:rsidRPr="00FF4225" w:rsidRDefault="0058231C" w:rsidP="0058231C">
      <w:pPr>
        <w:numPr>
          <w:ilvl w:val="0"/>
          <w:numId w:val="13"/>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課程</w:t>
      </w:r>
      <w:r w:rsidRPr="00FF4225">
        <w:rPr>
          <w:rFonts w:ascii="標楷體" w:eastAsia="標楷體" w:hAnsi="標楷體" w:hint="eastAsia"/>
          <w:sz w:val="28"/>
          <w:szCs w:val="28"/>
        </w:rPr>
        <w:t>名稱：</w:t>
      </w:r>
    </w:p>
    <w:p w:rsidR="0058231C" w:rsidRPr="00FF4225" w:rsidRDefault="0058231C" w:rsidP="0058231C">
      <w:pPr>
        <w:numPr>
          <w:ilvl w:val="0"/>
          <w:numId w:val="13"/>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w:t>
      </w:r>
      <w:r w:rsidRPr="00FF4225">
        <w:rPr>
          <w:rFonts w:ascii="標楷體" w:eastAsia="標楷體" w:hAnsi="標楷體" w:hint="eastAsia"/>
          <w:sz w:val="28"/>
          <w:szCs w:val="28"/>
        </w:rPr>
        <w:t>日期、時間：  年  月  日  時  分至  時  分</w:t>
      </w:r>
    </w:p>
    <w:p w:rsidR="0058231C" w:rsidRPr="00FF4225" w:rsidRDefault="0058231C" w:rsidP="0058231C">
      <w:pPr>
        <w:numPr>
          <w:ilvl w:val="0"/>
          <w:numId w:val="13"/>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w:t>
      </w:r>
      <w:r w:rsidRPr="00FF4225">
        <w:rPr>
          <w:rFonts w:ascii="標楷體" w:eastAsia="標楷體" w:hAnsi="標楷體" w:hint="eastAsia"/>
          <w:sz w:val="28"/>
          <w:szCs w:val="28"/>
        </w:rPr>
        <w:t>地點：</w:t>
      </w:r>
    </w:p>
    <w:p w:rsidR="0058231C" w:rsidRPr="00FF4225" w:rsidRDefault="0058231C" w:rsidP="0058231C">
      <w:pPr>
        <w:numPr>
          <w:ilvl w:val="0"/>
          <w:numId w:val="13"/>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性別：□男   □女</w:t>
      </w:r>
    </w:p>
    <w:p w:rsidR="0058231C" w:rsidRPr="00FF4225" w:rsidRDefault="0058231C" w:rsidP="0058231C">
      <w:pPr>
        <w:numPr>
          <w:ilvl w:val="0"/>
          <w:numId w:val="13"/>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參與人員意見：</w:t>
      </w:r>
    </w:p>
    <w:p w:rsidR="0058231C" w:rsidRPr="00FF4225" w:rsidRDefault="0058231C" w:rsidP="0058231C">
      <w:pPr>
        <w:numPr>
          <w:ilvl w:val="0"/>
          <w:numId w:val="12"/>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課程</w:t>
      </w:r>
      <w:r w:rsidRPr="00FF4225">
        <w:rPr>
          <w:rFonts w:ascii="標楷體" w:eastAsia="標楷體" w:hAnsi="標楷體" w:hint="eastAsia"/>
          <w:sz w:val="28"/>
          <w:szCs w:val="28"/>
        </w:rPr>
        <w:t>內容是否精采：</w:t>
      </w:r>
      <w:r>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□佳   </w:t>
      </w:r>
      <w:r>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□可  </w:t>
      </w:r>
      <w:r>
        <w:rPr>
          <w:rFonts w:ascii="標楷體" w:eastAsia="標楷體" w:hAnsi="標楷體" w:hint="eastAsia"/>
          <w:sz w:val="28"/>
          <w:szCs w:val="28"/>
        </w:rPr>
        <w:sym w:font="Wingdings" w:char="F083"/>
      </w:r>
      <w:r w:rsidRPr="00FF4225">
        <w:rPr>
          <w:rFonts w:ascii="標楷體" w:eastAsia="標楷體" w:hAnsi="標楷體" w:hint="eastAsia"/>
          <w:sz w:val="28"/>
          <w:szCs w:val="28"/>
        </w:rPr>
        <w:t xml:space="preserve">□尚可  </w:t>
      </w:r>
      <w:r>
        <w:rPr>
          <w:rFonts w:ascii="標楷體" w:eastAsia="標楷體" w:hAnsi="標楷體" w:hint="eastAsia"/>
          <w:sz w:val="28"/>
          <w:szCs w:val="28"/>
        </w:rPr>
        <w:sym w:font="Wingdings" w:char="F084"/>
      </w:r>
      <w:r w:rsidRPr="00FF4225">
        <w:rPr>
          <w:rFonts w:ascii="標楷體" w:eastAsia="標楷體" w:hAnsi="標楷體" w:hint="eastAsia"/>
          <w:sz w:val="28"/>
          <w:szCs w:val="28"/>
        </w:rPr>
        <w:t>□待努力。</w:t>
      </w:r>
    </w:p>
    <w:p w:rsidR="0058231C" w:rsidRPr="00FF4225" w:rsidRDefault="0058231C" w:rsidP="0058231C">
      <w:pPr>
        <w:numPr>
          <w:ilvl w:val="0"/>
          <w:numId w:val="12"/>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教學方式</w:t>
      </w:r>
      <w:r w:rsidRPr="00FF4225">
        <w:rPr>
          <w:rFonts w:ascii="標楷體" w:eastAsia="標楷體" w:hAnsi="標楷體" w:hint="eastAsia"/>
          <w:sz w:val="28"/>
          <w:szCs w:val="28"/>
        </w:rPr>
        <w:t>是否易懂：</w:t>
      </w:r>
      <w:r>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□佳   </w:t>
      </w:r>
      <w:r>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□可  </w:t>
      </w:r>
      <w:r>
        <w:rPr>
          <w:rFonts w:ascii="標楷體" w:eastAsia="標楷體" w:hAnsi="標楷體" w:hint="eastAsia"/>
          <w:sz w:val="28"/>
          <w:szCs w:val="28"/>
        </w:rPr>
        <w:sym w:font="Wingdings" w:char="F083"/>
      </w:r>
      <w:r w:rsidRPr="00FF4225">
        <w:rPr>
          <w:rFonts w:ascii="標楷體" w:eastAsia="標楷體" w:hAnsi="標楷體" w:hint="eastAsia"/>
          <w:sz w:val="28"/>
          <w:szCs w:val="28"/>
        </w:rPr>
        <w:t xml:space="preserve">□尚可  </w:t>
      </w:r>
      <w:r>
        <w:rPr>
          <w:rFonts w:ascii="標楷體" w:eastAsia="標楷體" w:hAnsi="標楷體" w:hint="eastAsia"/>
          <w:sz w:val="28"/>
          <w:szCs w:val="28"/>
        </w:rPr>
        <w:sym w:font="Wingdings" w:char="F084"/>
      </w:r>
      <w:r w:rsidRPr="00FF4225">
        <w:rPr>
          <w:rFonts w:ascii="標楷體" w:eastAsia="標楷體" w:hAnsi="標楷體" w:hint="eastAsia"/>
          <w:sz w:val="28"/>
          <w:szCs w:val="28"/>
        </w:rPr>
        <w:t>□待努力。</w:t>
      </w:r>
    </w:p>
    <w:p w:rsidR="0058231C" w:rsidRPr="00FF4225" w:rsidRDefault="0058231C" w:rsidP="0058231C">
      <w:pPr>
        <w:numPr>
          <w:ilvl w:val="0"/>
          <w:numId w:val="12"/>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時間</w:t>
      </w:r>
      <w:r>
        <w:rPr>
          <w:rFonts w:ascii="標楷體" w:eastAsia="標楷體" w:hAnsi="標楷體" w:hint="eastAsia"/>
          <w:sz w:val="28"/>
          <w:szCs w:val="28"/>
        </w:rPr>
        <w:t>安排</w:t>
      </w:r>
      <w:r w:rsidRPr="00FF4225">
        <w:rPr>
          <w:rFonts w:ascii="標楷體" w:eastAsia="標楷體" w:hAnsi="標楷體" w:hint="eastAsia"/>
          <w:sz w:val="28"/>
          <w:szCs w:val="28"/>
        </w:rPr>
        <w:t>是否適當：</w:t>
      </w:r>
      <w:r>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□佳   </w:t>
      </w:r>
      <w:r>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□可  </w:t>
      </w:r>
      <w:r>
        <w:rPr>
          <w:rFonts w:ascii="標楷體" w:eastAsia="標楷體" w:hAnsi="標楷體" w:hint="eastAsia"/>
          <w:sz w:val="28"/>
          <w:szCs w:val="28"/>
        </w:rPr>
        <w:sym w:font="Wingdings" w:char="F083"/>
      </w:r>
      <w:r w:rsidRPr="00FF4225">
        <w:rPr>
          <w:rFonts w:ascii="標楷體" w:eastAsia="標楷體" w:hAnsi="標楷體" w:hint="eastAsia"/>
          <w:sz w:val="28"/>
          <w:szCs w:val="28"/>
        </w:rPr>
        <w:t xml:space="preserve">□尚可  </w:t>
      </w:r>
      <w:r>
        <w:rPr>
          <w:rFonts w:ascii="標楷體" w:eastAsia="標楷體" w:hAnsi="標楷體" w:hint="eastAsia"/>
          <w:sz w:val="28"/>
          <w:szCs w:val="28"/>
        </w:rPr>
        <w:sym w:font="Wingdings" w:char="F084"/>
      </w:r>
      <w:r w:rsidRPr="00FF4225">
        <w:rPr>
          <w:rFonts w:ascii="標楷體" w:eastAsia="標楷體" w:hAnsi="標楷體" w:hint="eastAsia"/>
          <w:sz w:val="28"/>
          <w:szCs w:val="28"/>
        </w:rPr>
        <w:t>□待努力。</w:t>
      </w:r>
    </w:p>
    <w:p w:rsidR="0058231C" w:rsidRPr="00FF4225" w:rsidRDefault="0058231C" w:rsidP="0058231C">
      <w:pPr>
        <w:numPr>
          <w:ilvl w:val="0"/>
          <w:numId w:val="12"/>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授課老師</w:t>
      </w:r>
      <w:r w:rsidRPr="00FF4225">
        <w:rPr>
          <w:rFonts w:ascii="標楷體" w:eastAsia="標楷體" w:hAnsi="標楷體" w:hint="eastAsia"/>
          <w:sz w:val="28"/>
          <w:szCs w:val="28"/>
        </w:rPr>
        <w:t>是否專業：</w:t>
      </w:r>
      <w:r>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□佳   </w:t>
      </w:r>
      <w:r>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□可  </w:t>
      </w:r>
      <w:r>
        <w:rPr>
          <w:rFonts w:ascii="標楷體" w:eastAsia="標楷體" w:hAnsi="標楷體" w:hint="eastAsia"/>
          <w:sz w:val="28"/>
          <w:szCs w:val="28"/>
        </w:rPr>
        <w:sym w:font="Wingdings" w:char="F083"/>
      </w:r>
      <w:r w:rsidRPr="00FF4225">
        <w:rPr>
          <w:rFonts w:ascii="標楷體" w:eastAsia="標楷體" w:hAnsi="標楷體" w:hint="eastAsia"/>
          <w:sz w:val="28"/>
          <w:szCs w:val="28"/>
        </w:rPr>
        <w:t xml:space="preserve">□尚可  </w:t>
      </w:r>
      <w:r>
        <w:rPr>
          <w:rFonts w:ascii="標楷體" w:eastAsia="標楷體" w:hAnsi="標楷體" w:hint="eastAsia"/>
          <w:sz w:val="28"/>
          <w:szCs w:val="28"/>
        </w:rPr>
        <w:sym w:font="Wingdings" w:char="F084"/>
      </w:r>
      <w:r w:rsidRPr="00FF4225">
        <w:rPr>
          <w:rFonts w:ascii="標楷體" w:eastAsia="標楷體" w:hAnsi="標楷體" w:hint="eastAsia"/>
          <w:sz w:val="28"/>
          <w:szCs w:val="28"/>
        </w:rPr>
        <w:t>□待努力。</w:t>
      </w:r>
    </w:p>
    <w:p w:rsidR="0058231C" w:rsidRPr="00FF4225" w:rsidRDefault="0058231C" w:rsidP="0058231C">
      <w:pPr>
        <w:numPr>
          <w:ilvl w:val="0"/>
          <w:numId w:val="12"/>
        </w:numPr>
        <w:tabs>
          <w:tab w:val="num" w:pos="426"/>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對整個</w:t>
      </w:r>
      <w:r>
        <w:rPr>
          <w:rFonts w:ascii="標楷體" w:eastAsia="標楷體" w:hAnsi="標楷體" w:hint="eastAsia"/>
          <w:sz w:val="28"/>
          <w:szCs w:val="28"/>
        </w:rPr>
        <w:t>課程</w:t>
      </w:r>
      <w:r w:rsidRPr="00FF4225">
        <w:rPr>
          <w:rFonts w:ascii="標楷體" w:eastAsia="標楷體" w:hAnsi="標楷體" w:hint="eastAsia"/>
          <w:sz w:val="28"/>
          <w:szCs w:val="28"/>
        </w:rPr>
        <w:t>滿意程度：</w:t>
      </w:r>
      <w:r>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 非常滿意  </w:t>
      </w:r>
      <w:r>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□滿意  </w:t>
      </w:r>
      <w:r>
        <w:rPr>
          <w:rFonts w:ascii="標楷體" w:eastAsia="標楷體" w:hAnsi="標楷體" w:hint="eastAsia"/>
          <w:sz w:val="28"/>
          <w:szCs w:val="28"/>
        </w:rPr>
        <w:sym w:font="Wingdings" w:char="F083"/>
      </w:r>
      <w:r w:rsidRPr="00FF4225">
        <w:rPr>
          <w:rFonts w:ascii="標楷體" w:eastAsia="標楷體" w:hAnsi="標楷體" w:hint="eastAsia"/>
          <w:sz w:val="28"/>
          <w:szCs w:val="28"/>
        </w:rPr>
        <w:t>□普通</w:t>
      </w:r>
      <w:r>
        <w:rPr>
          <w:rFonts w:ascii="標楷體" w:eastAsia="標楷體" w:hAnsi="標楷體" w:hint="eastAsia"/>
          <w:sz w:val="28"/>
          <w:szCs w:val="28"/>
        </w:rPr>
        <w:sym w:font="Wingdings" w:char="F084"/>
      </w:r>
      <w:r w:rsidRPr="00FF4225">
        <w:rPr>
          <w:rFonts w:ascii="標楷體" w:eastAsia="標楷體" w:hAnsi="標楷體" w:hint="eastAsia"/>
          <w:sz w:val="28"/>
          <w:szCs w:val="28"/>
        </w:rPr>
        <w:t>□不滿意</w:t>
      </w:r>
    </w:p>
    <w:p w:rsidR="0058231C" w:rsidRPr="00FF4225" w:rsidRDefault="0058231C" w:rsidP="0058231C">
      <w:pPr>
        <w:spacing w:line="480" w:lineRule="exact"/>
        <w:ind w:left="480"/>
        <w:rPr>
          <w:rFonts w:ascii="標楷體" w:eastAsia="標楷體" w:hAnsi="標楷體"/>
          <w:sz w:val="28"/>
          <w:szCs w:val="28"/>
        </w:rPr>
      </w:pPr>
      <w:r w:rsidRPr="00FF4225">
        <w:rPr>
          <w:rFonts w:ascii="標楷體" w:eastAsia="標楷體" w:hAnsi="標楷體" w:hint="eastAsia"/>
          <w:sz w:val="28"/>
          <w:szCs w:val="28"/>
        </w:rPr>
        <w:t>（不滿意原因：                                       ）</w:t>
      </w:r>
    </w:p>
    <w:p w:rsidR="0058231C" w:rsidRPr="00FF4225" w:rsidRDefault="0058231C" w:rsidP="0058231C">
      <w:pPr>
        <w:spacing w:line="480" w:lineRule="exact"/>
        <w:ind w:firstLineChars="100" w:firstLine="280"/>
        <w:rPr>
          <w:rFonts w:ascii="標楷體" w:eastAsia="標楷體" w:hAnsi="標楷體"/>
          <w:sz w:val="28"/>
          <w:szCs w:val="28"/>
        </w:rPr>
      </w:pPr>
    </w:p>
    <w:p w:rsidR="0058231C" w:rsidRPr="0034389D" w:rsidRDefault="0058231C" w:rsidP="0058231C">
      <w:pPr>
        <w:pStyle w:val="a5"/>
        <w:numPr>
          <w:ilvl w:val="0"/>
          <w:numId w:val="12"/>
        </w:numPr>
        <w:tabs>
          <w:tab w:val="left" w:pos="709"/>
          <w:tab w:val="left" w:pos="851"/>
        </w:tabs>
        <w:spacing w:line="480" w:lineRule="exact"/>
        <w:ind w:leftChars="0"/>
        <w:rPr>
          <w:rFonts w:ascii="標楷體" w:eastAsia="標楷體" w:hAnsi="標楷體"/>
          <w:sz w:val="28"/>
          <w:szCs w:val="28"/>
        </w:rPr>
      </w:pPr>
      <w:r w:rsidRPr="0034389D">
        <w:rPr>
          <w:rFonts w:ascii="標楷體" w:eastAsia="標楷體" w:hAnsi="標楷體" w:hint="eastAsia"/>
          <w:sz w:val="28"/>
          <w:szCs w:val="28"/>
        </w:rPr>
        <w:t>如有類似</w:t>
      </w:r>
      <w:r>
        <w:rPr>
          <w:rFonts w:ascii="標楷體" w:eastAsia="標楷體" w:hAnsi="標楷體" w:hint="eastAsia"/>
          <w:sz w:val="28"/>
          <w:szCs w:val="28"/>
        </w:rPr>
        <w:t>課程</w:t>
      </w:r>
      <w:r w:rsidRPr="0034389D">
        <w:rPr>
          <w:rFonts w:ascii="標楷體" w:eastAsia="標楷體" w:hAnsi="標楷體" w:hint="eastAsia"/>
          <w:sz w:val="28"/>
          <w:szCs w:val="28"/>
        </w:rPr>
        <w:t>，您是否願意繼續參加：</w:t>
      </w:r>
      <w:r>
        <w:rPr>
          <w:rFonts w:ascii="標楷體" w:eastAsia="標楷體" w:hAnsi="標楷體" w:hint="eastAsia"/>
          <w:sz w:val="28"/>
          <w:szCs w:val="28"/>
        </w:rPr>
        <w:sym w:font="Wingdings" w:char="F081"/>
      </w:r>
      <w:r w:rsidRPr="0034389D">
        <w:rPr>
          <w:rFonts w:ascii="標楷體" w:eastAsia="標楷體" w:hAnsi="標楷體"/>
          <w:sz w:val="28"/>
          <w:szCs w:val="28"/>
        </w:rPr>
        <w:t>□</w:t>
      </w:r>
      <w:r w:rsidRPr="0034389D">
        <w:rPr>
          <w:rFonts w:ascii="標楷體" w:eastAsia="標楷體" w:hAnsi="標楷體" w:hint="eastAsia"/>
          <w:sz w:val="28"/>
          <w:szCs w:val="28"/>
        </w:rPr>
        <w:t xml:space="preserve"> 是    </w:t>
      </w:r>
      <w:r>
        <w:rPr>
          <w:rFonts w:ascii="標楷體" w:eastAsia="標楷體" w:hAnsi="標楷體" w:hint="eastAsia"/>
          <w:sz w:val="28"/>
          <w:szCs w:val="28"/>
        </w:rPr>
        <w:sym w:font="Wingdings" w:char="F082"/>
      </w:r>
      <w:r w:rsidRPr="0034389D">
        <w:rPr>
          <w:rFonts w:ascii="標楷體" w:eastAsia="標楷體" w:hAnsi="標楷體" w:hint="eastAsia"/>
          <w:sz w:val="28"/>
          <w:szCs w:val="28"/>
        </w:rPr>
        <w:t>□ 否</w:t>
      </w:r>
    </w:p>
    <w:p w:rsidR="0058231C" w:rsidRPr="00FF4225" w:rsidRDefault="0058231C" w:rsidP="0058231C">
      <w:pPr>
        <w:tabs>
          <w:tab w:val="left" w:pos="851"/>
        </w:tabs>
        <w:snapToGrid w:val="0"/>
        <w:spacing w:line="480" w:lineRule="exact"/>
        <w:rPr>
          <w:rFonts w:ascii="標楷體" w:eastAsia="標楷體" w:hAnsi="標楷體"/>
          <w:sz w:val="28"/>
          <w:szCs w:val="28"/>
        </w:rPr>
      </w:pPr>
      <w:r>
        <w:rPr>
          <w:rFonts w:ascii="標楷體" w:eastAsia="標楷體" w:hAnsi="標楷體" w:hint="eastAsia"/>
          <w:sz w:val="28"/>
          <w:szCs w:val="28"/>
        </w:rPr>
        <w:t>七、</w:t>
      </w:r>
      <w:r w:rsidRPr="00FF4225">
        <w:rPr>
          <w:rFonts w:ascii="標楷體" w:eastAsia="標楷體" w:hAnsi="標楷體" w:hint="eastAsia"/>
          <w:sz w:val="28"/>
          <w:szCs w:val="28"/>
        </w:rPr>
        <w:t>在此次</w:t>
      </w:r>
      <w:r>
        <w:rPr>
          <w:rFonts w:ascii="標楷體" w:eastAsia="標楷體" w:hAnsi="標楷體" w:hint="eastAsia"/>
          <w:sz w:val="28"/>
          <w:szCs w:val="28"/>
        </w:rPr>
        <w:t>課程</w:t>
      </w:r>
      <w:r w:rsidRPr="00FF4225">
        <w:rPr>
          <w:rFonts w:ascii="標楷體" w:eastAsia="標楷體" w:hAnsi="標楷體" w:hint="eastAsia"/>
          <w:sz w:val="28"/>
          <w:szCs w:val="28"/>
        </w:rPr>
        <w:t>中，請用一句話寫出您的感想或回饋：</w:t>
      </w:r>
    </w:p>
    <w:p w:rsidR="0058231C" w:rsidRPr="00FF4225" w:rsidRDefault="0058231C" w:rsidP="0058231C">
      <w:pPr>
        <w:snapToGrid w:val="0"/>
        <w:spacing w:line="480" w:lineRule="exact"/>
        <w:ind w:left="560" w:hanging="560"/>
        <w:rPr>
          <w:rFonts w:ascii="標楷體" w:eastAsia="標楷體" w:hAnsi="標楷體"/>
          <w:sz w:val="28"/>
          <w:szCs w:val="28"/>
        </w:rPr>
      </w:pPr>
    </w:p>
    <w:p w:rsidR="0058231C" w:rsidRPr="00FF4225" w:rsidRDefault="0058231C" w:rsidP="0058231C">
      <w:pPr>
        <w:snapToGrid w:val="0"/>
        <w:spacing w:line="480" w:lineRule="exact"/>
        <w:ind w:left="560" w:hanging="560"/>
        <w:rPr>
          <w:rFonts w:ascii="標楷體" w:eastAsia="標楷體" w:hAnsi="標楷體"/>
          <w:sz w:val="28"/>
          <w:szCs w:val="28"/>
        </w:rPr>
      </w:pPr>
    </w:p>
    <w:p w:rsidR="0058231C" w:rsidRPr="00FF4225" w:rsidRDefault="0058231C" w:rsidP="0058231C">
      <w:pPr>
        <w:snapToGrid w:val="0"/>
        <w:spacing w:line="480" w:lineRule="exact"/>
        <w:ind w:left="560" w:hanging="560"/>
        <w:rPr>
          <w:rFonts w:ascii="標楷體" w:eastAsia="標楷體" w:hAnsi="標楷體"/>
          <w:sz w:val="28"/>
          <w:szCs w:val="28"/>
        </w:rPr>
      </w:pPr>
    </w:p>
    <w:p w:rsidR="0058231C" w:rsidRPr="00FF4225" w:rsidRDefault="0058231C" w:rsidP="0058231C">
      <w:pPr>
        <w:snapToGrid w:val="0"/>
        <w:spacing w:line="480" w:lineRule="exact"/>
        <w:ind w:left="560" w:hanging="560"/>
        <w:rPr>
          <w:rFonts w:ascii="標楷體" w:eastAsia="標楷體" w:hAnsi="標楷體"/>
          <w:sz w:val="28"/>
          <w:szCs w:val="28"/>
        </w:rPr>
      </w:pPr>
    </w:p>
    <w:p w:rsidR="0058231C" w:rsidRPr="00FF4225" w:rsidRDefault="0058231C" w:rsidP="0058231C">
      <w:pPr>
        <w:numPr>
          <w:ilvl w:val="0"/>
          <w:numId w:val="12"/>
        </w:numPr>
        <w:tabs>
          <w:tab w:val="left" w:pos="567"/>
          <w:tab w:val="left" w:pos="851"/>
        </w:tabs>
        <w:spacing w:line="480" w:lineRule="exact"/>
        <w:rPr>
          <w:rFonts w:ascii="標楷體" w:eastAsia="標楷體" w:hAnsi="標楷體"/>
          <w:sz w:val="28"/>
          <w:szCs w:val="28"/>
        </w:rPr>
      </w:pPr>
      <w:r w:rsidRPr="00FF4225">
        <w:rPr>
          <w:rFonts w:ascii="標楷體" w:eastAsia="標楷體" w:hAnsi="標楷體" w:hint="eastAsia"/>
          <w:sz w:val="28"/>
          <w:szCs w:val="28"/>
        </w:rPr>
        <w:t>其他建議：</w:t>
      </w:r>
    </w:p>
    <w:p w:rsidR="0058231C" w:rsidRPr="00FF4225" w:rsidRDefault="0058231C" w:rsidP="0058231C">
      <w:pPr>
        <w:spacing w:line="480" w:lineRule="exact"/>
        <w:rPr>
          <w:rFonts w:ascii="標楷體" w:eastAsia="標楷體" w:hAnsi="標楷體"/>
          <w:sz w:val="28"/>
          <w:szCs w:val="28"/>
        </w:rPr>
      </w:pPr>
    </w:p>
    <w:p w:rsidR="0058231C" w:rsidRPr="00FF4225" w:rsidRDefault="0058231C" w:rsidP="0058231C">
      <w:pPr>
        <w:spacing w:line="480" w:lineRule="exact"/>
        <w:rPr>
          <w:rFonts w:ascii="標楷體" w:eastAsia="標楷體" w:hAnsi="標楷體"/>
          <w:sz w:val="28"/>
          <w:szCs w:val="28"/>
        </w:rPr>
      </w:pPr>
    </w:p>
    <w:p w:rsidR="0058231C" w:rsidRPr="00FF4225" w:rsidRDefault="0058231C" w:rsidP="0058231C">
      <w:pPr>
        <w:spacing w:line="480" w:lineRule="exact"/>
        <w:rPr>
          <w:rFonts w:ascii="標楷體" w:eastAsia="標楷體" w:hAnsi="標楷體"/>
          <w:sz w:val="28"/>
          <w:szCs w:val="28"/>
        </w:rPr>
      </w:pPr>
    </w:p>
    <w:p w:rsidR="0058231C" w:rsidRDefault="0058231C" w:rsidP="0058231C">
      <w:pPr>
        <w:spacing w:line="480" w:lineRule="exact"/>
        <w:rPr>
          <w:rFonts w:ascii="標楷體" w:eastAsia="標楷體" w:hAnsi="標楷體"/>
          <w:sz w:val="28"/>
          <w:szCs w:val="28"/>
        </w:rPr>
      </w:pPr>
    </w:p>
    <w:p w:rsidR="0058231C" w:rsidRPr="00FF4225" w:rsidRDefault="0058231C" w:rsidP="0058231C">
      <w:pPr>
        <w:spacing w:line="480" w:lineRule="exact"/>
        <w:rPr>
          <w:rFonts w:ascii="標楷體" w:eastAsia="標楷體" w:hAnsi="標楷體"/>
          <w:sz w:val="28"/>
          <w:szCs w:val="28"/>
        </w:rPr>
      </w:pPr>
    </w:p>
    <w:p w:rsidR="0058231C" w:rsidRDefault="0058231C" w:rsidP="0058231C">
      <w:pPr>
        <w:spacing w:line="480" w:lineRule="exact"/>
        <w:rPr>
          <w:rFonts w:ascii="標楷體" w:eastAsia="標楷體" w:hAnsi="標楷體"/>
          <w:sz w:val="28"/>
          <w:szCs w:val="28"/>
        </w:rPr>
      </w:pPr>
      <w:r w:rsidRPr="00FF4225">
        <w:rPr>
          <w:rFonts w:ascii="標楷體" w:eastAsia="標楷體" w:hAnsi="標楷體" w:hint="eastAsia"/>
          <w:sz w:val="28"/>
          <w:szCs w:val="28"/>
        </w:rPr>
        <w:t>（感謝您的填答，請於</w:t>
      </w:r>
      <w:r>
        <w:rPr>
          <w:rFonts w:ascii="標楷體" w:eastAsia="標楷體" w:hAnsi="標楷體" w:hint="eastAsia"/>
          <w:sz w:val="28"/>
          <w:szCs w:val="28"/>
        </w:rPr>
        <w:t>課程</w:t>
      </w:r>
      <w:r w:rsidRPr="00FF4225">
        <w:rPr>
          <w:rFonts w:ascii="標楷體" w:eastAsia="標楷體" w:hAnsi="標楷體" w:hint="eastAsia"/>
          <w:sz w:val="28"/>
          <w:szCs w:val="28"/>
        </w:rPr>
        <w:t>結束後交</w:t>
      </w:r>
      <w:r>
        <w:rPr>
          <w:rFonts w:ascii="標楷體" w:eastAsia="標楷體" w:hAnsi="標楷體" w:hint="eastAsia"/>
          <w:sz w:val="28"/>
          <w:szCs w:val="28"/>
        </w:rPr>
        <w:t>回</w:t>
      </w:r>
      <w:r w:rsidRPr="00FF4225">
        <w:rPr>
          <w:rFonts w:ascii="標楷體" w:eastAsia="標楷體" w:hAnsi="標楷體" w:hint="eastAsia"/>
          <w:sz w:val="28"/>
          <w:szCs w:val="28"/>
        </w:rPr>
        <w:t>，本意見將於彙整統計後，送交主辦學校</w:t>
      </w:r>
    </w:p>
    <w:p w:rsidR="0058231C" w:rsidRDefault="0058231C" w:rsidP="0058231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Pr="00FF4225">
        <w:rPr>
          <w:rFonts w:ascii="標楷體" w:eastAsia="標楷體" w:hAnsi="標楷體" w:hint="eastAsia"/>
          <w:sz w:val="28"/>
          <w:szCs w:val="28"/>
        </w:rPr>
        <w:t>轉送教育局參考）</w:t>
      </w:r>
    </w:p>
    <w:p w:rsidR="0058231C" w:rsidRDefault="0058231C" w:rsidP="0058231C">
      <w:pPr>
        <w:spacing w:line="480" w:lineRule="exact"/>
        <w:rPr>
          <w:rFonts w:ascii="標楷體" w:eastAsia="標楷體" w:hAnsi="標楷體"/>
          <w:sz w:val="28"/>
          <w:szCs w:val="28"/>
        </w:rPr>
      </w:pPr>
    </w:p>
    <w:p w:rsidR="0058231C" w:rsidRPr="006A5122" w:rsidRDefault="0058231C" w:rsidP="0058231C">
      <w:pPr>
        <w:spacing w:line="480" w:lineRule="exact"/>
        <w:jc w:val="center"/>
        <w:rPr>
          <w:rFonts w:ascii="標楷體" w:eastAsia="標楷體" w:hAnsi="標楷體"/>
          <w:sz w:val="36"/>
          <w:szCs w:val="36"/>
        </w:rPr>
      </w:pPr>
      <w:r w:rsidRPr="006A5122">
        <w:rPr>
          <w:rFonts w:ascii="標楷體" w:eastAsia="標楷體" w:hAnsi="標楷體"/>
          <w:b/>
          <w:noProof/>
          <w:sz w:val="36"/>
          <w:szCs w:val="36"/>
        </w:rPr>
        <w:lastRenderedPageBreak/>
        <mc:AlternateContent>
          <mc:Choice Requires="wps">
            <w:drawing>
              <wp:anchor distT="0" distB="0" distL="114300" distR="114300" simplePos="0" relativeHeight="251666432" behindDoc="0" locked="0" layoutInCell="1" allowOverlap="1" wp14:anchorId="023596D8" wp14:editId="5CE8872D">
                <wp:simplePos x="0" y="0"/>
                <wp:positionH relativeFrom="column">
                  <wp:posOffset>5475605</wp:posOffset>
                </wp:positionH>
                <wp:positionV relativeFrom="paragraph">
                  <wp:posOffset>-300355</wp:posOffset>
                </wp:positionV>
                <wp:extent cx="677545" cy="1403985"/>
                <wp:effectExtent l="0" t="0" r="27305" b="1397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967015" w:rsidRDefault="00967015" w:rsidP="0058231C">
                            <w:r>
                              <w:rPr>
                                <w:rFonts w:hint="eastAsia"/>
                              </w:rPr>
                              <w:t>附件</w:t>
                            </w: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596D8" id="_x0000_s1030" type="#_x0000_t202" style="position:absolute;left:0;text-align:left;margin-left:431.15pt;margin-top:-23.65pt;width:53.3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">
                <v:textbox style="mso-fit-shape-to-text:t">
                  <w:txbxContent>
                    <w:p w:rsidR="00967015" w:rsidRDefault="00967015" w:rsidP="0058231C">
                      <w:r>
                        <w:rPr>
                          <w:rFonts w:hint="eastAsia"/>
                        </w:rPr>
                        <w:t>附件</w:t>
                      </w:r>
                      <w:r>
                        <w:rPr>
                          <w:rFonts w:hint="eastAsia"/>
                        </w:rPr>
                        <w:t>5</w:t>
                      </w:r>
                    </w:p>
                  </w:txbxContent>
                </v:textbox>
              </v:shape>
            </w:pict>
          </mc:Fallback>
        </mc:AlternateContent>
      </w:r>
      <w:r w:rsidRPr="006A5122">
        <w:rPr>
          <w:rFonts w:ascii="標楷體" w:eastAsia="標楷體" w:hAnsi="標楷體" w:hint="eastAsia"/>
          <w:b/>
          <w:noProof/>
          <w:sz w:val="36"/>
          <w:szCs w:val="36"/>
        </w:rPr>
        <w:t>臺北市各級學校推動學生情感教育</w:t>
      </w:r>
      <w:r>
        <w:rPr>
          <w:rFonts w:ascii="標楷體" w:eastAsia="標楷體" w:hAnsi="標楷體" w:hint="eastAsia"/>
          <w:b/>
          <w:noProof/>
          <w:sz w:val="36"/>
          <w:szCs w:val="36"/>
        </w:rPr>
        <w:t>108</w:t>
      </w:r>
      <w:r w:rsidRPr="006A5122">
        <w:rPr>
          <w:rFonts w:ascii="標楷體" w:eastAsia="標楷體" w:hAnsi="標楷體" w:hint="eastAsia"/>
          <w:b/>
          <w:noProof/>
          <w:sz w:val="36"/>
          <w:szCs w:val="36"/>
        </w:rPr>
        <w:t>年度電影賞析到校</w:t>
      </w:r>
    </w:p>
    <w:p w:rsidR="0058231C" w:rsidRPr="006A5122" w:rsidRDefault="0058231C" w:rsidP="0058231C">
      <w:pPr>
        <w:spacing w:line="480" w:lineRule="exact"/>
        <w:jc w:val="center"/>
        <w:rPr>
          <w:rFonts w:ascii="標楷體" w:eastAsia="標楷體" w:hAnsi="標楷體"/>
          <w:sz w:val="36"/>
          <w:szCs w:val="36"/>
        </w:rPr>
      </w:pPr>
      <w:r w:rsidRPr="006A5122">
        <w:rPr>
          <w:rFonts w:ascii="標楷體" w:eastAsia="標楷體" w:hAnsi="標楷體" w:hint="eastAsia"/>
          <w:sz w:val="36"/>
          <w:szCs w:val="36"/>
        </w:rPr>
        <w:t>學生學習日誌</w:t>
      </w:r>
    </w:p>
    <w:p w:rsidR="0058231C" w:rsidRPr="00FF27E2" w:rsidRDefault="0058231C" w:rsidP="0058231C">
      <w:pPr>
        <w:numPr>
          <w:ilvl w:val="0"/>
          <w:numId w:val="14"/>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課程</w:t>
      </w:r>
      <w:r w:rsidRPr="00FF27E2">
        <w:rPr>
          <w:rFonts w:ascii="標楷體" w:eastAsia="標楷體" w:hAnsi="標楷體" w:hint="eastAsia"/>
          <w:sz w:val="32"/>
          <w:szCs w:val="32"/>
        </w:rPr>
        <w:t>名稱：</w:t>
      </w:r>
    </w:p>
    <w:p w:rsidR="0058231C" w:rsidRPr="00FF27E2" w:rsidRDefault="0058231C" w:rsidP="0058231C">
      <w:pPr>
        <w:numPr>
          <w:ilvl w:val="0"/>
          <w:numId w:val="14"/>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教學</w:t>
      </w:r>
      <w:r w:rsidRPr="00FF27E2">
        <w:rPr>
          <w:rFonts w:ascii="標楷體" w:eastAsia="標楷體" w:hAnsi="標楷體" w:hint="eastAsia"/>
          <w:sz w:val="32"/>
          <w:szCs w:val="32"/>
        </w:rPr>
        <w:t>時間：  年  月  日  時  分至  時  分</w:t>
      </w:r>
    </w:p>
    <w:p w:rsidR="0058231C" w:rsidRPr="00FF27E2" w:rsidRDefault="0058231C" w:rsidP="0058231C">
      <w:pPr>
        <w:numPr>
          <w:ilvl w:val="0"/>
          <w:numId w:val="14"/>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辦理</w:t>
      </w:r>
      <w:r w:rsidRPr="00FF27E2">
        <w:rPr>
          <w:rFonts w:ascii="標楷體" w:eastAsia="標楷體" w:hAnsi="標楷體" w:hint="eastAsia"/>
          <w:sz w:val="32"/>
          <w:szCs w:val="32"/>
        </w:rPr>
        <w:t xml:space="preserve">學校：                    班級：      </w:t>
      </w:r>
    </w:p>
    <w:p w:rsidR="0058231C" w:rsidRPr="00FF27E2" w:rsidRDefault="0058231C" w:rsidP="0058231C">
      <w:pPr>
        <w:numPr>
          <w:ilvl w:val="0"/>
          <w:numId w:val="14"/>
        </w:numPr>
        <w:tabs>
          <w:tab w:val="left" w:pos="567"/>
        </w:tabs>
        <w:spacing w:line="480" w:lineRule="exact"/>
        <w:rPr>
          <w:rFonts w:ascii="標楷體" w:eastAsia="標楷體" w:hAnsi="標楷體"/>
          <w:sz w:val="32"/>
          <w:szCs w:val="32"/>
        </w:rPr>
      </w:pPr>
      <w:r w:rsidRPr="00FF27E2">
        <w:rPr>
          <w:rFonts w:ascii="標楷體" w:eastAsia="標楷體" w:hAnsi="標楷體" w:hint="eastAsia"/>
          <w:sz w:val="32"/>
          <w:szCs w:val="32"/>
        </w:rPr>
        <w:t>性別：□男   □女</w:t>
      </w:r>
    </w:p>
    <w:p w:rsidR="0058231C" w:rsidRDefault="0058231C" w:rsidP="0058231C">
      <w:pPr>
        <w:spacing w:line="480" w:lineRule="exact"/>
        <w:rPr>
          <w:rFonts w:ascii="標楷體" w:eastAsia="標楷體" w:hAnsi="標楷體"/>
          <w:sz w:val="40"/>
          <w:szCs w:val="40"/>
        </w:rPr>
      </w:pPr>
    </w:p>
    <w:p w:rsidR="0058231C" w:rsidRDefault="0058231C" w:rsidP="0058231C">
      <w:pPr>
        <w:spacing w:line="480" w:lineRule="exact"/>
        <w:rPr>
          <w:rFonts w:ascii="標楷體" w:eastAsia="標楷體" w:hAnsi="標楷體"/>
          <w:sz w:val="40"/>
          <w:szCs w:val="40"/>
        </w:rPr>
      </w:pPr>
      <w:r>
        <w:rPr>
          <w:rFonts w:ascii="標楷體" w:eastAsia="標楷體" w:hAnsi="標楷體" w:hint="eastAsia"/>
          <w:sz w:val="40"/>
          <w:szCs w:val="40"/>
        </w:rPr>
        <w:t>一、這次電影賞析是探討什麼議題</w:t>
      </w:r>
      <w:r w:rsidRPr="00A53530">
        <w:rPr>
          <w:rFonts w:ascii="標楷體" w:eastAsia="標楷體" w:hAnsi="標楷體" w:hint="eastAsia"/>
          <w:sz w:val="40"/>
          <w:szCs w:val="40"/>
        </w:rPr>
        <w:t>？</w:t>
      </w:r>
      <w:r>
        <w:rPr>
          <w:rFonts w:ascii="標楷體" w:eastAsia="標楷體" w:hAnsi="標楷體" w:hint="eastAsia"/>
          <w:sz w:val="40"/>
          <w:szCs w:val="40"/>
          <w:u w:val="single"/>
        </w:rPr>
        <w:t xml:space="preserve">          </w:t>
      </w:r>
      <w:r>
        <w:rPr>
          <w:rFonts w:ascii="標楷體" w:eastAsia="標楷體" w:hAnsi="標楷體" w:hint="eastAsia"/>
          <w:sz w:val="40"/>
          <w:szCs w:val="40"/>
        </w:rPr>
        <w:t xml:space="preserve"> </w:t>
      </w:r>
    </w:p>
    <w:p w:rsidR="0058231C" w:rsidRPr="00E63965" w:rsidRDefault="0058231C" w:rsidP="0058231C">
      <w:pPr>
        <w:spacing w:line="480" w:lineRule="exact"/>
        <w:rPr>
          <w:rFonts w:ascii="標楷體" w:eastAsia="標楷體" w:hAnsi="標楷體"/>
          <w:sz w:val="40"/>
          <w:szCs w:val="40"/>
        </w:rPr>
      </w:pPr>
    </w:p>
    <w:p w:rsidR="0058231C" w:rsidRDefault="0058231C" w:rsidP="0058231C">
      <w:pPr>
        <w:spacing w:line="480" w:lineRule="exact"/>
        <w:rPr>
          <w:rFonts w:ascii="標楷體" w:eastAsia="標楷體" w:hAnsi="標楷體"/>
          <w:sz w:val="40"/>
          <w:szCs w:val="40"/>
        </w:rPr>
      </w:pPr>
    </w:p>
    <w:p w:rsidR="0058231C" w:rsidRDefault="0058231C" w:rsidP="0058231C">
      <w:pPr>
        <w:spacing w:line="480" w:lineRule="exact"/>
        <w:rPr>
          <w:rFonts w:ascii="標楷體" w:eastAsia="標楷體" w:hAnsi="標楷體"/>
          <w:sz w:val="40"/>
          <w:szCs w:val="40"/>
        </w:rPr>
      </w:pPr>
    </w:p>
    <w:p w:rsidR="0058231C" w:rsidRPr="00036456" w:rsidRDefault="0058231C" w:rsidP="0058231C">
      <w:pPr>
        <w:spacing w:line="480" w:lineRule="exact"/>
        <w:rPr>
          <w:rFonts w:ascii="標楷體" w:eastAsia="標楷體" w:hAnsi="標楷體"/>
          <w:sz w:val="40"/>
          <w:szCs w:val="40"/>
        </w:rPr>
      </w:pPr>
      <w:r>
        <w:rPr>
          <w:rFonts w:ascii="標楷體" w:eastAsia="標楷體" w:hAnsi="標楷體" w:hint="eastAsia"/>
          <w:sz w:val="40"/>
          <w:szCs w:val="40"/>
        </w:rPr>
        <w:t>二、今天觀賞後的收獲分享：</w:t>
      </w:r>
    </w:p>
    <w:p w:rsidR="0058231C" w:rsidRPr="00A53530" w:rsidRDefault="0058231C" w:rsidP="0058231C">
      <w:pPr>
        <w:spacing w:line="480" w:lineRule="exact"/>
        <w:rPr>
          <w:sz w:val="40"/>
          <w:szCs w:val="40"/>
        </w:rPr>
      </w:pPr>
      <w:r>
        <w:rPr>
          <w:noProof/>
          <w:sz w:val="40"/>
          <w:szCs w:val="40"/>
        </w:rPr>
        <mc:AlternateContent>
          <mc:Choice Requires="wps">
            <w:drawing>
              <wp:anchor distT="0" distB="0" distL="114300" distR="114300" simplePos="0" relativeHeight="251664384" behindDoc="1" locked="0" layoutInCell="1" allowOverlap="1" wp14:anchorId="5F96B7B8" wp14:editId="3412EDAE">
                <wp:simplePos x="0" y="0"/>
                <wp:positionH relativeFrom="column">
                  <wp:posOffset>127138</wp:posOffset>
                </wp:positionH>
                <wp:positionV relativeFrom="paragraph">
                  <wp:posOffset>160047</wp:posOffset>
                </wp:positionV>
                <wp:extent cx="6346190" cy="5033175"/>
                <wp:effectExtent l="0" t="0" r="16510" b="15240"/>
                <wp:wrapNone/>
                <wp:docPr id="4" name="摺角紙張 4"/>
                <wp:cNvGraphicFramePr/>
                <a:graphic xmlns:a="http://schemas.openxmlformats.org/drawingml/2006/main">
                  <a:graphicData uri="http://schemas.microsoft.com/office/word/2010/wordprocessingShape">
                    <wps:wsp>
                      <wps:cNvSpPr/>
                      <wps:spPr>
                        <a:xfrm>
                          <a:off x="0" y="0"/>
                          <a:ext cx="6346190" cy="5033175"/>
                        </a:xfrm>
                        <a:prstGeom prst="foldedCorner">
                          <a:avLst/>
                        </a:prstGeom>
                        <a:solidFill>
                          <a:sysClr val="window" lastClr="FFFFFF"/>
                        </a:solidFill>
                        <a:ln w="25400" cap="flat" cmpd="sng" algn="ctr">
                          <a:solidFill>
                            <a:sysClr val="windowText" lastClr="000000"/>
                          </a:solidFill>
                          <a:prstDash val="solid"/>
                        </a:ln>
                        <a:effectLst/>
                      </wps:spPr>
                      <wps:txbx>
                        <w:txbxContent>
                          <w:p w:rsidR="00967015" w:rsidRDefault="00967015" w:rsidP="005823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6B7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摺角紙張 4" o:spid="_x0000_s1031" type="#_x0000_t65" style="position:absolute;margin-left:10pt;margin-top:12.6pt;width:499.7pt;height:39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" adj="18000" fillcolor="window" strokecolor="windowText" strokeweight="2pt">
                <v:textbox>
                  <w:txbxContent>
                    <w:p w:rsidR="00967015" w:rsidRDefault="00967015" w:rsidP="0058231C">
                      <w:pPr>
                        <w:jc w:val="center"/>
                      </w:pPr>
                    </w:p>
                  </w:txbxContent>
                </v:textbox>
              </v:shape>
            </w:pict>
          </mc:Fallback>
        </mc:AlternateContent>
      </w:r>
      <w:r w:rsidRPr="00BC1FA2">
        <w:rPr>
          <w:noProof/>
          <w:sz w:val="28"/>
          <w:szCs w:val="28"/>
        </w:rPr>
        <mc:AlternateContent>
          <mc:Choice Requires="wps">
            <w:drawing>
              <wp:anchor distT="0" distB="0" distL="114300" distR="114300" simplePos="0" relativeHeight="251665408" behindDoc="1" locked="0" layoutInCell="1" allowOverlap="1" wp14:anchorId="5534EBE6" wp14:editId="6A4ABF87">
                <wp:simplePos x="0" y="0"/>
                <wp:positionH relativeFrom="column">
                  <wp:posOffset>256540</wp:posOffset>
                </wp:positionH>
                <wp:positionV relativeFrom="paragraph">
                  <wp:posOffset>260350</wp:posOffset>
                </wp:positionV>
                <wp:extent cx="1962150" cy="369570"/>
                <wp:effectExtent l="19050" t="57150" r="19050" b="68580"/>
                <wp:wrapTight wrapText="bothSides">
                  <wp:wrapPolygon edited="0">
                    <wp:start x="18802" y="-958"/>
                    <wp:lineTo x="-42" y="-6621"/>
                    <wp:lineTo x="-338" y="21169"/>
                    <wp:lineTo x="1546" y="21735"/>
                    <wp:lineTo x="2803" y="22113"/>
                    <wp:lineTo x="21532" y="18821"/>
                    <wp:lineTo x="21733" y="-77"/>
                    <wp:lineTo x="18802" y="-958"/>
                  </wp:wrapPolygon>
                </wp:wrapTight>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5589">
                          <a:off x="0" y="0"/>
                          <a:ext cx="1962150" cy="369570"/>
                        </a:xfrm>
                        <a:prstGeom prst="rect">
                          <a:avLst/>
                        </a:prstGeom>
                        <a:solidFill>
                          <a:srgbClr val="FFFFFF"/>
                        </a:solidFill>
                        <a:ln w="9525">
                          <a:noFill/>
                          <a:miter lim="800000"/>
                          <a:headEnd/>
                          <a:tailEnd/>
                        </a:ln>
                      </wps:spPr>
                      <wps:txbx>
                        <w:txbxContent>
                          <w:p w:rsidR="00967015" w:rsidRPr="004D121A" w:rsidRDefault="00967015" w:rsidP="0058231C">
                            <w:pPr>
                              <w:tabs>
                                <w:tab w:val="left" w:pos="567"/>
                              </w:tabs>
                              <w:spacing w:line="440" w:lineRule="exact"/>
                              <w:rPr>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D121A">
                              <w:rPr>
                                <w:rFonts w:ascii="標楷體" w:eastAsia="標楷體" w:hAnsi="標楷體" w:hint="eastAsia"/>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我的心情素描</w:t>
                            </w:r>
                          </w:p>
                        </w:txbxContent>
                      </wps:txbx>
                      <wps:bodyPr rot="0" spcFirstLastPara="1" vert="horz" wrap="square" lIns="91440" tIns="45720" rIns="91440" bIns="45720" numCol="1" anchor="t" anchorCtr="0">
                        <a:prstTxWarp prst="textArchUp">
                          <a:avLst>
                            <a:gd name="adj" fmla="val 11014615"/>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534EBE6" id="_x0000_s1032" type="#_x0000_t202" style="position:absolute;margin-left:20.2pt;margin-top:20.5pt;width:154.5pt;height:29.1pt;rotation:-21234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" stroked="f">
                <v:textbox>
                  <w:txbxContent>
                    <w:p w:rsidR="00967015" w:rsidRPr="004D121A" w:rsidRDefault="00967015" w:rsidP="0058231C">
                      <w:pPr>
                        <w:tabs>
                          <w:tab w:val="left" w:pos="567"/>
                        </w:tabs>
                        <w:spacing w:line="440" w:lineRule="exact"/>
                        <w:rPr>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D121A">
                        <w:rPr>
                          <w:rFonts w:ascii="標楷體" w:eastAsia="標楷體" w:hAnsi="標楷體" w:hint="eastAsia"/>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我的心情素描</w:t>
                      </w:r>
                    </w:p>
                  </w:txbxContent>
                </v:textbox>
                <w10:wrap type="tight"/>
              </v:shape>
            </w:pict>
          </mc:Fallback>
        </mc:AlternateContent>
      </w:r>
    </w:p>
    <w:p w:rsidR="0058231C" w:rsidRPr="00A53530" w:rsidRDefault="0058231C" w:rsidP="0058231C">
      <w:pPr>
        <w:spacing w:line="480" w:lineRule="exact"/>
        <w:rPr>
          <w:sz w:val="40"/>
          <w:szCs w:val="40"/>
        </w:rPr>
      </w:pPr>
      <w:r>
        <w:rPr>
          <w:rFonts w:hint="eastAsia"/>
          <w:sz w:val="40"/>
          <w:szCs w:val="40"/>
        </w:rPr>
        <w:t xml:space="preserve">  </w:t>
      </w:r>
    </w:p>
    <w:p w:rsidR="0058231C" w:rsidRPr="00A53530" w:rsidRDefault="0058231C" w:rsidP="0058231C">
      <w:pPr>
        <w:spacing w:line="480" w:lineRule="exact"/>
        <w:rPr>
          <w:sz w:val="40"/>
          <w:szCs w:val="40"/>
        </w:rPr>
      </w:pPr>
    </w:p>
    <w:p w:rsidR="0058231C" w:rsidRPr="00A53530" w:rsidRDefault="0058231C" w:rsidP="0058231C">
      <w:pPr>
        <w:spacing w:line="480" w:lineRule="exact"/>
        <w:rPr>
          <w:sz w:val="40"/>
          <w:szCs w:val="40"/>
        </w:rPr>
      </w:pPr>
    </w:p>
    <w:p w:rsidR="0058231C" w:rsidRPr="00A53530" w:rsidRDefault="0058231C" w:rsidP="0058231C">
      <w:pPr>
        <w:spacing w:line="480" w:lineRule="exact"/>
        <w:rPr>
          <w:sz w:val="40"/>
          <w:szCs w:val="40"/>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rPr>
          <w:sz w:val="28"/>
          <w:szCs w:val="28"/>
        </w:rPr>
      </w:pPr>
    </w:p>
    <w:p w:rsidR="0058231C" w:rsidRDefault="0058231C" w:rsidP="0058231C">
      <w:pPr>
        <w:spacing w:line="480" w:lineRule="exact"/>
        <w:jc w:val="center"/>
        <w:rPr>
          <w:rFonts w:ascii="標楷體" w:eastAsia="標楷體" w:hAnsi="標楷體"/>
          <w:b/>
          <w:sz w:val="36"/>
          <w:szCs w:val="36"/>
        </w:rPr>
      </w:pPr>
    </w:p>
    <w:p w:rsidR="0058231C" w:rsidRDefault="0058231C" w:rsidP="0058231C">
      <w:pPr>
        <w:spacing w:line="480" w:lineRule="exact"/>
        <w:jc w:val="center"/>
        <w:rPr>
          <w:rFonts w:ascii="標楷體" w:eastAsia="標楷體" w:hAnsi="標楷體"/>
          <w:b/>
          <w:sz w:val="36"/>
          <w:szCs w:val="36"/>
        </w:rPr>
      </w:pPr>
    </w:p>
    <w:p w:rsidR="0058231C" w:rsidRDefault="0058231C" w:rsidP="0058231C">
      <w:pPr>
        <w:spacing w:line="480" w:lineRule="exact"/>
        <w:jc w:val="center"/>
        <w:rPr>
          <w:rFonts w:ascii="標楷體" w:eastAsia="標楷體" w:hAnsi="標楷體"/>
          <w:b/>
          <w:sz w:val="36"/>
          <w:szCs w:val="36"/>
        </w:rPr>
      </w:pPr>
    </w:p>
    <w:p w:rsidR="0058231C" w:rsidRDefault="0058231C" w:rsidP="0058231C">
      <w:pPr>
        <w:pStyle w:val="a5"/>
        <w:ind w:leftChars="0" w:left="720"/>
        <w:rPr>
          <w:rFonts w:ascii="標楷體" w:eastAsia="標楷體" w:hAnsi="標楷體"/>
          <w:b/>
          <w:sz w:val="36"/>
          <w:szCs w:val="36"/>
        </w:rPr>
      </w:pPr>
    </w:p>
    <w:p w:rsidR="0058231C" w:rsidRPr="00C223FE" w:rsidRDefault="0058231C" w:rsidP="0058231C">
      <w:pPr>
        <w:spacing w:line="480" w:lineRule="exact"/>
        <w:rPr>
          <w:rFonts w:ascii="標楷體" w:eastAsia="標楷體" w:hAnsi="標楷體"/>
          <w:sz w:val="28"/>
          <w:szCs w:val="28"/>
        </w:rPr>
      </w:pPr>
    </w:p>
    <w:p w:rsidR="0058231C" w:rsidRPr="000E60CF" w:rsidRDefault="0058231C" w:rsidP="0058231C">
      <w:pPr>
        <w:spacing w:line="480" w:lineRule="exact"/>
        <w:jc w:val="center"/>
        <w:rPr>
          <w:rFonts w:ascii="標楷體" w:eastAsia="標楷體" w:hAnsi="標楷體"/>
          <w:b/>
          <w:bCs/>
          <w:sz w:val="36"/>
          <w:szCs w:val="36"/>
        </w:rPr>
      </w:pPr>
      <w:r>
        <w:rPr>
          <w:rFonts w:ascii="標楷體" w:eastAsia="標楷體" w:hAnsi="標楷體"/>
          <w:sz w:val="28"/>
          <w:szCs w:val="28"/>
        </w:rPr>
        <w:br w:type="page"/>
      </w:r>
      <w:r w:rsidRPr="000E60CF">
        <w:rPr>
          <w:rFonts w:ascii="標楷體" w:eastAsia="標楷體" w:hAnsi="標楷體" w:hint="eastAsia"/>
          <w:b/>
          <w:noProof/>
          <w:sz w:val="36"/>
          <w:szCs w:val="36"/>
        </w:rPr>
        <w:lastRenderedPageBreak/>
        <w:t>臺北市各級學校推動學生情感教育10</w:t>
      </w:r>
      <w:r>
        <w:rPr>
          <w:rFonts w:ascii="標楷體" w:eastAsia="標楷體" w:hAnsi="標楷體" w:hint="eastAsia"/>
          <w:b/>
          <w:noProof/>
          <w:sz w:val="36"/>
          <w:szCs w:val="36"/>
        </w:rPr>
        <w:t>8</w:t>
      </w:r>
      <w:r w:rsidRPr="000E60CF">
        <w:rPr>
          <w:rFonts w:ascii="標楷體" w:eastAsia="標楷體" w:hAnsi="標楷體" w:hint="eastAsia"/>
          <w:b/>
          <w:noProof/>
          <w:sz w:val="36"/>
          <w:szCs w:val="36"/>
        </w:rPr>
        <w:t>年度電影賞析到校</w:t>
      </w:r>
    </w:p>
    <w:p w:rsidR="0058231C" w:rsidRPr="00216C00" w:rsidRDefault="0058231C" w:rsidP="0058231C">
      <w:pPr>
        <w:spacing w:line="480" w:lineRule="exact"/>
        <w:jc w:val="center"/>
        <w:rPr>
          <w:rFonts w:eastAsia="標楷體"/>
          <w:sz w:val="32"/>
          <w:szCs w:val="32"/>
        </w:rPr>
      </w:pPr>
      <w:r w:rsidRPr="000E60CF">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50A28A3D" wp14:editId="069E2B18">
                <wp:simplePos x="0" y="0"/>
                <wp:positionH relativeFrom="column">
                  <wp:posOffset>5507355</wp:posOffset>
                </wp:positionH>
                <wp:positionV relativeFrom="paragraph">
                  <wp:posOffset>-648335</wp:posOffset>
                </wp:positionV>
                <wp:extent cx="655955" cy="1403985"/>
                <wp:effectExtent l="0" t="0" r="10795" b="1397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403985"/>
                        </a:xfrm>
                        <a:prstGeom prst="rect">
                          <a:avLst/>
                        </a:prstGeom>
                        <a:solidFill>
                          <a:srgbClr val="FFFFFF"/>
                        </a:solidFill>
                        <a:ln w="9525">
                          <a:solidFill>
                            <a:srgbClr val="000000"/>
                          </a:solidFill>
                          <a:miter lim="800000"/>
                          <a:headEnd/>
                          <a:tailEnd/>
                        </a:ln>
                      </wps:spPr>
                      <wps:txbx>
                        <w:txbxContent>
                          <w:p w:rsidR="00967015" w:rsidRDefault="00967015" w:rsidP="0058231C">
                            <w:r>
                              <w:rPr>
                                <w:rFonts w:hint="eastAsia"/>
                              </w:rPr>
                              <w:t>附件</w:t>
                            </w:r>
                            <w:r>
                              <w:rPr>
                                <w:rFonts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A28A3D" id="_x0000_s1033" type="#_x0000_t202" style="position:absolute;left:0;text-align:left;margin-left:433.65pt;margin-top:-51.05pt;width:51.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">
                <v:textbox style="mso-fit-shape-to-text:t">
                  <w:txbxContent>
                    <w:p w:rsidR="00967015" w:rsidRDefault="00967015" w:rsidP="0058231C">
                      <w:r>
                        <w:rPr>
                          <w:rFonts w:hint="eastAsia"/>
                        </w:rPr>
                        <w:t>附件</w:t>
                      </w:r>
                      <w:r>
                        <w:rPr>
                          <w:rFonts w:hint="eastAsia"/>
                        </w:rPr>
                        <w:t>6</w:t>
                      </w:r>
                    </w:p>
                  </w:txbxContent>
                </v:textbox>
              </v:shape>
            </w:pict>
          </mc:Fallback>
        </mc:AlternateContent>
      </w:r>
      <w:r>
        <w:rPr>
          <w:rFonts w:ascii="標楷體" w:eastAsia="標楷體" w:hAnsi="標楷體" w:hint="eastAsia"/>
          <w:b/>
          <w:bCs/>
          <w:sz w:val="36"/>
          <w:szCs w:val="36"/>
        </w:rPr>
        <w:t>教學</w:t>
      </w:r>
      <w:r w:rsidRPr="000E60CF">
        <w:rPr>
          <w:rFonts w:ascii="標楷體" w:eastAsia="標楷體" w:hAnsi="標楷體"/>
          <w:b/>
          <w:bCs/>
          <w:sz w:val="36"/>
          <w:szCs w:val="36"/>
        </w:rPr>
        <w:t>成果報告</w:t>
      </w:r>
      <w:r w:rsidRPr="000E60CF">
        <w:rPr>
          <w:rFonts w:ascii="標楷體" w:eastAsia="標楷體" w:hAnsi="標楷體" w:hint="eastAsia"/>
          <w:b/>
          <w:bCs/>
          <w:sz w:val="36"/>
          <w:szCs w:val="36"/>
        </w:rPr>
        <w:t xml:space="preserve"> </w:t>
      </w:r>
      <w:r>
        <w:rPr>
          <w:rFonts w:ascii="標楷體" w:eastAsia="標楷體" w:hAnsi="標楷體" w:hint="eastAsia"/>
          <w:b/>
          <w:bCs/>
          <w:sz w:val="32"/>
          <w:szCs w:val="32"/>
        </w:rPr>
        <w:t xml:space="preserve">  </w:t>
      </w:r>
    </w:p>
    <w:p w:rsidR="0058231C" w:rsidRPr="0031465B" w:rsidRDefault="0058231C" w:rsidP="0058231C">
      <w:pPr>
        <w:spacing w:beforeLines="50" w:before="180" w:afterLines="50" w:after="180" w:line="480" w:lineRule="exact"/>
        <w:rPr>
          <w:rFonts w:eastAsia="標楷體"/>
          <w:u w:val="single"/>
        </w:rPr>
      </w:pPr>
      <w:r>
        <w:rPr>
          <w:rFonts w:eastAsia="標楷體" w:hAnsi="標楷體" w:hint="eastAsia"/>
          <w:sz w:val="28"/>
          <w:szCs w:val="28"/>
        </w:rPr>
        <w:t>申請學校</w:t>
      </w:r>
      <w:r w:rsidRPr="00216C00">
        <w:rPr>
          <w:rFonts w:eastAsia="標楷體" w:hAnsi="標楷體"/>
          <w:sz w:val="28"/>
          <w:szCs w:val="28"/>
        </w:rPr>
        <w:t>：臺北市</w:t>
      </w:r>
      <w:r w:rsidRPr="006268FD">
        <w:rPr>
          <w:rFonts w:eastAsia="標楷體"/>
          <w:sz w:val="28"/>
          <w:szCs w:val="28"/>
          <w:u w:val="single"/>
        </w:rPr>
        <w:t xml:space="preserve">       </w:t>
      </w:r>
      <w:r w:rsidRPr="00216C00">
        <w:rPr>
          <w:rFonts w:eastAsia="標楷體" w:hAnsi="標楷體"/>
          <w:sz w:val="28"/>
          <w:szCs w:val="28"/>
        </w:rPr>
        <w:t>區</w:t>
      </w:r>
      <w:r>
        <w:rPr>
          <w:rFonts w:eastAsia="標楷體" w:hAnsi="標楷體" w:hint="eastAsia"/>
          <w:sz w:val="28"/>
          <w:szCs w:val="28"/>
          <w:u w:val="single"/>
        </w:rPr>
        <w:t xml:space="preserve">                    </w:t>
      </w:r>
      <w:r>
        <w:rPr>
          <w:rFonts w:eastAsia="標楷體"/>
          <w:sz w:val="28"/>
          <w:szCs w:val="28"/>
        </w:rPr>
        <w:t xml:space="preserve">        </w:t>
      </w:r>
      <w:r>
        <w:rPr>
          <w:rFonts w:eastAsia="標楷體" w:hAnsi="標楷體" w:hint="eastAsia"/>
          <w:sz w:val="28"/>
          <w:szCs w:val="28"/>
        </w:rPr>
        <w:t xml:space="preserve">      </w:t>
      </w:r>
      <w:r>
        <w:rPr>
          <w:rFonts w:ascii="標楷體" w:eastAsia="標楷體" w:hAnsi="標楷體" w:hint="eastAsia"/>
          <w:bCs/>
          <w:color w:val="FF0000"/>
          <w:szCs w:val="24"/>
        </w:rPr>
        <w:t>（</w:t>
      </w:r>
      <w:r w:rsidRPr="0031465B">
        <w:rPr>
          <w:rFonts w:ascii="標楷體" w:eastAsia="標楷體" w:hAnsi="標楷體" w:hint="eastAsia"/>
          <w:bCs/>
          <w:color w:val="FF0000"/>
          <w:szCs w:val="24"/>
        </w:rPr>
        <w:t>每</w:t>
      </w:r>
      <w:r w:rsidR="0084201B">
        <w:rPr>
          <w:rFonts w:ascii="標楷體" w:eastAsia="標楷體" w:hAnsi="標楷體" w:hint="eastAsia"/>
          <w:bCs/>
          <w:color w:val="FF0000"/>
          <w:szCs w:val="24"/>
        </w:rPr>
        <w:t>節課</w:t>
      </w:r>
      <w:r w:rsidRPr="0031465B">
        <w:rPr>
          <w:rFonts w:ascii="標楷體" w:eastAsia="標楷體" w:hAnsi="標楷體" w:hint="eastAsia"/>
          <w:bCs/>
          <w:color w:val="FF0000"/>
          <w:szCs w:val="24"/>
        </w:rPr>
        <w:t>一份</w:t>
      </w:r>
      <w:r>
        <w:rPr>
          <w:rFonts w:ascii="標楷體" w:eastAsia="標楷體" w:hAnsi="標楷體" w:hint="eastAsia"/>
          <w:bCs/>
          <w:color w:val="FF0000"/>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363"/>
      </w:tblGrid>
      <w:tr w:rsidR="0058231C" w:rsidRPr="00A636B8" w:rsidTr="00957488">
        <w:trPr>
          <w:trHeight w:val="596"/>
        </w:trPr>
        <w:tc>
          <w:tcPr>
            <w:tcW w:w="1668" w:type="dxa"/>
          </w:tcPr>
          <w:p w:rsidR="0058231C" w:rsidRPr="00FA04E2" w:rsidRDefault="0058231C" w:rsidP="00957488">
            <w:pPr>
              <w:spacing w:line="480" w:lineRule="exact"/>
              <w:ind w:left="480" w:hangingChars="200" w:hanging="480"/>
              <w:rPr>
                <w:rFonts w:eastAsia="標楷體"/>
                <w:b/>
                <w:szCs w:val="24"/>
              </w:rPr>
            </w:pPr>
            <w:r w:rsidRPr="00FA04E2">
              <w:rPr>
                <w:rFonts w:eastAsia="標楷體" w:hAnsi="標楷體"/>
                <w:b/>
                <w:szCs w:val="24"/>
              </w:rPr>
              <w:t>壹、</w:t>
            </w:r>
            <w:r w:rsidRPr="00FA04E2">
              <w:rPr>
                <w:rFonts w:eastAsia="標楷體" w:hAnsi="標楷體" w:hint="eastAsia"/>
                <w:b/>
                <w:szCs w:val="24"/>
              </w:rPr>
              <w:t>課程名稱</w:t>
            </w:r>
          </w:p>
        </w:tc>
        <w:tc>
          <w:tcPr>
            <w:tcW w:w="8363" w:type="dxa"/>
          </w:tcPr>
          <w:p w:rsidR="0058231C" w:rsidRPr="00A636B8" w:rsidRDefault="0058231C" w:rsidP="00957488">
            <w:pPr>
              <w:spacing w:line="480" w:lineRule="exact"/>
              <w:rPr>
                <w:rFonts w:eastAsia="標楷體"/>
                <w:szCs w:val="24"/>
              </w:rPr>
            </w:pPr>
          </w:p>
        </w:tc>
      </w:tr>
      <w:tr w:rsidR="0058231C" w:rsidRPr="00A636B8" w:rsidTr="00957488">
        <w:trPr>
          <w:trHeight w:val="4643"/>
        </w:trPr>
        <w:tc>
          <w:tcPr>
            <w:tcW w:w="1668" w:type="dxa"/>
          </w:tcPr>
          <w:p w:rsidR="0058231C" w:rsidRPr="00FA04E2" w:rsidRDefault="0058231C" w:rsidP="00957488">
            <w:pPr>
              <w:spacing w:line="480" w:lineRule="exact"/>
              <w:jc w:val="center"/>
              <w:rPr>
                <w:rFonts w:eastAsia="標楷體"/>
                <w:b/>
                <w:szCs w:val="24"/>
              </w:rPr>
            </w:pPr>
            <w:r w:rsidRPr="00FA04E2">
              <w:rPr>
                <w:rFonts w:eastAsia="標楷體" w:hint="eastAsia"/>
                <w:b/>
                <w:szCs w:val="24"/>
              </w:rPr>
              <w:t>貳、</w:t>
            </w:r>
            <w:r w:rsidRPr="00FA04E2">
              <w:rPr>
                <w:rFonts w:eastAsia="標楷體" w:hAnsi="標楷體"/>
                <w:b/>
                <w:szCs w:val="24"/>
              </w:rPr>
              <w:t>辦理成效自評</w:t>
            </w:r>
          </w:p>
        </w:tc>
        <w:tc>
          <w:tcPr>
            <w:tcW w:w="8363" w:type="dxa"/>
          </w:tcPr>
          <w:p w:rsidR="0058231C" w:rsidRPr="00A636B8" w:rsidRDefault="0058231C" w:rsidP="0058231C">
            <w:pPr>
              <w:numPr>
                <w:ilvl w:val="0"/>
                <w:numId w:val="11"/>
              </w:numPr>
              <w:tabs>
                <w:tab w:val="left" w:pos="567"/>
              </w:tabs>
              <w:spacing w:line="480" w:lineRule="exact"/>
              <w:rPr>
                <w:rFonts w:ascii="標楷體" w:eastAsia="標楷體" w:hAnsi="標楷體"/>
                <w:szCs w:val="24"/>
              </w:rPr>
            </w:pPr>
            <w:r>
              <w:rPr>
                <w:rFonts w:ascii="標楷體" w:eastAsia="標楷體" w:hAnsi="標楷體" w:hint="eastAsia"/>
                <w:szCs w:val="24"/>
              </w:rPr>
              <w:t>課程</w:t>
            </w:r>
            <w:r w:rsidRPr="00A636B8">
              <w:rPr>
                <w:rFonts w:ascii="標楷體" w:eastAsia="標楷體" w:hAnsi="標楷體" w:hint="eastAsia"/>
                <w:szCs w:val="24"/>
              </w:rPr>
              <w:t>內容是否精采：</w:t>
            </w:r>
            <w:r>
              <w:rPr>
                <w:rFonts w:ascii="標楷體" w:eastAsia="標楷體" w:hAnsi="標楷體" w:hint="eastAsia"/>
                <w:sz w:val="28"/>
                <w:szCs w:val="28"/>
              </w:rPr>
              <w:sym w:font="Wingdings" w:char="F081"/>
            </w:r>
            <w:r w:rsidRPr="00A636B8">
              <w:rPr>
                <w:rFonts w:ascii="標楷體" w:eastAsia="標楷體" w:hAnsi="標楷體" w:hint="eastAsia"/>
                <w:szCs w:val="24"/>
              </w:rPr>
              <w:t xml:space="preserve">□佳   </w:t>
            </w:r>
            <w:r>
              <w:rPr>
                <w:rFonts w:ascii="標楷體" w:eastAsia="標楷體" w:hAnsi="標楷體" w:hint="eastAsia"/>
                <w:sz w:val="28"/>
                <w:szCs w:val="28"/>
              </w:rPr>
              <w:sym w:font="Wingdings" w:char="F082"/>
            </w:r>
            <w:r w:rsidRPr="00A636B8">
              <w:rPr>
                <w:rFonts w:ascii="標楷體" w:eastAsia="標楷體" w:hAnsi="標楷體" w:hint="eastAsia"/>
                <w:szCs w:val="24"/>
              </w:rPr>
              <w:t xml:space="preserve">□可  </w:t>
            </w:r>
            <w:r>
              <w:rPr>
                <w:rFonts w:ascii="標楷體" w:eastAsia="標楷體" w:hAnsi="標楷體" w:hint="eastAsia"/>
                <w:sz w:val="28"/>
                <w:szCs w:val="28"/>
              </w:rPr>
              <w:sym w:font="Wingdings" w:char="F083"/>
            </w:r>
            <w:r w:rsidRPr="00A636B8">
              <w:rPr>
                <w:rFonts w:ascii="標楷體" w:eastAsia="標楷體" w:hAnsi="標楷體" w:hint="eastAsia"/>
                <w:szCs w:val="24"/>
              </w:rPr>
              <w:t xml:space="preserve">□尚可  </w:t>
            </w:r>
            <w:r>
              <w:rPr>
                <w:rFonts w:ascii="標楷體" w:eastAsia="標楷體" w:hAnsi="標楷體" w:hint="eastAsia"/>
                <w:sz w:val="28"/>
                <w:szCs w:val="28"/>
              </w:rPr>
              <w:sym w:font="Wingdings" w:char="F084"/>
            </w:r>
            <w:r w:rsidRPr="00A636B8">
              <w:rPr>
                <w:rFonts w:ascii="標楷體" w:eastAsia="標楷體" w:hAnsi="標楷體" w:hint="eastAsia"/>
                <w:szCs w:val="24"/>
              </w:rPr>
              <w:t>□待努力。</w:t>
            </w:r>
          </w:p>
          <w:p w:rsidR="0058231C" w:rsidRPr="00A636B8" w:rsidRDefault="0058231C" w:rsidP="0058231C">
            <w:pPr>
              <w:numPr>
                <w:ilvl w:val="0"/>
                <w:numId w:val="11"/>
              </w:numPr>
              <w:tabs>
                <w:tab w:val="left" w:pos="567"/>
              </w:tabs>
              <w:spacing w:line="480" w:lineRule="exact"/>
              <w:rPr>
                <w:rFonts w:ascii="標楷體" w:eastAsia="標楷體" w:hAnsi="標楷體"/>
                <w:szCs w:val="24"/>
              </w:rPr>
            </w:pPr>
            <w:r>
              <w:rPr>
                <w:rFonts w:ascii="標楷體" w:eastAsia="標楷體" w:hAnsi="標楷體" w:hint="eastAsia"/>
                <w:szCs w:val="24"/>
              </w:rPr>
              <w:t>教學方式</w:t>
            </w:r>
            <w:r w:rsidRPr="00A636B8">
              <w:rPr>
                <w:rFonts w:ascii="標楷體" w:eastAsia="標楷體" w:hAnsi="標楷體" w:hint="eastAsia"/>
                <w:szCs w:val="24"/>
              </w:rPr>
              <w:t>是否易懂：</w:t>
            </w:r>
            <w:r>
              <w:rPr>
                <w:rFonts w:ascii="標楷體" w:eastAsia="標楷體" w:hAnsi="標楷體" w:hint="eastAsia"/>
                <w:sz w:val="28"/>
                <w:szCs w:val="28"/>
              </w:rPr>
              <w:sym w:font="Wingdings" w:char="F081"/>
            </w:r>
            <w:r w:rsidRPr="00A636B8">
              <w:rPr>
                <w:rFonts w:ascii="標楷體" w:eastAsia="標楷體" w:hAnsi="標楷體" w:hint="eastAsia"/>
                <w:szCs w:val="24"/>
              </w:rPr>
              <w:t xml:space="preserve">□佳   </w:t>
            </w:r>
            <w:r>
              <w:rPr>
                <w:rFonts w:ascii="標楷體" w:eastAsia="標楷體" w:hAnsi="標楷體" w:hint="eastAsia"/>
                <w:sz w:val="28"/>
                <w:szCs w:val="28"/>
              </w:rPr>
              <w:sym w:font="Wingdings" w:char="F082"/>
            </w:r>
            <w:r w:rsidRPr="00A636B8">
              <w:rPr>
                <w:rFonts w:ascii="標楷體" w:eastAsia="標楷體" w:hAnsi="標楷體" w:hint="eastAsia"/>
                <w:szCs w:val="24"/>
              </w:rPr>
              <w:t xml:space="preserve">□可  </w:t>
            </w:r>
            <w:r>
              <w:rPr>
                <w:rFonts w:ascii="標楷體" w:eastAsia="標楷體" w:hAnsi="標楷體" w:hint="eastAsia"/>
                <w:sz w:val="28"/>
                <w:szCs w:val="28"/>
              </w:rPr>
              <w:sym w:font="Wingdings" w:char="F083"/>
            </w:r>
            <w:r w:rsidRPr="00A636B8">
              <w:rPr>
                <w:rFonts w:ascii="標楷體" w:eastAsia="標楷體" w:hAnsi="標楷體" w:hint="eastAsia"/>
                <w:szCs w:val="24"/>
              </w:rPr>
              <w:t xml:space="preserve">□尚可  </w:t>
            </w:r>
            <w:r>
              <w:rPr>
                <w:rFonts w:ascii="標楷體" w:eastAsia="標楷體" w:hAnsi="標楷體" w:hint="eastAsia"/>
                <w:sz w:val="28"/>
                <w:szCs w:val="28"/>
              </w:rPr>
              <w:sym w:font="Wingdings" w:char="F084"/>
            </w:r>
            <w:r w:rsidRPr="00A636B8">
              <w:rPr>
                <w:rFonts w:ascii="標楷體" w:eastAsia="標楷體" w:hAnsi="標楷體" w:hint="eastAsia"/>
                <w:szCs w:val="24"/>
              </w:rPr>
              <w:t>□待努力。</w:t>
            </w:r>
          </w:p>
          <w:p w:rsidR="0058231C" w:rsidRPr="00A636B8" w:rsidRDefault="0058231C" w:rsidP="0058231C">
            <w:pPr>
              <w:numPr>
                <w:ilvl w:val="0"/>
                <w:numId w:val="11"/>
              </w:numPr>
              <w:tabs>
                <w:tab w:val="left" w:pos="567"/>
              </w:tabs>
              <w:spacing w:line="480" w:lineRule="exact"/>
              <w:rPr>
                <w:rFonts w:ascii="標楷體" w:eastAsia="標楷體" w:hAnsi="標楷體"/>
                <w:szCs w:val="24"/>
              </w:rPr>
            </w:pPr>
            <w:r w:rsidRPr="00A636B8">
              <w:rPr>
                <w:rFonts w:ascii="標楷體" w:eastAsia="標楷體" w:hAnsi="標楷體" w:hint="eastAsia"/>
                <w:szCs w:val="24"/>
              </w:rPr>
              <w:t>時間</w:t>
            </w:r>
            <w:r>
              <w:rPr>
                <w:rFonts w:ascii="標楷體" w:eastAsia="標楷體" w:hAnsi="標楷體" w:hint="eastAsia"/>
                <w:szCs w:val="24"/>
              </w:rPr>
              <w:t>安排</w:t>
            </w:r>
            <w:r w:rsidRPr="00A636B8">
              <w:rPr>
                <w:rFonts w:ascii="標楷體" w:eastAsia="標楷體" w:hAnsi="標楷體" w:hint="eastAsia"/>
                <w:szCs w:val="24"/>
              </w:rPr>
              <w:t>是否適當：</w:t>
            </w:r>
            <w:r>
              <w:rPr>
                <w:rFonts w:ascii="標楷體" w:eastAsia="標楷體" w:hAnsi="標楷體" w:hint="eastAsia"/>
                <w:sz w:val="28"/>
                <w:szCs w:val="28"/>
              </w:rPr>
              <w:sym w:font="Wingdings" w:char="F081"/>
            </w:r>
            <w:r w:rsidRPr="00A636B8">
              <w:rPr>
                <w:rFonts w:ascii="標楷體" w:eastAsia="標楷體" w:hAnsi="標楷體" w:hint="eastAsia"/>
                <w:szCs w:val="24"/>
              </w:rPr>
              <w:t xml:space="preserve">□佳   </w:t>
            </w:r>
            <w:r>
              <w:rPr>
                <w:rFonts w:ascii="標楷體" w:eastAsia="標楷體" w:hAnsi="標楷體" w:hint="eastAsia"/>
                <w:sz w:val="28"/>
                <w:szCs w:val="28"/>
              </w:rPr>
              <w:sym w:font="Wingdings" w:char="F082"/>
            </w:r>
            <w:r w:rsidRPr="00A636B8">
              <w:rPr>
                <w:rFonts w:ascii="標楷體" w:eastAsia="標楷體" w:hAnsi="標楷體" w:hint="eastAsia"/>
                <w:szCs w:val="24"/>
              </w:rPr>
              <w:t xml:space="preserve">□可  </w:t>
            </w:r>
            <w:r>
              <w:rPr>
                <w:rFonts w:ascii="標楷體" w:eastAsia="標楷體" w:hAnsi="標楷體" w:hint="eastAsia"/>
                <w:sz w:val="28"/>
                <w:szCs w:val="28"/>
              </w:rPr>
              <w:sym w:font="Wingdings" w:char="F083"/>
            </w:r>
            <w:r w:rsidRPr="00A636B8">
              <w:rPr>
                <w:rFonts w:ascii="標楷體" w:eastAsia="標楷體" w:hAnsi="標楷體" w:hint="eastAsia"/>
                <w:szCs w:val="24"/>
              </w:rPr>
              <w:t xml:space="preserve">□尚可  </w:t>
            </w:r>
            <w:r>
              <w:rPr>
                <w:rFonts w:ascii="標楷體" w:eastAsia="標楷體" w:hAnsi="標楷體" w:hint="eastAsia"/>
                <w:sz w:val="28"/>
                <w:szCs w:val="28"/>
              </w:rPr>
              <w:sym w:font="Wingdings" w:char="F084"/>
            </w:r>
            <w:r w:rsidRPr="00A636B8">
              <w:rPr>
                <w:rFonts w:ascii="標楷體" w:eastAsia="標楷體" w:hAnsi="標楷體" w:hint="eastAsia"/>
                <w:szCs w:val="24"/>
              </w:rPr>
              <w:t>□待努力。</w:t>
            </w:r>
          </w:p>
          <w:p w:rsidR="0058231C" w:rsidRPr="00A636B8" w:rsidRDefault="0058231C" w:rsidP="0058231C">
            <w:pPr>
              <w:numPr>
                <w:ilvl w:val="0"/>
                <w:numId w:val="11"/>
              </w:numPr>
              <w:tabs>
                <w:tab w:val="left" w:pos="567"/>
              </w:tabs>
              <w:spacing w:line="480" w:lineRule="exact"/>
              <w:rPr>
                <w:rFonts w:ascii="標楷體" w:eastAsia="標楷體" w:hAnsi="標楷體"/>
                <w:szCs w:val="24"/>
              </w:rPr>
            </w:pPr>
            <w:r>
              <w:rPr>
                <w:rFonts w:ascii="標楷體" w:eastAsia="標楷體" w:hAnsi="標楷體" w:hint="eastAsia"/>
                <w:szCs w:val="24"/>
              </w:rPr>
              <w:t>授課老師</w:t>
            </w:r>
            <w:r w:rsidRPr="00A636B8">
              <w:rPr>
                <w:rFonts w:ascii="標楷體" w:eastAsia="標楷體" w:hAnsi="標楷體" w:hint="eastAsia"/>
                <w:szCs w:val="24"/>
              </w:rPr>
              <w:t>是否專業：</w:t>
            </w:r>
            <w:r>
              <w:rPr>
                <w:rFonts w:ascii="標楷體" w:eastAsia="標楷體" w:hAnsi="標楷體" w:hint="eastAsia"/>
                <w:sz w:val="28"/>
                <w:szCs w:val="28"/>
              </w:rPr>
              <w:sym w:font="Wingdings" w:char="F081"/>
            </w:r>
            <w:r w:rsidRPr="00A636B8">
              <w:rPr>
                <w:rFonts w:ascii="標楷體" w:eastAsia="標楷體" w:hAnsi="標楷體" w:hint="eastAsia"/>
                <w:szCs w:val="24"/>
              </w:rPr>
              <w:t xml:space="preserve">□佳   </w:t>
            </w:r>
            <w:r>
              <w:rPr>
                <w:rFonts w:ascii="標楷體" w:eastAsia="標楷體" w:hAnsi="標楷體" w:hint="eastAsia"/>
                <w:sz w:val="28"/>
                <w:szCs w:val="28"/>
              </w:rPr>
              <w:sym w:font="Wingdings" w:char="F082"/>
            </w:r>
            <w:r w:rsidRPr="00A636B8">
              <w:rPr>
                <w:rFonts w:ascii="標楷體" w:eastAsia="標楷體" w:hAnsi="標楷體" w:hint="eastAsia"/>
                <w:szCs w:val="24"/>
              </w:rPr>
              <w:t xml:space="preserve">□可  </w:t>
            </w:r>
            <w:r>
              <w:rPr>
                <w:rFonts w:ascii="標楷體" w:eastAsia="標楷體" w:hAnsi="標楷體" w:hint="eastAsia"/>
                <w:sz w:val="28"/>
                <w:szCs w:val="28"/>
              </w:rPr>
              <w:sym w:font="Wingdings" w:char="F083"/>
            </w:r>
            <w:r w:rsidRPr="00A636B8">
              <w:rPr>
                <w:rFonts w:ascii="標楷體" w:eastAsia="標楷體" w:hAnsi="標楷體" w:hint="eastAsia"/>
                <w:szCs w:val="24"/>
              </w:rPr>
              <w:t xml:space="preserve">□尚可  </w:t>
            </w:r>
            <w:r>
              <w:rPr>
                <w:rFonts w:ascii="標楷體" w:eastAsia="標楷體" w:hAnsi="標楷體" w:hint="eastAsia"/>
                <w:sz w:val="28"/>
                <w:szCs w:val="28"/>
              </w:rPr>
              <w:sym w:font="Wingdings" w:char="F084"/>
            </w:r>
            <w:r w:rsidRPr="00A636B8">
              <w:rPr>
                <w:rFonts w:ascii="標楷體" w:eastAsia="標楷體" w:hAnsi="標楷體" w:hint="eastAsia"/>
                <w:szCs w:val="24"/>
              </w:rPr>
              <w:t>□待努力。</w:t>
            </w:r>
          </w:p>
          <w:p w:rsidR="0058231C" w:rsidRPr="00A636B8" w:rsidRDefault="0058231C" w:rsidP="0058231C">
            <w:pPr>
              <w:numPr>
                <w:ilvl w:val="0"/>
                <w:numId w:val="11"/>
              </w:numPr>
              <w:tabs>
                <w:tab w:val="left" w:pos="376"/>
                <w:tab w:val="num" w:pos="426"/>
              </w:tabs>
              <w:spacing w:line="480" w:lineRule="exact"/>
              <w:ind w:left="518" w:hanging="518"/>
              <w:rPr>
                <w:rFonts w:ascii="標楷體" w:eastAsia="標楷體" w:hAnsi="標楷體"/>
                <w:szCs w:val="24"/>
              </w:rPr>
            </w:pPr>
            <w:r w:rsidRPr="00A636B8">
              <w:rPr>
                <w:rFonts w:ascii="標楷體" w:eastAsia="標楷體" w:hAnsi="標楷體" w:hint="eastAsia"/>
                <w:szCs w:val="24"/>
              </w:rPr>
              <w:t>對整個</w:t>
            </w:r>
            <w:r>
              <w:rPr>
                <w:rFonts w:ascii="標楷體" w:eastAsia="標楷體" w:hAnsi="標楷體" w:hint="eastAsia"/>
                <w:szCs w:val="24"/>
              </w:rPr>
              <w:t>課程</w:t>
            </w:r>
            <w:r w:rsidRPr="00A636B8">
              <w:rPr>
                <w:rFonts w:ascii="標楷體" w:eastAsia="標楷體" w:hAnsi="標楷體" w:hint="eastAsia"/>
                <w:szCs w:val="24"/>
              </w:rPr>
              <w:t>滿意程度：</w:t>
            </w:r>
            <w:r>
              <w:rPr>
                <w:rFonts w:ascii="標楷體" w:eastAsia="標楷體" w:hAnsi="標楷體" w:hint="eastAsia"/>
                <w:sz w:val="28"/>
                <w:szCs w:val="28"/>
              </w:rPr>
              <w:sym w:font="Wingdings" w:char="F081"/>
            </w:r>
            <w:r w:rsidRPr="00A636B8">
              <w:rPr>
                <w:rFonts w:ascii="標楷體" w:eastAsia="標楷體" w:hAnsi="標楷體" w:hint="eastAsia"/>
                <w:szCs w:val="24"/>
              </w:rPr>
              <w:t xml:space="preserve">□ 非常滿意  </w:t>
            </w:r>
            <w:r>
              <w:rPr>
                <w:rFonts w:ascii="標楷體" w:eastAsia="標楷體" w:hAnsi="標楷體" w:hint="eastAsia"/>
                <w:sz w:val="28"/>
                <w:szCs w:val="28"/>
              </w:rPr>
              <w:sym w:font="Wingdings" w:char="F082"/>
            </w:r>
            <w:r w:rsidRPr="00A636B8">
              <w:rPr>
                <w:rFonts w:ascii="標楷體" w:eastAsia="標楷體" w:hAnsi="標楷體" w:hint="eastAsia"/>
                <w:szCs w:val="24"/>
              </w:rPr>
              <w:t xml:space="preserve">□滿意  </w:t>
            </w:r>
            <w:r>
              <w:rPr>
                <w:rFonts w:ascii="標楷體" w:eastAsia="標楷體" w:hAnsi="標楷體" w:hint="eastAsia"/>
                <w:sz w:val="28"/>
                <w:szCs w:val="28"/>
              </w:rPr>
              <w:sym w:font="Wingdings" w:char="F083"/>
            </w:r>
            <w:r w:rsidRPr="00A636B8">
              <w:rPr>
                <w:rFonts w:ascii="標楷體" w:eastAsia="標楷體" w:hAnsi="標楷體" w:hint="eastAsia"/>
                <w:szCs w:val="24"/>
              </w:rPr>
              <w:t xml:space="preserve">□普通 </w:t>
            </w:r>
            <w:r>
              <w:rPr>
                <w:rFonts w:ascii="標楷體" w:eastAsia="標楷體" w:hAnsi="標楷體" w:hint="eastAsia"/>
                <w:sz w:val="28"/>
                <w:szCs w:val="28"/>
              </w:rPr>
              <w:sym w:font="Wingdings" w:char="F084"/>
            </w:r>
            <w:r w:rsidRPr="00A636B8">
              <w:rPr>
                <w:rFonts w:ascii="標楷體" w:eastAsia="標楷體" w:hAnsi="標楷體" w:hint="eastAsia"/>
                <w:szCs w:val="24"/>
              </w:rPr>
              <w:t>□不滿意</w:t>
            </w:r>
          </w:p>
          <w:p w:rsidR="0058231C" w:rsidRPr="00A636B8" w:rsidRDefault="0058231C" w:rsidP="00957488">
            <w:pPr>
              <w:tabs>
                <w:tab w:val="left" w:pos="234"/>
              </w:tabs>
              <w:spacing w:line="480" w:lineRule="exact"/>
              <w:rPr>
                <w:rFonts w:ascii="標楷體" w:eastAsia="標楷體" w:hAnsi="標楷體"/>
                <w:szCs w:val="24"/>
              </w:rPr>
            </w:pPr>
            <w:r w:rsidRPr="00A636B8">
              <w:rPr>
                <w:rFonts w:ascii="標楷體" w:eastAsia="標楷體" w:hAnsi="標楷體" w:hint="eastAsia"/>
                <w:szCs w:val="24"/>
              </w:rPr>
              <w:t xml:space="preserve">不滿意原因： </w:t>
            </w:r>
          </w:p>
          <w:p w:rsidR="0058231C" w:rsidRPr="00A636B8" w:rsidRDefault="0058231C" w:rsidP="00957488">
            <w:pPr>
              <w:tabs>
                <w:tab w:val="left" w:pos="234"/>
              </w:tabs>
              <w:spacing w:line="480" w:lineRule="exact"/>
              <w:rPr>
                <w:rFonts w:ascii="標楷體" w:eastAsia="標楷體" w:hAnsi="標楷體"/>
                <w:szCs w:val="24"/>
              </w:rPr>
            </w:pPr>
            <w:r w:rsidRPr="00A636B8">
              <w:rPr>
                <w:rFonts w:ascii="標楷體" w:eastAsia="標楷體" w:hAnsi="標楷體" w:hint="eastAsia"/>
                <w:szCs w:val="24"/>
              </w:rPr>
              <w:t xml:space="preserve">                                                   ）</w:t>
            </w:r>
          </w:p>
          <w:p w:rsidR="0058231C" w:rsidRPr="00A636B8" w:rsidRDefault="0058231C" w:rsidP="0058231C">
            <w:pPr>
              <w:pStyle w:val="a5"/>
              <w:numPr>
                <w:ilvl w:val="0"/>
                <w:numId w:val="11"/>
              </w:numPr>
              <w:tabs>
                <w:tab w:val="left" w:pos="709"/>
              </w:tabs>
              <w:spacing w:line="480" w:lineRule="exact"/>
              <w:ind w:leftChars="0"/>
              <w:rPr>
                <w:rFonts w:eastAsia="標楷體"/>
                <w:szCs w:val="24"/>
              </w:rPr>
            </w:pPr>
            <w:r w:rsidRPr="00A636B8">
              <w:rPr>
                <w:rFonts w:ascii="標楷體" w:eastAsia="標楷體" w:hAnsi="標楷體" w:hint="eastAsia"/>
                <w:szCs w:val="24"/>
              </w:rPr>
              <w:t>如有類似</w:t>
            </w:r>
            <w:r>
              <w:rPr>
                <w:rFonts w:ascii="標楷體" w:eastAsia="標楷體" w:hAnsi="標楷體" w:hint="eastAsia"/>
                <w:szCs w:val="24"/>
              </w:rPr>
              <w:t>課程</w:t>
            </w:r>
            <w:r w:rsidRPr="00A636B8">
              <w:rPr>
                <w:rFonts w:ascii="標楷體" w:eastAsia="標楷體" w:hAnsi="標楷體" w:hint="eastAsia"/>
                <w:szCs w:val="24"/>
              </w:rPr>
              <w:t>，您是否願意繼續參加：</w:t>
            </w:r>
            <w:r>
              <w:rPr>
                <w:rFonts w:ascii="標楷體" w:eastAsia="標楷體" w:hAnsi="標楷體" w:hint="eastAsia"/>
                <w:sz w:val="28"/>
                <w:szCs w:val="28"/>
              </w:rPr>
              <w:sym w:font="Wingdings" w:char="F081"/>
            </w:r>
            <w:r w:rsidRPr="00A636B8">
              <w:rPr>
                <w:rFonts w:ascii="標楷體" w:eastAsia="標楷體" w:hAnsi="標楷體"/>
                <w:szCs w:val="24"/>
              </w:rPr>
              <w:t>□</w:t>
            </w:r>
            <w:r w:rsidRPr="00A636B8">
              <w:rPr>
                <w:rFonts w:ascii="標楷體" w:eastAsia="標楷體" w:hAnsi="標楷體" w:hint="eastAsia"/>
                <w:szCs w:val="24"/>
              </w:rPr>
              <w:t xml:space="preserve"> 是    </w:t>
            </w:r>
            <w:r>
              <w:rPr>
                <w:rFonts w:ascii="標楷體" w:eastAsia="標楷體" w:hAnsi="標楷體" w:hint="eastAsia"/>
                <w:sz w:val="28"/>
                <w:szCs w:val="28"/>
              </w:rPr>
              <w:sym w:font="Wingdings" w:char="F082"/>
            </w:r>
            <w:r w:rsidRPr="00A636B8">
              <w:rPr>
                <w:rFonts w:ascii="標楷體" w:eastAsia="標楷體" w:hAnsi="標楷體" w:hint="eastAsia"/>
                <w:szCs w:val="24"/>
              </w:rPr>
              <w:t>□ 否</w:t>
            </w:r>
          </w:p>
          <w:p w:rsidR="0058231C" w:rsidRPr="00A636B8" w:rsidRDefault="0058231C" w:rsidP="0058231C">
            <w:pPr>
              <w:pStyle w:val="a5"/>
              <w:numPr>
                <w:ilvl w:val="0"/>
                <w:numId w:val="11"/>
              </w:numPr>
              <w:tabs>
                <w:tab w:val="left" w:pos="709"/>
              </w:tabs>
              <w:spacing w:line="480" w:lineRule="exact"/>
              <w:ind w:leftChars="0"/>
              <w:rPr>
                <w:rFonts w:eastAsia="標楷體"/>
                <w:szCs w:val="24"/>
              </w:rPr>
            </w:pPr>
            <w:r w:rsidRPr="00A636B8">
              <w:rPr>
                <w:rFonts w:ascii="標楷體" w:eastAsia="標楷體" w:hAnsi="標楷體" w:hint="eastAsia"/>
                <w:szCs w:val="24"/>
              </w:rPr>
              <w:t>此次活動參與人數：              人</w:t>
            </w:r>
          </w:p>
        </w:tc>
      </w:tr>
      <w:tr w:rsidR="0058231C" w:rsidRPr="00A636B8" w:rsidTr="00957488">
        <w:trPr>
          <w:trHeight w:val="6300"/>
        </w:trPr>
        <w:tc>
          <w:tcPr>
            <w:tcW w:w="1668" w:type="dxa"/>
          </w:tcPr>
          <w:p w:rsidR="0058231C" w:rsidRDefault="0058231C" w:rsidP="00957488">
            <w:pPr>
              <w:spacing w:line="480" w:lineRule="exact"/>
              <w:jc w:val="center"/>
              <w:rPr>
                <w:rFonts w:eastAsia="標楷體" w:hAnsi="標楷體"/>
                <w:b/>
                <w:szCs w:val="24"/>
              </w:rPr>
            </w:pPr>
            <w:r w:rsidRPr="00A636B8">
              <w:rPr>
                <w:rFonts w:eastAsia="標楷體" w:hAnsi="標楷體" w:hint="eastAsia"/>
                <w:b/>
                <w:szCs w:val="24"/>
              </w:rPr>
              <w:t>參</w:t>
            </w:r>
            <w:r w:rsidRPr="00A636B8">
              <w:rPr>
                <w:rFonts w:eastAsia="標楷體" w:hAnsi="標楷體"/>
                <w:b/>
                <w:szCs w:val="24"/>
              </w:rPr>
              <w:t>、</w:t>
            </w:r>
            <w:r w:rsidRPr="00A636B8">
              <w:rPr>
                <w:rFonts w:eastAsia="標楷體" w:hAnsi="標楷體" w:hint="eastAsia"/>
                <w:b/>
                <w:szCs w:val="24"/>
              </w:rPr>
              <w:t>回饋或</w:t>
            </w:r>
            <w:r w:rsidRPr="00A636B8">
              <w:rPr>
                <w:rFonts w:eastAsia="標楷體" w:hAnsi="標楷體"/>
                <w:b/>
                <w:szCs w:val="24"/>
              </w:rPr>
              <w:t>建</w:t>
            </w:r>
          </w:p>
          <w:p w:rsidR="0058231C" w:rsidRPr="00A636B8" w:rsidRDefault="0058231C" w:rsidP="00957488">
            <w:pPr>
              <w:spacing w:line="480" w:lineRule="exact"/>
              <w:jc w:val="center"/>
              <w:rPr>
                <w:rFonts w:eastAsia="標楷體" w:hAnsi="標楷體"/>
                <w:b/>
                <w:szCs w:val="24"/>
              </w:rPr>
            </w:pPr>
            <w:r>
              <w:rPr>
                <w:rFonts w:eastAsia="標楷體" w:hAnsi="標楷體" w:hint="eastAsia"/>
                <w:b/>
                <w:szCs w:val="24"/>
              </w:rPr>
              <w:t xml:space="preserve">  </w:t>
            </w:r>
            <w:r w:rsidRPr="00A636B8">
              <w:rPr>
                <w:rFonts w:eastAsia="標楷體" w:hAnsi="標楷體"/>
                <w:b/>
                <w:szCs w:val="24"/>
              </w:rPr>
              <w:t>議事項</w:t>
            </w:r>
          </w:p>
          <w:p w:rsidR="0058231C" w:rsidRPr="00FA04E2" w:rsidRDefault="0058231C" w:rsidP="00957488">
            <w:pPr>
              <w:spacing w:line="480" w:lineRule="exact"/>
              <w:rPr>
                <w:rFonts w:eastAsia="標楷體" w:hAnsi="標楷體"/>
                <w:color w:val="FF0000"/>
                <w:szCs w:val="24"/>
              </w:rPr>
            </w:pPr>
            <w:r w:rsidRPr="00FA04E2">
              <w:rPr>
                <w:rFonts w:eastAsia="標楷體" w:hAnsi="標楷體" w:hint="eastAsia"/>
                <w:szCs w:val="24"/>
              </w:rPr>
              <w:t>請將感想或回饋至少寫出</w:t>
            </w:r>
            <w:r w:rsidRPr="00FA04E2">
              <w:rPr>
                <w:rFonts w:eastAsia="標楷體" w:hAnsi="標楷體" w:hint="eastAsia"/>
                <w:szCs w:val="24"/>
              </w:rPr>
              <w:t>3</w:t>
            </w:r>
            <w:r w:rsidRPr="00FA04E2">
              <w:rPr>
                <w:rFonts w:eastAsia="標楷體" w:hAnsi="標楷體" w:hint="eastAsia"/>
                <w:szCs w:val="24"/>
              </w:rPr>
              <w:t>條，</w:t>
            </w:r>
            <w:r w:rsidRPr="00FA04E2">
              <w:rPr>
                <w:rFonts w:eastAsia="標楷體" w:hAnsi="標楷體" w:hint="eastAsia"/>
                <w:szCs w:val="24"/>
              </w:rPr>
              <w:t>(</w:t>
            </w:r>
            <w:r w:rsidRPr="00FA04E2">
              <w:rPr>
                <w:rFonts w:eastAsia="標楷體" w:hAnsi="標楷體" w:hint="eastAsia"/>
                <w:szCs w:val="24"/>
              </w:rPr>
              <w:t>內含情感</w:t>
            </w:r>
            <w:r w:rsidRPr="00FA04E2">
              <w:rPr>
                <w:rFonts w:eastAsia="標楷體" w:hAnsi="標楷體" w:hint="eastAsia"/>
                <w:color w:val="000000" w:themeColor="text1"/>
                <w:szCs w:val="24"/>
              </w:rPr>
              <w:t>教育融入本次</w:t>
            </w:r>
            <w:r>
              <w:rPr>
                <w:rFonts w:eastAsia="標楷體" w:hAnsi="標楷體" w:hint="eastAsia"/>
                <w:color w:val="000000" w:themeColor="text1"/>
                <w:szCs w:val="24"/>
              </w:rPr>
              <w:t>課程</w:t>
            </w:r>
            <w:r w:rsidRPr="00FA04E2">
              <w:rPr>
                <w:rFonts w:eastAsia="標楷體" w:hAnsi="標楷體" w:hint="eastAsia"/>
                <w:color w:val="000000" w:themeColor="text1"/>
                <w:szCs w:val="24"/>
              </w:rPr>
              <w:t>)</w:t>
            </w:r>
            <w:r w:rsidRPr="00FA04E2">
              <w:rPr>
                <w:rFonts w:eastAsia="標楷體" w:hAnsi="標楷體"/>
                <w:szCs w:val="24"/>
              </w:rPr>
              <w:t>建議事項</w:t>
            </w:r>
            <w:r w:rsidRPr="00FA04E2">
              <w:rPr>
                <w:rFonts w:eastAsia="標楷體" w:hAnsi="標楷體" w:hint="eastAsia"/>
                <w:szCs w:val="24"/>
              </w:rPr>
              <w:t>請</w:t>
            </w:r>
            <w:r w:rsidRPr="00FA04E2">
              <w:rPr>
                <w:rFonts w:eastAsia="標楷體" w:hAnsi="標楷體"/>
                <w:szCs w:val="24"/>
              </w:rPr>
              <w:t>務必填寫</w:t>
            </w:r>
            <w:r w:rsidRPr="00FA04E2">
              <w:rPr>
                <w:rFonts w:eastAsia="標楷體" w:hAnsi="標楷體" w:hint="eastAsia"/>
                <w:szCs w:val="24"/>
              </w:rPr>
              <w:t>。</w:t>
            </w:r>
          </w:p>
        </w:tc>
        <w:tc>
          <w:tcPr>
            <w:tcW w:w="8363" w:type="dxa"/>
          </w:tcPr>
          <w:p w:rsidR="0058231C" w:rsidRPr="00B87B2C" w:rsidRDefault="0058231C" w:rsidP="00957488">
            <w:pPr>
              <w:spacing w:line="480" w:lineRule="exact"/>
              <w:rPr>
                <w:rFonts w:eastAsia="標楷體"/>
                <w:szCs w:val="24"/>
              </w:rPr>
            </w:pPr>
          </w:p>
        </w:tc>
      </w:tr>
    </w:tbl>
    <w:p w:rsidR="0058231C" w:rsidRPr="00216C00" w:rsidRDefault="0058231C" w:rsidP="0058231C">
      <w:pPr>
        <w:spacing w:line="480" w:lineRule="exact"/>
        <w:rPr>
          <w:rFonts w:eastAsia="標楷體"/>
          <w:sz w:val="28"/>
          <w:szCs w:val="28"/>
        </w:rPr>
      </w:pPr>
      <w:r w:rsidRPr="00216C00">
        <w:rPr>
          <w:rFonts w:eastAsia="標楷體"/>
          <w:sz w:val="28"/>
          <w:szCs w:val="28"/>
        </w:rPr>
        <w:t xml:space="preserve">  </w:t>
      </w:r>
      <w:r w:rsidRPr="00216C00">
        <w:rPr>
          <w:rFonts w:eastAsia="標楷體" w:hAnsi="標楷體"/>
          <w:sz w:val="28"/>
          <w:szCs w:val="28"/>
        </w:rPr>
        <w:t>填表人</w:t>
      </w:r>
      <w:r w:rsidRPr="00216C00">
        <w:rPr>
          <w:rFonts w:ascii="標楷體" w:eastAsia="標楷體" w:hAnsi="標楷體" w:hint="eastAsia"/>
          <w:sz w:val="28"/>
          <w:szCs w:val="28"/>
        </w:rPr>
        <w:t>：</w:t>
      </w:r>
      <w:r w:rsidRPr="00216C00">
        <w:rPr>
          <w:rFonts w:eastAsia="標楷體"/>
          <w:sz w:val="28"/>
          <w:szCs w:val="28"/>
        </w:rPr>
        <w:t xml:space="preserve">   </w:t>
      </w:r>
      <w:r w:rsidRPr="00216C00">
        <w:rPr>
          <w:rFonts w:eastAsia="標楷體" w:hint="eastAsia"/>
          <w:sz w:val="28"/>
          <w:szCs w:val="28"/>
        </w:rPr>
        <w:t xml:space="preserve">  </w:t>
      </w:r>
      <w:r w:rsidRPr="00216C00">
        <w:rPr>
          <w:rFonts w:eastAsia="標楷體"/>
          <w:sz w:val="28"/>
          <w:szCs w:val="28"/>
        </w:rPr>
        <w:t xml:space="preserve">          </w:t>
      </w:r>
      <w:r w:rsidRPr="00216C00">
        <w:rPr>
          <w:rFonts w:eastAsia="標楷體" w:hAnsi="標楷體"/>
          <w:sz w:val="28"/>
          <w:szCs w:val="28"/>
        </w:rPr>
        <w:t>主任</w:t>
      </w:r>
      <w:r w:rsidRPr="00216C00">
        <w:rPr>
          <w:rFonts w:ascii="標楷體" w:eastAsia="標楷體" w:hAnsi="標楷體" w:hint="eastAsia"/>
          <w:sz w:val="28"/>
          <w:szCs w:val="28"/>
        </w:rPr>
        <w:t>：</w:t>
      </w:r>
      <w:r w:rsidRPr="00216C00">
        <w:rPr>
          <w:rFonts w:eastAsia="標楷體" w:hint="eastAsia"/>
          <w:sz w:val="28"/>
          <w:szCs w:val="28"/>
        </w:rPr>
        <w:t xml:space="preserve">   </w:t>
      </w:r>
      <w:r w:rsidRPr="00216C00">
        <w:rPr>
          <w:rFonts w:eastAsia="標楷體"/>
          <w:sz w:val="28"/>
          <w:szCs w:val="28"/>
        </w:rPr>
        <w:t xml:space="preserve">             </w:t>
      </w:r>
      <w:r w:rsidRPr="00216C00">
        <w:rPr>
          <w:rFonts w:eastAsia="標楷體" w:hAnsi="標楷體"/>
          <w:sz w:val="28"/>
          <w:szCs w:val="28"/>
        </w:rPr>
        <w:t>校長</w:t>
      </w:r>
      <w:r w:rsidRPr="00216C00">
        <w:rPr>
          <w:rFonts w:ascii="標楷體" w:eastAsia="標楷體" w:hAnsi="標楷體" w:hint="eastAsia"/>
          <w:sz w:val="28"/>
          <w:szCs w:val="28"/>
        </w:rPr>
        <w:t>：</w:t>
      </w:r>
    </w:p>
    <w:p w:rsidR="0058231C" w:rsidRPr="00FF4225" w:rsidRDefault="0058231C" w:rsidP="0058231C">
      <w:pPr>
        <w:adjustRightInd w:val="0"/>
        <w:snapToGrid w:val="0"/>
        <w:spacing w:line="480" w:lineRule="exact"/>
        <w:ind w:left="634" w:hangingChars="198" w:hanging="634"/>
        <w:jc w:val="center"/>
        <w:rPr>
          <w:rFonts w:ascii="標楷體" w:eastAsia="標楷體" w:hAnsi="標楷體" w:cstheme="minorBidi"/>
          <w:b/>
          <w:bCs/>
          <w:sz w:val="32"/>
          <w:szCs w:val="32"/>
        </w:rPr>
      </w:pPr>
      <w:r w:rsidRPr="00216C00">
        <w:rPr>
          <w:rFonts w:eastAsia="標楷體" w:hAnsi="標楷體"/>
          <w:sz w:val="32"/>
          <w:szCs w:val="32"/>
        </w:rPr>
        <w:br w:type="page"/>
      </w:r>
    </w:p>
    <w:p w:rsidR="0058231C" w:rsidRPr="00540AB3" w:rsidRDefault="0058231C" w:rsidP="0058231C">
      <w:pPr>
        <w:adjustRightInd w:val="0"/>
        <w:snapToGrid w:val="0"/>
        <w:spacing w:line="480" w:lineRule="exact"/>
        <w:ind w:left="713" w:hangingChars="198" w:hanging="713"/>
        <w:jc w:val="center"/>
        <w:rPr>
          <w:rFonts w:ascii="標楷體" w:eastAsia="標楷體" w:hAnsi="標楷體" w:cstheme="minorBidi"/>
          <w:b/>
          <w:bCs/>
          <w:sz w:val="36"/>
          <w:szCs w:val="36"/>
        </w:rPr>
      </w:pPr>
      <w:r w:rsidRPr="00540AB3">
        <w:rPr>
          <w:rFonts w:ascii="標楷體" w:eastAsia="標楷體" w:hAnsi="標楷體"/>
          <w:b/>
          <w:noProof/>
          <w:sz w:val="36"/>
          <w:szCs w:val="36"/>
        </w:rPr>
        <w:lastRenderedPageBreak/>
        <mc:AlternateContent>
          <mc:Choice Requires="wps">
            <w:drawing>
              <wp:anchor distT="0" distB="0" distL="114300" distR="114300" simplePos="0" relativeHeight="251662336" behindDoc="0" locked="0" layoutInCell="1" allowOverlap="1" wp14:anchorId="7CE7DE87" wp14:editId="6650E4B1">
                <wp:simplePos x="0" y="0"/>
                <wp:positionH relativeFrom="column">
                  <wp:posOffset>5361305</wp:posOffset>
                </wp:positionH>
                <wp:positionV relativeFrom="paragraph">
                  <wp:posOffset>-348615</wp:posOffset>
                </wp:positionV>
                <wp:extent cx="688340" cy="1403985"/>
                <wp:effectExtent l="0" t="0" r="1651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403985"/>
                        </a:xfrm>
                        <a:prstGeom prst="rect">
                          <a:avLst/>
                        </a:prstGeom>
                        <a:solidFill>
                          <a:srgbClr val="FFFFFF"/>
                        </a:solidFill>
                        <a:ln w="9525">
                          <a:solidFill>
                            <a:srgbClr val="000000"/>
                          </a:solidFill>
                          <a:miter lim="800000"/>
                          <a:headEnd/>
                          <a:tailEnd/>
                        </a:ln>
                      </wps:spPr>
                      <wps:txbx>
                        <w:txbxContent>
                          <w:p w:rsidR="00967015" w:rsidRDefault="00967015" w:rsidP="0058231C">
                            <w:r>
                              <w:rPr>
                                <w:rFonts w:hint="eastAsia"/>
                              </w:rPr>
                              <w:t>附件</w:t>
                            </w:r>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7DE87" id="_x0000_s1034" type="#_x0000_t202" style="position:absolute;left:0;text-align:left;margin-left:422.15pt;margin-top:-27.45pt;width:54.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">
                <v:textbox style="mso-fit-shape-to-text:t">
                  <w:txbxContent>
                    <w:p w:rsidR="00967015" w:rsidRDefault="00967015" w:rsidP="0058231C">
                      <w:r>
                        <w:rPr>
                          <w:rFonts w:hint="eastAsia"/>
                        </w:rPr>
                        <w:t>附件</w:t>
                      </w:r>
                      <w:r>
                        <w:rPr>
                          <w:rFonts w:hint="eastAsia"/>
                        </w:rPr>
                        <w:t>7</w:t>
                      </w:r>
                    </w:p>
                  </w:txbxContent>
                </v:textbox>
              </v:shape>
            </w:pict>
          </mc:Fallback>
        </mc:AlternateContent>
      </w:r>
      <w:r w:rsidRPr="00540AB3">
        <w:rPr>
          <w:rFonts w:ascii="標楷體" w:eastAsia="標楷體" w:hAnsi="標楷體" w:hint="eastAsia"/>
          <w:b/>
          <w:noProof/>
          <w:sz w:val="36"/>
          <w:szCs w:val="36"/>
        </w:rPr>
        <w:t>臺北市各級學校推動學生情感教育10</w:t>
      </w:r>
      <w:r>
        <w:rPr>
          <w:rFonts w:ascii="標楷體" w:eastAsia="標楷體" w:hAnsi="標楷體" w:hint="eastAsia"/>
          <w:b/>
          <w:noProof/>
          <w:sz w:val="36"/>
          <w:szCs w:val="36"/>
        </w:rPr>
        <w:t>8</w:t>
      </w:r>
      <w:r w:rsidRPr="00540AB3">
        <w:rPr>
          <w:rFonts w:ascii="標楷體" w:eastAsia="標楷體" w:hAnsi="標楷體" w:hint="eastAsia"/>
          <w:b/>
          <w:noProof/>
          <w:sz w:val="36"/>
          <w:szCs w:val="36"/>
        </w:rPr>
        <w:t>年度電影賞析到校</w:t>
      </w:r>
    </w:p>
    <w:p w:rsidR="0058231C" w:rsidRPr="00540AB3" w:rsidRDefault="0058231C" w:rsidP="0058231C">
      <w:pPr>
        <w:spacing w:line="480" w:lineRule="exact"/>
        <w:jc w:val="center"/>
        <w:rPr>
          <w:rFonts w:asciiTheme="minorHAnsi" w:eastAsia="標楷體" w:hAnsiTheme="minorHAnsi" w:cstheme="minorBidi"/>
          <w:sz w:val="36"/>
          <w:szCs w:val="36"/>
        </w:rPr>
      </w:pPr>
      <w:r>
        <w:rPr>
          <w:rFonts w:ascii="標楷體" w:eastAsia="標楷體" w:hAnsi="標楷體" w:cstheme="minorBidi" w:hint="eastAsia"/>
          <w:b/>
          <w:bCs/>
          <w:sz w:val="36"/>
          <w:szCs w:val="36"/>
        </w:rPr>
        <w:t>教學</w:t>
      </w:r>
      <w:r w:rsidRPr="00540AB3">
        <w:rPr>
          <w:rFonts w:ascii="標楷體" w:eastAsia="標楷體" w:hAnsi="標楷體" w:cstheme="minorBidi"/>
          <w:b/>
          <w:bCs/>
          <w:sz w:val="36"/>
          <w:szCs w:val="36"/>
        </w:rPr>
        <w:t>成果報告</w:t>
      </w:r>
    </w:p>
    <w:p w:rsidR="0058231C" w:rsidRPr="00FF4225" w:rsidRDefault="0058231C" w:rsidP="0058231C">
      <w:pPr>
        <w:spacing w:line="480" w:lineRule="exact"/>
        <w:ind w:leftChars="-150" w:left="-360" w:firstLineChars="90" w:firstLine="216"/>
        <w:jc w:val="center"/>
        <w:rPr>
          <w:rFonts w:asciiTheme="minorHAnsi" w:eastAsia="標楷體" w:hAnsiTheme="minorHAnsi" w:cstheme="minorBidi"/>
          <w:sz w:val="32"/>
          <w:szCs w:val="32"/>
        </w:rPr>
      </w:pPr>
      <w:r w:rsidRPr="00FF4225">
        <w:rPr>
          <w:rFonts w:asciiTheme="minorHAnsi" w:eastAsia="標楷體" w:hAnsi="標楷體" w:cstheme="minorBidi"/>
          <w:szCs w:val="22"/>
        </w:rPr>
        <w:t>【</w:t>
      </w:r>
      <w:r w:rsidRPr="00FF4225">
        <w:rPr>
          <w:rFonts w:asciiTheme="minorHAnsi" w:eastAsia="標楷體" w:hAnsi="標楷體" w:cstheme="minorBidi"/>
          <w:color w:val="FF0000"/>
          <w:szCs w:val="22"/>
        </w:rPr>
        <w:t>請張貼或彩色列印活動照片</w:t>
      </w:r>
      <w:r>
        <w:rPr>
          <w:rFonts w:asciiTheme="minorHAnsi" w:eastAsia="標楷體" w:hAnsi="標楷體" w:cstheme="minorBidi" w:hint="eastAsia"/>
          <w:color w:val="FF0000"/>
          <w:szCs w:val="22"/>
        </w:rPr>
        <w:t>，教學過程及教學成果</w:t>
      </w:r>
      <w:r w:rsidRPr="00FF4225">
        <w:rPr>
          <w:rFonts w:asciiTheme="minorHAnsi" w:eastAsia="標楷體" w:hAnsi="標楷體" w:cstheme="minorBidi"/>
          <w:color w:val="FF0000"/>
          <w:szCs w:val="22"/>
        </w:rPr>
        <w:t>至少</w:t>
      </w:r>
      <w:r>
        <w:rPr>
          <w:rFonts w:asciiTheme="minorHAnsi" w:eastAsia="標楷體" w:hAnsi="標楷體" w:cstheme="minorBidi" w:hint="eastAsia"/>
          <w:color w:val="FF0000"/>
          <w:szCs w:val="22"/>
        </w:rPr>
        <w:t>各</w:t>
      </w:r>
      <w:r>
        <w:rPr>
          <w:rFonts w:asciiTheme="minorHAnsi" w:eastAsia="標楷體" w:hAnsi="標楷體" w:cstheme="minorBidi" w:hint="eastAsia"/>
          <w:color w:val="FF0000"/>
          <w:szCs w:val="22"/>
        </w:rPr>
        <w:t>6</w:t>
      </w:r>
      <w:r>
        <w:rPr>
          <w:rFonts w:asciiTheme="minorHAnsi" w:eastAsia="標楷體" w:hAnsi="標楷體" w:cstheme="minorBidi" w:hint="eastAsia"/>
          <w:color w:val="FF0000"/>
          <w:szCs w:val="22"/>
        </w:rPr>
        <w:t>張照片</w:t>
      </w:r>
      <w:r w:rsidRPr="00FF4225">
        <w:rPr>
          <w:rFonts w:asciiTheme="minorHAnsi" w:eastAsia="標楷體" w:hAnsi="標楷體" w:cstheme="minorBidi"/>
          <w:szCs w:val="22"/>
        </w:rPr>
        <w:t>】</w:t>
      </w:r>
    </w:p>
    <w:p w:rsidR="0058231C" w:rsidRPr="00FF4225" w:rsidRDefault="0058231C" w:rsidP="0058231C">
      <w:pPr>
        <w:spacing w:line="480" w:lineRule="exact"/>
        <w:rPr>
          <w:rFonts w:asciiTheme="minorHAnsi" w:eastAsia="標楷體" w:hAnsiTheme="minorHAnsi" w:cstheme="minorBidi"/>
          <w:sz w:val="28"/>
          <w:szCs w:val="28"/>
        </w:rPr>
      </w:pPr>
      <w:r w:rsidRPr="00FF4225">
        <w:rPr>
          <w:rFonts w:asciiTheme="minorHAnsi" w:eastAsia="標楷體" w:hAnsiTheme="minorHAnsi" w:cstheme="minorBidi"/>
          <w:sz w:val="28"/>
          <w:szCs w:val="28"/>
        </w:rPr>
        <w:t xml:space="preserve"> </w:t>
      </w: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5121"/>
      </w:tblGrid>
      <w:tr w:rsidR="0058231C" w:rsidRPr="00505209" w:rsidTr="00957488">
        <w:trPr>
          <w:trHeight w:val="3289"/>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435"/>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Pr="00505209" w:rsidRDefault="0058231C" w:rsidP="00957488">
            <w:pPr>
              <w:pStyle w:val="a3"/>
              <w:spacing w:line="400" w:lineRule="exact"/>
              <w:rPr>
                <w:rFonts w:ascii="標楷體" w:eastAsia="標楷體" w:hAnsi="標楷體"/>
                <w:noProof/>
                <w:sz w:val="28"/>
                <w:szCs w:val="28"/>
              </w:rPr>
            </w:pP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r w:rsidR="0058231C" w:rsidRPr="00505209" w:rsidTr="00957488">
        <w:trPr>
          <w:trHeight w:val="3190"/>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420"/>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r w:rsidR="0058231C" w:rsidRPr="00505209" w:rsidTr="00957488">
        <w:trPr>
          <w:trHeight w:val="420"/>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教學過程照片：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420"/>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Default="0058231C" w:rsidP="00957488">
            <w:pPr>
              <w:pStyle w:val="a3"/>
              <w:spacing w:line="400" w:lineRule="exact"/>
              <w:rPr>
                <w:rFonts w:ascii="標楷體" w:eastAsia="標楷體" w:hAnsi="標楷體"/>
                <w:noProof/>
                <w:sz w:val="28"/>
                <w:szCs w:val="28"/>
              </w:rPr>
            </w:pP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bl>
    <w:p w:rsidR="0058231C" w:rsidRDefault="0058231C" w:rsidP="0058231C"/>
    <w:p w:rsidR="0058231C" w:rsidRDefault="0058231C" w:rsidP="0058231C"/>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5121"/>
      </w:tblGrid>
      <w:tr w:rsidR="0058231C" w:rsidRPr="00505209" w:rsidTr="00957488">
        <w:trPr>
          <w:trHeight w:val="2775"/>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420"/>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Pr="00505209" w:rsidRDefault="0058231C" w:rsidP="00957488">
            <w:pPr>
              <w:pStyle w:val="a3"/>
              <w:spacing w:line="400" w:lineRule="exact"/>
              <w:rPr>
                <w:rFonts w:ascii="標楷體" w:eastAsia="標楷體" w:hAnsi="標楷體"/>
                <w:noProof/>
                <w:sz w:val="28"/>
                <w:szCs w:val="28"/>
              </w:rPr>
            </w:pP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r w:rsidR="0058231C" w:rsidRPr="00505209" w:rsidTr="00957488">
        <w:trPr>
          <w:trHeight w:val="420"/>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420"/>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Pr="00505209" w:rsidRDefault="0058231C" w:rsidP="00957488">
            <w:pPr>
              <w:pStyle w:val="a3"/>
              <w:spacing w:line="400" w:lineRule="exact"/>
              <w:rPr>
                <w:rFonts w:ascii="標楷體" w:eastAsia="標楷體" w:hAnsi="標楷體"/>
                <w:noProof/>
                <w:sz w:val="28"/>
                <w:szCs w:val="28"/>
              </w:rPr>
            </w:pP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r w:rsidR="0058231C" w:rsidRPr="00505209" w:rsidTr="00957488">
        <w:trPr>
          <w:trHeight w:val="2955"/>
        </w:trPr>
        <w:tc>
          <w:tcPr>
            <w:tcW w:w="4887"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c>
          <w:tcPr>
            <w:tcW w:w="5121" w:type="dxa"/>
          </w:tcPr>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r w:rsidRPr="00505209">
              <w:rPr>
                <w:rFonts w:ascii="標楷體" w:eastAsia="標楷體" w:hAnsi="標楷體" w:hint="eastAsia"/>
                <w:noProof/>
                <w:sz w:val="28"/>
                <w:szCs w:val="28"/>
              </w:rPr>
              <w:t>教學成果照片：</w:t>
            </w: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p w:rsidR="0058231C" w:rsidRPr="00505209" w:rsidRDefault="0058231C" w:rsidP="00957488">
            <w:pPr>
              <w:pStyle w:val="a3"/>
              <w:tabs>
                <w:tab w:val="clear" w:pos="4153"/>
                <w:tab w:val="clear" w:pos="8306"/>
              </w:tabs>
              <w:snapToGrid/>
              <w:spacing w:line="400" w:lineRule="exact"/>
              <w:rPr>
                <w:rFonts w:ascii="標楷體" w:eastAsia="標楷體" w:hAnsi="標楷體"/>
                <w:noProof/>
                <w:sz w:val="28"/>
                <w:szCs w:val="28"/>
              </w:rPr>
            </w:pPr>
          </w:p>
        </w:tc>
      </w:tr>
      <w:tr w:rsidR="0058231C" w:rsidRPr="00505209" w:rsidTr="00957488">
        <w:trPr>
          <w:trHeight w:val="240"/>
        </w:trPr>
        <w:tc>
          <w:tcPr>
            <w:tcW w:w="4887"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p w:rsidR="0058231C" w:rsidRPr="00505209" w:rsidRDefault="0058231C" w:rsidP="00957488">
            <w:pPr>
              <w:pStyle w:val="a3"/>
              <w:spacing w:line="400" w:lineRule="exact"/>
              <w:rPr>
                <w:rFonts w:ascii="標楷體" w:eastAsia="標楷體" w:hAnsi="標楷體"/>
                <w:noProof/>
                <w:sz w:val="28"/>
                <w:szCs w:val="28"/>
              </w:rPr>
            </w:pPr>
          </w:p>
          <w:p w:rsidR="0058231C" w:rsidRPr="00505209" w:rsidRDefault="0058231C" w:rsidP="00957488">
            <w:pPr>
              <w:pStyle w:val="a3"/>
              <w:spacing w:line="400" w:lineRule="exact"/>
              <w:rPr>
                <w:rFonts w:ascii="標楷體" w:eastAsia="標楷體" w:hAnsi="標楷體"/>
                <w:noProof/>
                <w:sz w:val="28"/>
                <w:szCs w:val="28"/>
              </w:rPr>
            </w:pPr>
          </w:p>
        </w:tc>
        <w:tc>
          <w:tcPr>
            <w:tcW w:w="5121" w:type="dxa"/>
          </w:tcPr>
          <w:p w:rsidR="0058231C" w:rsidRPr="00505209" w:rsidRDefault="0058231C" w:rsidP="00957488">
            <w:pPr>
              <w:pStyle w:val="a3"/>
              <w:spacing w:line="400" w:lineRule="exact"/>
              <w:rPr>
                <w:rFonts w:ascii="標楷體" w:eastAsia="標楷體" w:hAnsi="標楷體"/>
                <w:noProof/>
                <w:sz w:val="28"/>
                <w:szCs w:val="28"/>
              </w:rPr>
            </w:pPr>
            <w:r w:rsidRPr="00505209">
              <w:rPr>
                <w:rFonts w:ascii="標楷體" w:eastAsia="標楷體" w:hAnsi="標楷體" w:hint="eastAsia"/>
                <w:noProof/>
                <w:sz w:val="28"/>
                <w:szCs w:val="28"/>
              </w:rPr>
              <w:t>說明：</w:t>
            </w:r>
          </w:p>
        </w:tc>
      </w:tr>
    </w:tbl>
    <w:p w:rsidR="0058231C" w:rsidRDefault="0058231C" w:rsidP="0058231C">
      <w:pPr>
        <w:adjustRightInd w:val="0"/>
        <w:snapToGrid w:val="0"/>
        <w:spacing w:line="480" w:lineRule="exact"/>
        <w:ind w:left="554" w:hangingChars="198" w:hanging="554"/>
        <w:rPr>
          <w:rFonts w:ascii="標楷體" w:eastAsia="標楷體" w:hAnsi="標楷體" w:cstheme="minorBidi"/>
          <w:sz w:val="28"/>
          <w:szCs w:val="28"/>
        </w:rPr>
      </w:pPr>
      <w:r w:rsidRPr="00FF4225">
        <w:rPr>
          <w:rFonts w:asciiTheme="minorHAnsi" w:eastAsia="標楷體" w:hAnsi="標楷體" w:cstheme="minorBidi"/>
          <w:sz w:val="28"/>
          <w:szCs w:val="28"/>
        </w:rPr>
        <w:t>填表人</w:t>
      </w:r>
      <w:r w:rsidRPr="00FF4225">
        <w:rPr>
          <w:rFonts w:ascii="標楷體" w:eastAsia="標楷體" w:hAnsi="標楷體" w:cstheme="minorBidi" w:hint="eastAsia"/>
          <w:sz w:val="28"/>
          <w:szCs w:val="28"/>
        </w:rPr>
        <w:t>：</w:t>
      </w:r>
      <w:r w:rsidRPr="00FF4225">
        <w:rPr>
          <w:rFonts w:asciiTheme="minorHAnsi" w:eastAsia="標楷體" w:hAnsiTheme="minorHAnsi" w:cstheme="minorBidi"/>
          <w:sz w:val="28"/>
          <w:szCs w:val="28"/>
        </w:rPr>
        <w:t xml:space="preserve">   </w:t>
      </w:r>
      <w:r w:rsidRPr="00FF4225">
        <w:rPr>
          <w:rFonts w:asciiTheme="minorHAnsi" w:eastAsia="標楷體" w:hAnsiTheme="minorHAnsi" w:cstheme="minorBidi" w:hint="eastAsia"/>
          <w:sz w:val="28"/>
          <w:szCs w:val="28"/>
        </w:rPr>
        <w:t xml:space="preserve">  </w:t>
      </w:r>
      <w:r w:rsidRPr="00FF4225">
        <w:rPr>
          <w:rFonts w:asciiTheme="minorHAnsi" w:eastAsia="標楷體" w:hAnsiTheme="minorHAnsi" w:cstheme="minorBidi"/>
          <w:sz w:val="28"/>
          <w:szCs w:val="28"/>
        </w:rPr>
        <w:t xml:space="preserve">          </w:t>
      </w:r>
      <w:r w:rsidRPr="00FF4225">
        <w:rPr>
          <w:rFonts w:asciiTheme="minorHAnsi" w:eastAsia="標楷體" w:hAnsi="標楷體" w:cstheme="minorBidi"/>
          <w:sz w:val="28"/>
          <w:szCs w:val="28"/>
        </w:rPr>
        <w:t>主任</w:t>
      </w:r>
      <w:r w:rsidRPr="00FF4225">
        <w:rPr>
          <w:rFonts w:ascii="標楷體" w:eastAsia="標楷體" w:hAnsi="標楷體" w:cstheme="minorBidi" w:hint="eastAsia"/>
          <w:sz w:val="28"/>
          <w:szCs w:val="28"/>
        </w:rPr>
        <w:t>：</w:t>
      </w:r>
      <w:r w:rsidRPr="00FF4225">
        <w:rPr>
          <w:rFonts w:asciiTheme="minorHAnsi" w:eastAsia="標楷體" w:hAnsiTheme="minorHAnsi" w:cstheme="minorBidi" w:hint="eastAsia"/>
          <w:sz w:val="28"/>
          <w:szCs w:val="28"/>
        </w:rPr>
        <w:t xml:space="preserve">   </w:t>
      </w:r>
      <w:r w:rsidRPr="00FF4225">
        <w:rPr>
          <w:rFonts w:asciiTheme="minorHAnsi" w:eastAsia="標楷體" w:hAnsiTheme="minorHAnsi" w:cstheme="minorBidi"/>
          <w:sz w:val="28"/>
          <w:szCs w:val="28"/>
        </w:rPr>
        <w:t xml:space="preserve">             </w:t>
      </w:r>
      <w:r w:rsidRPr="00FF4225">
        <w:rPr>
          <w:rFonts w:asciiTheme="minorHAnsi" w:eastAsia="標楷體" w:hAnsi="標楷體" w:cstheme="minorBidi"/>
          <w:sz w:val="28"/>
          <w:szCs w:val="28"/>
        </w:rPr>
        <w:t>校長</w:t>
      </w:r>
      <w:r w:rsidRPr="00FF4225">
        <w:rPr>
          <w:rFonts w:ascii="標楷體" w:eastAsia="標楷體" w:hAnsi="標楷體" w:cstheme="minorBidi" w:hint="eastAsia"/>
          <w:sz w:val="28"/>
          <w:szCs w:val="28"/>
        </w:rPr>
        <w:t>：</w:t>
      </w:r>
    </w:p>
    <w:sectPr w:rsidR="0058231C" w:rsidSect="008D1B35">
      <w:pgSz w:w="11906" w:h="16838"/>
      <w:pgMar w:top="1008" w:right="1008" w:bottom="1008" w:left="1008" w:header="850"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6D0" w:rsidRDefault="005646D0" w:rsidP="0084201B">
      <w:r>
        <w:separator/>
      </w:r>
    </w:p>
  </w:endnote>
  <w:endnote w:type="continuationSeparator" w:id="0">
    <w:p w:rsidR="005646D0" w:rsidRDefault="005646D0" w:rsidP="0084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665008"/>
      <w:docPartObj>
        <w:docPartGallery w:val="Page Numbers (Bottom of Page)"/>
        <w:docPartUnique/>
      </w:docPartObj>
    </w:sdtPr>
    <w:sdtEndPr/>
    <w:sdtContent>
      <w:p w:rsidR="00967015" w:rsidRDefault="00967015">
        <w:pPr>
          <w:pStyle w:val="a3"/>
          <w:jc w:val="center"/>
        </w:pPr>
        <w:r>
          <w:fldChar w:fldCharType="begin"/>
        </w:r>
        <w:r>
          <w:instrText>PAGE   \* MERGEFORMAT</w:instrText>
        </w:r>
        <w:r>
          <w:fldChar w:fldCharType="separate"/>
        </w:r>
        <w:r w:rsidR="00977963" w:rsidRPr="00977963">
          <w:rPr>
            <w:noProof/>
            <w:lang w:val="zh-TW"/>
          </w:rPr>
          <w:t>1</w:t>
        </w:r>
        <w:r>
          <w:fldChar w:fldCharType="end"/>
        </w:r>
      </w:p>
    </w:sdtContent>
  </w:sdt>
  <w:p w:rsidR="00967015" w:rsidRDefault="0096701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6D0" w:rsidRDefault="005646D0" w:rsidP="0084201B">
      <w:r>
        <w:separator/>
      </w:r>
    </w:p>
  </w:footnote>
  <w:footnote w:type="continuationSeparator" w:id="0">
    <w:p w:rsidR="005646D0" w:rsidRDefault="005646D0" w:rsidP="008420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02B0"/>
    <w:multiLevelType w:val="hybridMultilevel"/>
    <w:tmpl w:val="9198EFD2"/>
    <w:lvl w:ilvl="0" w:tplc="BDCCBB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84C3D"/>
    <w:multiLevelType w:val="hybridMultilevel"/>
    <w:tmpl w:val="30826C94"/>
    <w:lvl w:ilvl="0" w:tplc="C9624BE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64D17E">
      <w:start w:val="1"/>
      <w:numFmt w:val="decimal"/>
      <w:lvlText w:val="%2."/>
      <w:lvlJc w:val="left"/>
      <w:pPr>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ECB90">
      <w:start w:val="1"/>
      <w:numFmt w:val="lowerRoman"/>
      <w:lvlText w:val="%3."/>
      <w:lvlJc w:val="left"/>
      <w:pPr>
        <w:ind w:left="144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3C9F32">
      <w:start w:val="1"/>
      <w:numFmt w:val="decimal"/>
      <w:lvlText w:val="%4."/>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9437DC">
      <w:start w:val="1"/>
      <w:numFmt w:val="decimal"/>
      <w:lvlText w:val="%5."/>
      <w:lvlJc w:val="left"/>
      <w:pPr>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326C9A">
      <w:start w:val="1"/>
      <w:numFmt w:val="lowerRoman"/>
      <w:lvlText w:val="%6."/>
      <w:lvlJc w:val="left"/>
      <w:pPr>
        <w:ind w:left="288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ED726">
      <w:start w:val="1"/>
      <w:numFmt w:val="decimal"/>
      <w:lvlText w:val="%7."/>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BA04CE">
      <w:start w:val="1"/>
      <w:numFmt w:val="decimal"/>
      <w:lvlText w:val="%8."/>
      <w:lvlJc w:val="left"/>
      <w:pPr>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321012">
      <w:start w:val="1"/>
      <w:numFmt w:val="lowerRoman"/>
      <w:lvlText w:val="%9."/>
      <w:lvlJc w:val="left"/>
      <w:pPr>
        <w:ind w:left="432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1B0680"/>
    <w:multiLevelType w:val="hybridMultilevel"/>
    <w:tmpl w:val="0F0ED75A"/>
    <w:lvl w:ilvl="0" w:tplc="33C6B3A2">
      <w:start w:val="1"/>
      <w:numFmt w:val="taiwaneseCountingThousand"/>
      <w:lvlText w:val="%1  "/>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14D0F"/>
    <w:multiLevelType w:val="hybridMultilevel"/>
    <w:tmpl w:val="1422BC3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D2587E"/>
    <w:multiLevelType w:val="hybridMultilevel"/>
    <w:tmpl w:val="7BFC0A84"/>
    <w:lvl w:ilvl="0" w:tplc="E9BEBEA0">
      <w:start w:val="1"/>
      <w:numFmt w:val="taiwaneseCountingThousand"/>
      <w:suff w:val="nothing"/>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12BD2023"/>
    <w:multiLevelType w:val="hybridMultilevel"/>
    <w:tmpl w:val="CDC0DD6A"/>
    <w:lvl w:ilvl="0" w:tplc="AB0C7D42">
      <w:start w:val="1"/>
      <w:numFmt w:val="taiwaneseCountingThousand"/>
      <w:suff w:val="nothing"/>
      <w:lvlText w:val="%1、"/>
      <w:lvlJc w:val="left"/>
      <w:pPr>
        <w:ind w:left="204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486A27"/>
    <w:multiLevelType w:val="hybridMultilevel"/>
    <w:tmpl w:val="A3847068"/>
    <w:lvl w:ilvl="0" w:tplc="6912472A">
      <w:start w:val="1"/>
      <w:numFmt w:val="taiwaneseCountingThousand"/>
      <w:suff w:val="nothing"/>
      <w:lvlText w:val="%1、"/>
      <w:lvlJc w:val="left"/>
      <w:pPr>
        <w:ind w:left="1680" w:hanging="72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7" w15:restartNumberingAfterBreak="0">
    <w:nsid w:val="16E2029F"/>
    <w:multiLevelType w:val="hybridMultilevel"/>
    <w:tmpl w:val="1A3EFFBC"/>
    <w:lvl w:ilvl="0" w:tplc="208E6F10">
      <w:start w:val="1"/>
      <w:numFmt w:val="taiwaneseCountingThousand"/>
      <w:lvlText w:val="%1、"/>
      <w:lvlJc w:val="left"/>
      <w:pPr>
        <w:ind w:left="480" w:hanging="480"/>
      </w:pPr>
      <w:rPr>
        <w:rFonts w:hint="eastAsia"/>
        <w:lang w:val="en-US"/>
      </w:rPr>
    </w:lvl>
    <w:lvl w:ilvl="1" w:tplc="B8AC0E76">
      <w:start w:val="9"/>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D530A"/>
    <w:multiLevelType w:val="hybridMultilevel"/>
    <w:tmpl w:val="C908B08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D020CD"/>
    <w:multiLevelType w:val="hybridMultilevel"/>
    <w:tmpl w:val="0F162860"/>
    <w:lvl w:ilvl="0" w:tplc="E50A3CD0">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DB90678"/>
    <w:multiLevelType w:val="hybridMultilevel"/>
    <w:tmpl w:val="2CA8A060"/>
    <w:lvl w:ilvl="0" w:tplc="A0821836">
      <w:start w:val="1"/>
      <w:numFmt w:val="taiwaneseCountingThousand"/>
      <w:lvlText w:val="(%1)"/>
      <w:lvlJc w:val="left"/>
      <w:pPr>
        <w:ind w:left="1605" w:hanging="480"/>
      </w:pPr>
      <w:rPr>
        <w:rFonts w:hint="eastAsia"/>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1" w15:restartNumberingAfterBreak="0">
    <w:nsid w:val="1FCA452C"/>
    <w:multiLevelType w:val="hybridMultilevel"/>
    <w:tmpl w:val="49EAFFDC"/>
    <w:lvl w:ilvl="0" w:tplc="682A8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3073B8"/>
    <w:multiLevelType w:val="hybridMultilevel"/>
    <w:tmpl w:val="57945842"/>
    <w:lvl w:ilvl="0" w:tplc="6C9CF832">
      <w:start w:val="1"/>
      <w:numFmt w:val="taiwaneseCountingThousand"/>
      <w:lvlText w:val="%1、"/>
      <w:lvlJc w:val="left"/>
      <w:pPr>
        <w:ind w:left="1047" w:hanging="480"/>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3310377F"/>
    <w:multiLevelType w:val="hybridMultilevel"/>
    <w:tmpl w:val="316A0726"/>
    <w:lvl w:ilvl="0" w:tplc="04090005">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BE5AEF"/>
    <w:multiLevelType w:val="hybridMultilevel"/>
    <w:tmpl w:val="9CB6801A"/>
    <w:lvl w:ilvl="0" w:tplc="972A9598">
      <w:start w:val="9"/>
      <w:numFmt w:val="ideographLegalTraditional"/>
      <w:suff w:val="space"/>
      <w:lvlText w:val="%1、"/>
      <w:lvlJc w:val="left"/>
      <w:pPr>
        <w:ind w:left="426" w:firstLine="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48620D"/>
    <w:multiLevelType w:val="hybridMultilevel"/>
    <w:tmpl w:val="95426AE0"/>
    <w:lvl w:ilvl="0" w:tplc="D7CEA47C">
      <w:start w:val="1"/>
      <w:numFmt w:val="decimal"/>
      <w:suff w:val="nothing"/>
      <w:lvlText w:val="%1."/>
      <w:lvlJc w:val="left"/>
      <w:pPr>
        <w:ind w:left="785" w:hanging="360"/>
      </w:pPr>
      <w:rPr>
        <w:rFonts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6" w15:restartNumberingAfterBreak="0">
    <w:nsid w:val="437D433E"/>
    <w:multiLevelType w:val="hybridMultilevel"/>
    <w:tmpl w:val="A9F6EAC2"/>
    <w:lvl w:ilvl="0" w:tplc="94805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DC40F1"/>
    <w:multiLevelType w:val="hybridMultilevel"/>
    <w:tmpl w:val="6CC07C2C"/>
    <w:lvl w:ilvl="0" w:tplc="4A32DAB2">
      <w:start w:val="1"/>
      <w:numFmt w:val="decimal"/>
      <w:lvlText w:val="%1."/>
      <w:lvlJc w:val="left"/>
      <w:pPr>
        <w:ind w:left="1650" w:hanging="39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48053738"/>
    <w:multiLevelType w:val="hybridMultilevel"/>
    <w:tmpl w:val="0B4CE7CE"/>
    <w:lvl w:ilvl="0" w:tplc="92A678A6">
      <w:start w:val="1"/>
      <w:numFmt w:val="decimal"/>
      <w:lvlText w:val="%1."/>
      <w:lvlJc w:val="left"/>
      <w:pPr>
        <w:ind w:left="2214" w:hanging="360"/>
      </w:pPr>
      <w:rPr>
        <w:rFonts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9" w15:restartNumberingAfterBreak="0">
    <w:nsid w:val="4AFF5F32"/>
    <w:multiLevelType w:val="hybridMultilevel"/>
    <w:tmpl w:val="92BE14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426DCC"/>
    <w:multiLevelType w:val="hybridMultilevel"/>
    <w:tmpl w:val="A3F8F040"/>
    <w:lvl w:ilvl="0" w:tplc="41362BEE">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B7A40F6"/>
    <w:multiLevelType w:val="hybridMultilevel"/>
    <w:tmpl w:val="E38032FC"/>
    <w:lvl w:ilvl="0" w:tplc="5A68DDB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0CDFA">
      <w:start w:val="1"/>
      <w:numFmt w:val="decimal"/>
      <w:lvlText w:val="%2."/>
      <w:lvlJc w:val="left"/>
      <w:pPr>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B06450">
      <w:start w:val="1"/>
      <w:numFmt w:val="lowerRoman"/>
      <w:lvlText w:val="%3."/>
      <w:lvlJc w:val="left"/>
      <w:pPr>
        <w:ind w:left="144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C1E38">
      <w:start w:val="1"/>
      <w:numFmt w:val="decimal"/>
      <w:lvlText w:val="%4."/>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1E90A0">
      <w:start w:val="1"/>
      <w:numFmt w:val="decimal"/>
      <w:lvlText w:val="%5."/>
      <w:lvlJc w:val="left"/>
      <w:pPr>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C6A190">
      <w:start w:val="1"/>
      <w:numFmt w:val="lowerRoman"/>
      <w:lvlText w:val="%6."/>
      <w:lvlJc w:val="left"/>
      <w:pPr>
        <w:ind w:left="288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4CC262">
      <w:start w:val="1"/>
      <w:numFmt w:val="decimal"/>
      <w:lvlText w:val="%7."/>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BC21F2">
      <w:start w:val="1"/>
      <w:numFmt w:val="decimal"/>
      <w:lvlText w:val="%8."/>
      <w:lvlJc w:val="left"/>
      <w:pPr>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F4550C">
      <w:start w:val="1"/>
      <w:numFmt w:val="lowerRoman"/>
      <w:lvlText w:val="%9."/>
      <w:lvlJc w:val="left"/>
      <w:pPr>
        <w:ind w:left="432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FE245F"/>
    <w:multiLevelType w:val="hybridMultilevel"/>
    <w:tmpl w:val="B9D226EA"/>
    <w:lvl w:ilvl="0" w:tplc="68B45D82">
      <w:start w:val="1"/>
      <w:numFmt w:val="ideographLegalTraditional"/>
      <w:lvlText w:val="%1、"/>
      <w:lvlJc w:val="left"/>
      <w:pPr>
        <w:ind w:left="480" w:hanging="480"/>
      </w:pPr>
      <w:rPr>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6965FF"/>
    <w:multiLevelType w:val="hybridMultilevel"/>
    <w:tmpl w:val="FB72F0F0"/>
    <w:lvl w:ilvl="0" w:tplc="0409000D">
      <w:start w:val="1"/>
      <w:numFmt w:val="bullet"/>
      <w:lvlText w:val=""/>
      <w:lvlJc w:val="left"/>
      <w:pPr>
        <w:ind w:left="497" w:hanging="480"/>
      </w:pPr>
      <w:rPr>
        <w:rFonts w:ascii="Wingdings" w:hAnsi="Wingdings" w:hint="default"/>
      </w:rPr>
    </w:lvl>
    <w:lvl w:ilvl="1" w:tplc="04090003" w:tentative="1">
      <w:start w:val="1"/>
      <w:numFmt w:val="bullet"/>
      <w:lvlText w:val=""/>
      <w:lvlJc w:val="left"/>
      <w:pPr>
        <w:ind w:left="977" w:hanging="480"/>
      </w:pPr>
      <w:rPr>
        <w:rFonts w:ascii="Wingdings" w:hAnsi="Wingdings" w:hint="default"/>
      </w:rPr>
    </w:lvl>
    <w:lvl w:ilvl="2" w:tplc="04090005" w:tentative="1">
      <w:start w:val="1"/>
      <w:numFmt w:val="bullet"/>
      <w:lvlText w:val=""/>
      <w:lvlJc w:val="left"/>
      <w:pPr>
        <w:ind w:left="1457" w:hanging="480"/>
      </w:pPr>
      <w:rPr>
        <w:rFonts w:ascii="Wingdings" w:hAnsi="Wingdings" w:hint="default"/>
      </w:rPr>
    </w:lvl>
    <w:lvl w:ilvl="3" w:tplc="04090001" w:tentative="1">
      <w:start w:val="1"/>
      <w:numFmt w:val="bullet"/>
      <w:lvlText w:val=""/>
      <w:lvlJc w:val="left"/>
      <w:pPr>
        <w:ind w:left="1937" w:hanging="480"/>
      </w:pPr>
      <w:rPr>
        <w:rFonts w:ascii="Wingdings" w:hAnsi="Wingdings" w:hint="default"/>
      </w:rPr>
    </w:lvl>
    <w:lvl w:ilvl="4" w:tplc="04090003" w:tentative="1">
      <w:start w:val="1"/>
      <w:numFmt w:val="bullet"/>
      <w:lvlText w:val=""/>
      <w:lvlJc w:val="left"/>
      <w:pPr>
        <w:ind w:left="2417" w:hanging="480"/>
      </w:pPr>
      <w:rPr>
        <w:rFonts w:ascii="Wingdings" w:hAnsi="Wingdings" w:hint="default"/>
      </w:rPr>
    </w:lvl>
    <w:lvl w:ilvl="5" w:tplc="04090005" w:tentative="1">
      <w:start w:val="1"/>
      <w:numFmt w:val="bullet"/>
      <w:lvlText w:val=""/>
      <w:lvlJc w:val="left"/>
      <w:pPr>
        <w:ind w:left="2897" w:hanging="480"/>
      </w:pPr>
      <w:rPr>
        <w:rFonts w:ascii="Wingdings" w:hAnsi="Wingdings" w:hint="default"/>
      </w:rPr>
    </w:lvl>
    <w:lvl w:ilvl="6" w:tplc="04090001" w:tentative="1">
      <w:start w:val="1"/>
      <w:numFmt w:val="bullet"/>
      <w:lvlText w:val=""/>
      <w:lvlJc w:val="left"/>
      <w:pPr>
        <w:ind w:left="3377" w:hanging="480"/>
      </w:pPr>
      <w:rPr>
        <w:rFonts w:ascii="Wingdings" w:hAnsi="Wingdings" w:hint="default"/>
      </w:rPr>
    </w:lvl>
    <w:lvl w:ilvl="7" w:tplc="04090003" w:tentative="1">
      <w:start w:val="1"/>
      <w:numFmt w:val="bullet"/>
      <w:lvlText w:val=""/>
      <w:lvlJc w:val="left"/>
      <w:pPr>
        <w:ind w:left="3857" w:hanging="480"/>
      </w:pPr>
      <w:rPr>
        <w:rFonts w:ascii="Wingdings" w:hAnsi="Wingdings" w:hint="default"/>
      </w:rPr>
    </w:lvl>
    <w:lvl w:ilvl="8" w:tplc="04090005" w:tentative="1">
      <w:start w:val="1"/>
      <w:numFmt w:val="bullet"/>
      <w:lvlText w:val=""/>
      <w:lvlJc w:val="left"/>
      <w:pPr>
        <w:ind w:left="4337" w:hanging="480"/>
      </w:pPr>
      <w:rPr>
        <w:rFonts w:ascii="Wingdings" w:hAnsi="Wingdings" w:hint="default"/>
      </w:rPr>
    </w:lvl>
  </w:abstractNum>
  <w:abstractNum w:abstractNumId="24" w15:restartNumberingAfterBreak="0">
    <w:nsid w:val="5A663D58"/>
    <w:multiLevelType w:val="hybridMultilevel"/>
    <w:tmpl w:val="38D6E698"/>
    <w:lvl w:ilvl="0" w:tplc="F7A87C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7619C0"/>
    <w:multiLevelType w:val="hybridMultilevel"/>
    <w:tmpl w:val="C37AA126"/>
    <w:lvl w:ilvl="0" w:tplc="8BC6D36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543AD4"/>
    <w:multiLevelType w:val="hybridMultilevel"/>
    <w:tmpl w:val="518A6A98"/>
    <w:lvl w:ilvl="0" w:tplc="A224CB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B48092">
      <w:start w:val="1"/>
      <w:numFmt w:val="decimal"/>
      <w:lvlText w:val="%2."/>
      <w:lvlJc w:val="left"/>
      <w:pPr>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86142">
      <w:start w:val="1"/>
      <w:numFmt w:val="lowerRoman"/>
      <w:lvlText w:val="%3."/>
      <w:lvlJc w:val="left"/>
      <w:pPr>
        <w:ind w:left="144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DA77E6">
      <w:start w:val="1"/>
      <w:numFmt w:val="decimal"/>
      <w:lvlText w:val="%4."/>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586D70">
      <w:start w:val="1"/>
      <w:numFmt w:val="decimal"/>
      <w:lvlText w:val="%5."/>
      <w:lvlJc w:val="left"/>
      <w:pPr>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69F16">
      <w:start w:val="1"/>
      <w:numFmt w:val="lowerRoman"/>
      <w:lvlText w:val="%6."/>
      <w:lvlJc w:val="left"/>
      <w:pPr>
        <w:ind w:left="288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FE431C">
      <w:start w:val="1"/>
      <w:numFmt w:val="decimal"/>
      <w:lvlText w:val="%7."/>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E2C6E">
      <w:start w:val="1"/>
      <w:numFmt w:val="decimal"/>
      <w:lvlText w:val="%8."/>
      <w:lvlJc w:val="left"/>
      <w:pPr>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F87C06">
      <w:start w:val="1"/>
      <w:numFmt w:val="lowerRoman"/>
      <w:lvlText w:val="%9."/>
      <w:lvlJc w:val="left"/>
      <w:pPr>
        <w:ind w:left="432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AC5C50"/>
    <w:multiLevelType w:val="hybridMultilevel"/>
    <w:tmpl w:val="78D85C70"/>
    <w:lvl w:ilvl="0" w:tplc="B8AC0E76">
      <w:start w:val="9"/>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81411CC"/>
    <w:multiLevelType w:val="hybridMultilevel"/>
    <w:tmpl w:val="E234652E"/>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9873F4F"/>
    <w:multiLevelType w:val="hybridMultilevel"/>
    <w:tmpl w:val="D1EE38BE"/>
    <w:lvl w:ilvl="0" w:tplc="DB24AC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22A117B"/>
    <w:multiLevelType w:val="hybridMultilevel"/>
    <w:tmpl w:val="ED28AFC8"/>
    <w:lvl w:ilvl="0" w:tplc="FB7C49F6">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1" w15:restartNumberingAfterBreak="0">
    <w:nsid w:val="73097058"/>
    <w:multiLevelType w:val="hybridMultilevel"/>
    <w:tmpl w:val="A94EA66A"/>
    <w:lvl w:ilvl="0" w:tplc="70DAC18C">
      <w:start w:val="1"/>
      <w:numFmt w:val="taiwaneseCountingThousand"/>
      <w:suff w:val="nothing"/>
      <w:lvlText w:val="(%1)"/>
      <w:lvlJc w:val="left"/>
      <w:pPr>
        <w:ind w:left="1145" w:hanging="720"/>
      </w:pPr>
      <w:rPr>
        <w:rFonts w:hint="default"/>
      </w:rPr>
    </w:lvl>
    <w:lvl w:ilvl="1" w:tplc="D9DEBC64">
      <w:start w:val="7"/>
      <w:numFmt w:val="ideographLegalTraditional"/>
      <w:lvlText w:val="%2、"/>
      <w:lvlJc w:val="left"/>
      <w:pPr>
        <w:ind w:left="2334" w:hanging="72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74996B8D"/>
    <w:multiLevelType w:val="hybridMultilevel"/>
    <w:tmpl w:val="6D966C2E"/>
    <w:lvl w:ilvl="0" w:tplc="A8184460">
      <w:start w:val="1"/>
      <w:numFmt w:val="ideographLegalTraditional"/>
      <w:lvlText w:val="%1、"/>
      <w:lvlJc w:val="left"/>
      <w:pPr>
        <w:ind w:left="2607" w:hanging="480"/>
      </w:pPr>
      <w:rPr>
        <w:b w:val="0"/>
        <w:sz w:val="28"/>
        <w:szCs w:val="28"/>
        <w:lang w:val="en-US"/>
      </w:rPr>
    </w:lvl>
    <w:lvl w:ilvl="1" w:tplc="2F02EDF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8C3117"/>
    <w:multiLevelType w:val="hybridMultilevel"/>
    <w:tmpl w:val="7198301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22"/>
  </w:num>
  <w:num w:numId="3">
    <w:abstractNumId w:val="5"/>
  </w:num>
  <w:num w:numId="4">
    <w:abstractNumId w:val="4"/>
  </w:num>
  <w:num w:numId="5">
    <w:abstractNumId w:val="20"/>
  </w:num>
  <w:num w:numId="6">
    <w:abstractNumId w:val="30"/>
  </w:num>
  <w:num w:numId="7">
    <w:abstractNumId w:val="6"/>
  </w:num>
  <w:num w:numId="8">
    <w:abstractNumId w:val="31"/>
  </w:num>
  <w:num w:numId="9">
    <w:abstractNumId w:val="15"/>
  </w:num>
  <w:num w:numId="10">
    <w:abstractNumId w:val="14"/>
  </w:num>
  <w:num w:numId="11">
    <w:abstractNumId w:val="7"/>
  </w:num>
  <w:num w:numId="12">
    <w:abstractNumId w:val="0"/>
  </w:num>
  <w:num w:numId="13">
    <w:abstractNumId w:val="27"/>
  </w:num>
  <w:num w:numId="14">
    <w:abstractNumId w:val="8"/>
  </w:num>
  <w:num w:numId="15">
    <w:abstractNumId w:val="29"/>
  </w:num>
  <w:num w:numId="16">
    <w:abstractNumId w:val="23"/>
  </w:num>
  <w:num w:numId="17">
    <w:abstractNumId w:val="3"/>
  </w:num>
  <w:num w:numId="18">
    <w:abstractNumId w:val="16"/>
  </w:num>
  <w:num w:numId="19">
    <w:abstractNumId w:val="33"/>
  </w:num>
  <w:num w:numId="20">
    <w:abstractNumId w:val="25"/>
  </w:num>
  <w:num w:numId="21">
    <w:abstractNumId w:val="9"/>
  </w:num>
  <w:num w:numId="22">
    <w:abstractNumId w:val="24"/>
  </w:num>
  <w:num w:numId="23">
    <w:abstractNumId w:val="2"/>
  </w:num>
  <w:num w:numId="24">
    <w:abstractNumId w:val="13"/>
  </w:num>
  <w:num w:numId="25">
    <w:abstractNumId w:val="21"/>
  </w:num>
  <w:num w:numId="26">
    <w:abstractNumId w:val="1"/>
  </w:num>
  <w:num w:numId="27">
    <w:abstractNumId w:val="26"/>
  </w:num>
  <w:num w:numId="28">
    <w:abstractNumId w:val="18"/>
  </w:num>
  <w:num w:numId="29">
    <w:abstractNumId w:val="11"/>
  </w:num>
  <w:num w:numId="30">
    <w:abstractNumId w:val="32"/>
  </w:num>
  <w:num w:numId="31">
    <w:abstractNumId w:val="12"/>
  </w:num>
  <w:num w:numId="32">
    <w:abstractNumId w:val="19"/>
  </w:num>
  <w:num w:numId="33">
    <w:abstractNumId w:val="1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1C"/>
    <w:rsid w:val="0005440D"/>
    <w:rsid w:val="000B728C"/>
    <w:rsid w:val="00144D45"/>
    <w:rsid w:val="001779AC"/>
    <w:rsid w:val="001A41E6"/>
    <w:rsid w:val="001C0F94"/>
    <w:rsid w:val="001F6CB3"/>
    <w:rsid w:val="0024327E"/>
    <w:rsid w:val="00293F78"/>
    <w:rsid w:val="003231B2"/>
    <w:rsid w:val="00383107"/>
    <w:rsid w:val="00383E94"/>
    <w:rsid w:val="003905D3"/>
    <w:rsid w:val="004501D2"/>
    <w:rsid w:val="00454E22"/>
    <w:rsid w:val="004E6E82"/>
    <w:rsid w:val="005646D0"/>
    <w:rsid w:val="0056563F"/>
    <w:rsid w:val="0057170C"/>
    <w:rsid w:val="0058231C"/>
    <w:rsid w:val="005A1497"/>
    <w:rsid w:val="00740CEF"/>
    <w:rsid w:val="007524AA"/>
    <w:rsid w:val="00771855"/>
    <w:rsid w:val="00773E96"/>
    <w:rsid w:val="007A54DB"/>
    <w:rsid w:val="007E4D42"/>
    <w:rsid w:val="007F6A8B"/>
    <w:rsid w:val="008006BB"/>
    <w:rsid w:val="0082331E"/>
    <w:rsid w:val="0084201B"/>
    <w:rsid w:val="008437AB"/>
    <w:rsid w:val="00882ACE"/>
    <w:rsid w:val="00896B3C"/>
    <w:rsid w:val="008D1B35"/>
    <w:rsid w:val="008F22AF"/>
    <w:rsid w:val="00957488"/>
    <w:rsid w:val="00967015"/>
    <w:rsid w:val="00967561"/>
    <w:rsid w:val="00973FF2"/>
    <w:rsid w:val="00977963"/>
    <w:rsid w:val="00981246"/>
    <w:rsid w:val="009841C2"/>
    <w:rsid w:val="00A1651A"/>
    <w:rsid w:val="00A667D5"/>
    <w:rsid w:val="00B41242"/>
    <w:rsid w:val="00B7482A"/>
    <w:rsid w:val="00B97E4D"/>
    <w:rsid w:val="00BC7673"/>
    <w:rsid w:val="00C473DD"/>
    <w:rsid w:val="00C66C57"/>
    <w:rsid w:val="00CE5865"/>
    <w:rsid w:val="00D20CE0"/>
    <w:rsid w:val="00D22A9B"/>
    <w:rsid w:val="00D840D2"/>
    <w:rsid w:val="00E33F25"/>
    <w:rsid w:val="00E64789"/>
    <w:rsid w:val="00E77644"/>
    <w:rsid w:val="00EB389C"/>
    <w:rsid w:val="00F92303"/>
    <w:rsid w:val="00F935E5"/>
    <w:rsid w:val="00FA2B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ADAB04-7161-4303-A5A9-246CB2A8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31C"/>
    <w:pPr>
      <w:widowControl w:val="0"/>
    </w:pPr>
    <w:rPr>
      <w:rFonts w:ascii="Times New Roman" w:eastAsia="新細明體" w:hAnsi="Times New Roman" w:cs="Times New Roman"/>
      <w:szCs w:val="20"/>
    </w:rPr>
  </w:style>
  <w:style w:type="paragraph" w:styleId="1">
    <w:name w:val="heading 1"/>
    <w:basedOn w:val="a"/>
    <w:next w:val="a"/>
    <w:link w:val="10"/>
    <w:qFormat/>
    <w:rsid w:val="00C66C57"/>
    <w:pPr>
      <w:keepNext/>
      <w:outlineLvl w:val="0"/>
    </w:pPr>
    <w:rPr>
      <w:rFonts w:eastAsia="標楷體"/>
      <w:b/>
      <w:bCs/>
      <w:sz w:val="18"/>
      <w:szCs w:val="24"/>
    </w:rPr>
  </w:style>
  <w:style w:type="paragraph" w:styleId="3">
    <w:name w:val="heading 3"/>
    <w:basedOn w:val="a"/>
    <w:next w:val="a"/>
    <w:link w:val="30"/>
    <w:unhideWhenUsed/>
    <w:qFormat/>
    <w:rsid w:val="00C66C57"/>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8231C"/>
    <w:pPr>
      <w:tabs>
        <w:tab w:val="center" w:pos="4153"/>
        <w:tab w:val="right" w:pos="8306"/>
      </w:tabs>
      <w:snapToGrid w:val="0"/>
    </w:pPr>
    <w:rPr>
      <w:sz w:val="20"/>
    </w:rPr>
  </w:style>
  <w:style w:type="character" w:customStyle="1" w:styleId="a4">
    <w:name w:val="頁尾 字元"/>
    <w:basedOn w:val="a0"/>
    <w:link w:val="a3"/>
    <w:uiPriority w:val="99"/>
    <w:rsid w:val="0058231C"/>
    <w:rPr>
      <w:rFonts w:ascii="Times New Roman" w:eastAsia="新細明體" w:hAnsi="Times New Roman" w:cs="Times New Roman"/>
      <w:sz w:val="20"/>
      <w:szCs w:val="20"/>
    </w:rPr>
  </w:style>
  <w:style w:type="paragraph" w:styleId="a5">
    <w:name w:val="List Paragraph"/>
    <w:basedOn w:val="a"/>
    <w:link w:val="a6"/>
    <w:uiPriority w:val="34"/>
    <w:qFormat/>
    <w:rsid w:val="0058231C"/>
    <w:pPr>
      <w:ind w:leftChars="200" w:left="480"/>
    </w:pPr>
  </w:style>
  <w:style w:type="character" w:customStyle="1" w:styleId="a6">
    <w:name w:val="清單段落 字元"/>
    <w:link w:val="a5"/>
    <w:uiPriority w:val="34"/>
    <w:locked/>
    <w:rsid w:val="0058231C"/>
    <w:rPr>
      <w:rFonts w:ascii="Times New Roman" w:eastAsia="新細明體" w:hAnsi="Times New Roman" w:cs="Times New Roman"/>
      <w:szCs w:val="20"/>
    </w:rPr>
  </w:style>
  <w:style w:type="paragraph" w:styleId="a7">
    <w:name w:val="Plain Text"/>
    <w:basedOn w:val="a"/>
    <w:link w:val="a8"/>
    <w:rsid w:val="0058231C"/>
    <w:rPr>
      <w:rFonts w:ascii="細明體" w:eastAsia="細明體" w:hAnsi="Courier New"/>
      <w:sz w:val="28"/>
      <w:szCs w:val="28"/>
      <w:lang w:val="en-GB" w:eastAsia="x-none"/>
    </w:rPr>
  </w:style>
  <w:style w:type="character" w:customStyle="1" w:styleId="a8">
    <w:name w:val="純文字 字元"/>
    <w:basedOn w:val="a0"/>
    <w:link w:val="a7"/>
    <w:rsid w:val="0058231C"/>
    <w:rPr>
      <w:rFonts w:ascii="細明體" w:eastAsia="細明體" w:hAnsi="Courier New" w:cs="Times New Roman"/>
      <w:sz w:val="28"/>
      <w:szCs w:val="28"/>
      <w:lang w:val="en-GB" w:eastAsia="x-none"/>
    </w:rPr>
  </w:style>
  <w:style w:type="paragraph" w:styleId="HTML">
    <w:name w:val="HTML Preformatted"/>
    <w:basedOn w:val="a"/>
    <w:link w:val="HTML0"/>
    <w:uiPriority w:val="99"/>
    <w:unhideWhenUsed/>
    <w:rsid w:val="00582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8231C"/>
    <w:rPr>
      <w:rFonts w:ascii="細明體" w:eastAsia="細明體" w:hAnsi="細明體" w:cs="細明體"/>
      <w:kern w:val="0"/>
      <w:szCs w:val="24"/>
    </w:rPr>
  </w:style>
  <w:style w:type="paragraph" w:styleId="a9">
    <w:name w:val="header"/>
    <w:basedOn w:val="a"/>
    <w:link w:val="aa"/>
    <w:uiPriority w:val="99"/>
    <w:unhideWhenUsed/>
    <w:rsid w:val="0084201B"/>
    <w:pPr>
      <w:tabs>
        <w:tab w:val="center" w:pos="4153"/>
        <w:tab w:val="right" w:pos="8306"/>
      </w:tabs>
      <w:snapToGrid w:val="0"/>
    </w:pPr>
    <w:rPr>
      <w:sz w:val="20"/>
    </w:rPr>
  </w:style>
  <w:style w:type="character" w:customStyle="1" w:styleId="aa">
    <w:name w:val="頁首 字元"/>
    <w:basedOn w:val="a0"/>
    <w:link w:val="a9"/>
    <w:uiPriority w:val="99"/>
    <w:rsid w:val="0084201B"/>
    <w:rPr>
      <w:rFonts w:ascii="Times New Roman" w:eastAsia="新細明體" w:hAnsi="Times New Roman" w:cs="Times New Roman"/>
      <w:sz w:val="20"/>
      <w:szCs w:val="20"/>
    </w:rPr>
  </w:style>
  <w:style w:type="character" w:customStyle="1" w:styleId="10">
    <w:name w:val="標題 1 字元"/>
    <w:basedOn w:val="a0"/>
    <w:link w:val="1"/>
    <w:rsid w:val="00C66C57"/>
    <w:rPr>
      <w:rFonts w:ascii="Times New Roman" w:eastAsia="標楷體" w:hAnsi="Times New Roman" w:cs="Times New Roman"/>
      <w:b/>
      <w:bCs/>
      <w:sz w:val="18"/>
      <w:szCs w:val="24"/>
    </w:rPr>
  </w:style>
  <w:style w:type="character" w:customStyle="1" w:styleId="30">
    <w:name w:val="標題 3 字元"/>
    <w:basedOn w:val="a0"/>
    <w:link w:val="3"/>
    <w:rsid w:val="00C66C57"/>
    <w:rPr>
      <w:rFonts w:ascii="Cambria" w:eastAsia="新細明體" w:hAnsi="Cambria" w:cs="Times New Roman"/>
      <w:b/>
      <w:bCs/>
      <w:sz w:val="36"/>
      <w:szCs w:val="36"/>
    </w:rPr>
  </w:style>
  <w:style w:type="numbering" w:customStyle="1" w:styleId="11">
    <w:name w:val="無清單1"/>
    <w:next w:val="a2"/>
    <w:uiPriority w:val="99"/>
    <w:semiHidden/>
    <w:unhideWhenUsed/>
    <w:rsid w:val="00C66C57"/>
  </w:style>
  <w:style w:type="paragraph" w:styleId="ab">
    <w:name w:val="Balloon Text"/>
    <w:basedOn w:val="a"/>
    <w:link w:val="ac"/>
    <w:uiPriority w:val="99"/>
    <w:semiHidden/>
    <w:unhideWhenUsed/>
    <w:rsid w:val="00C66C5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66C57"/>
    <w:rPr>
      <w:rFonts w:asciiTheme="majorHAnsi" w:eastAsiaTheme="majorEastAsia" w:hAnsiTheme="majorHAnsi" w:cstheme="majorBidi"/>
      <w:sz w:val="18"/>
      <w:szCs w:val="18"/>
    </w:rPr>
  </w:style>
  <w:style w:type="table" w:styleId="ad">
    <w:name w:val="Table Grid"/>
    <w:basedOn w:val="a1"/>
    <w:uiPriority w:val="59"/>
    <w:rsid w:val="00C66C57"/>
    <w:pPr>
      <w:widowControl w:val="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66C57"/>
  </w:style>
  <w:style w:type="paragraph" w:styleId="ae">
    <w:name w:val="No Spacing"/>
    <w:uiPriority w:val="1"/>
    <w:qFormat/>
    <w:rsid w:val="00C66C57"/>
    <w:pPr>
      <w:widowControl w:val="0"/>
    </w:pPr>
    <w:rPr>
      <w:rFonts w:ascii="Times New Roman" w:eastAsia="新細明體" w:hAnsi="Times New Roman" w:cs="Times New Roman"/>
      <w:szCs w:val="20"/>
    </w:rPr>
  </w:style>
  <w:style w:type="paragraph" w:customStyle="1" w:styleId="Default">
    <w:name w:val="Default"/>
    <w:rsid w:val="00C66C57"/>
    <w:pPr>
      <w:widowControl w:val="0"/>
      <w:autoSpaceDE w:val="0"/>
      <w:autoSpaceDN w:val="0"/>
      <w:adjustRightInd w:val="0"/>
    </w:pPr>
    <w:rPr>
      <w:rFonts w:ascii="新細明體" w:eastAsia="新細明體" w:cs="新細明體"/>
      <w:color w:val="000000"/>
      <w:kern w:val="0"/>
      <w:szCs w:val="24"/>
    </w:rPr>
  </w:style>
  <w:style w:type="table" w:customStyle="1" w:styleId="TableNormal">
    <w:name w:val="Table Normal"/>
    <w:rsid w:val="00C66C5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f">
    <w:name w:val="annotation text"/>
    <w:link w:val="af0"/>
    <w:rsid w:val="00C66C57"/>
    <w:pPr>
      <w:widowControl w:val="0"/>
      <w:pBdr>
        <w:top w:val="nil"/>
        <w:left w:val="nil"/>
        <w:bottom w:val="nil"/>
        <w:right w:val="nil"/>
        <w:between w:val="nil"/>
        <w:bar w:val="nil"/>
      </w:pBdr>
    </w:pPr>
    <w:rPr>
      <w:rFonts w:ascii="Arial Unicode MS" w:eastAsia="Arial Unicode MS" w:hAnsi="Arial Unicode MS" w:cs="Arial Unicode MS" w:hint="eastAsia"/>
      <w:color w:val="000000"/>
      <w:szCs w:val="24"/>
      <w:u w:color="000000"/>
      <w:bdr w:val="nil"/>
    </w:rPr>
  </w:style>
  <w:style w:type="character" w:customStyle="1" w:styleId="af0">
    <w:name w:val="註解文字 字元"/>
    <w:basedOn w:val="a0"/>
    <w:link w:val="af"/>
    <w:rsid w:val="00C66C57"/>
    <w:rPr>
      <w:rFonts w:ascii="Arial Unicode MS" w:eastAsia="Arial Unicode MS" w:hAnsi="Arial Unicode MS" w:cs="Arial Unicode MS"/>
      <w:color w:val="000000"/>
      <w:szCs w:val="24"/>
      <w:u w:color="000000"/>
      <w:bdr w:val="nil"/>
    </w:rPr>
  </w:style>
  <w:style w:type="paragraph" w:customStyle="1" w:styleId="af1">
    <w:name w:val="預設值"/>
    <w:rsid w:val="00C66C57"/>
    <w:pPr>
      <w:pBdr>
        <w:top w:val="nil"/>
        <w:left w:val="nil"/>
        <w:bottom w:val="nil"/>
        <w:right w:val="nil"/>
        <w:between w:val="nil"/>
        <w:bar w:val="nil"/>
      </w:pBdr>
    </w:pPr>
    <w:rPr>
      <w:rFonts w:ascii="Arial Unicode MS" w:eastAsia="Arial Unicode MS" w:hAnsi="Arial Unicode MS" w:cs="Arial Unicode MS"/>
      <w:color w:val="000000"/>
      <w:kern w:val="0"/>
      <w:sz w:val="22"/>
      <w:u w:color="000000"/>
      <w:bdr w:val="nil"/>
      <w:lang w:val="zh-TW"/>
    </w:rPr>
  </w:style>
  <w:style w:type="paragraph" w:styleId="Web">
    <w:name w:val="Normal (Web)"/>
    <w:basedOn w:val="a"/>
    <w:uiPriority w:val="99"/>
    <w:unhideWhenUsed/>
    <w:rsid w:val="00C66C57"/>
    <w:pPr>
      <w:widowControl/>
      <w:spacing w:before="100" w:beforeAutospacing="1" w:after="100" w:afterAutospacing="1"/>
    </w:pPr>
    <w:rPr>
      <w:rFonts w:ascii="新細明體" w:hAnsi="新細明體" w:cs="新細明體"/>
      <w:kern w:val="0"/>
      <w:szCs w:val="24"/>
    </w:rPr>
  </w:style>
  <w:style w:type="character" w:styleId="af2">
    <w:name w:val="Hyperlink"/>
    <w:basedOn w:val="a0"/>
    <w:uiPriority w:val="99"/>
    <w:unhideWhenUsed/>
    <w:rsid w:val="00C66C57"/>
    <w:rPr>
      <w:color w:val="0000FF" w:themeColor="hyperlink"/>
      <w:u w:val="single"/>
    </w:rPr>
  </w:style>
  <w:style w:type="paragraph" w:customStyle="1" w:styleId="WfxFaxNum">
    <w:name w:val="WfxFaxNum"/>
    <w:basedOn w:val="a"/>
    <w:rsid w:val="00C66C57"/>
  </w:style>
  <w:style w:type="character" w:styleId="af3">
    <w:name w:val="Placeholder Text"/>
    <w:basedOn w:val="a0"/>
    <w:uiPriority w:val="99"/>
    <w:semiHidden/>
    <w:rsid w:val="00E776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linedb.tp.edu.tw/Login.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AEAA-RD03</dc:creator>
  <cp:keywords/>
  <dc:description/>
  <cp:lastModifiedBy>user</cp:lastModifiedBy>
  <cp:revision>2</cp:revision>
  <dcterms:created xsi:type="dcterms:W3CDTF">2019-03-27T05:14:00Z</dcterms:created>
  <dcterms:modified xsi:type="dcterms:W3CDTF">2019-03-27T05:14:00Z</dcterms:modified>
</cp:coreProperties>
</file>