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0A" w:rsidRDefault="004631FF" w:rsidP="00202F0A">
      <w:pPr>
        <w:widowControl w:val="0"/>
        <w:pBdr>
          <w:top w:val="nil"/>
          <w:left w:val="nil"/>
          <w:bottom w:val="nil"/>
          <w:right w:val="nil"/>
          <w:between w:val="nil"/>
        </w:pBdr>
        <w:spacing w:line="389" w:lineRule="auto"/>
        <w:ind w:right="827"/>
        <w:jc w:val="center"/>
        <w:rPr>
          <w:rFonts w:ascii="標楷體" w:eastAsia="標楷體" w:hAnsi="標楷體" w:cs="Arial Unicode MS"/>
          <w:color w:val="000000"/>
          <w:sz w:val="28"/>
          <w:szCs w:val="28"/>
        </w:rPr>
      </w:pPr>
      <w:r w:rsidRPr="000C5F45">
        <w:rPr>
          <w:rFonts w:ascii="標楷體" w:eastAsia="標楷體" w:hAnsi="標楷體" w:cs="Arial Unicode MS"/>
          <w:color w:val="000000"/>
          <w:sz w:val="28"/>
          <w:szCs w:val="28"/>
        </w:rPr>
        <w:t>臺北市國民教育輔導團國中藝術領域輔導小組</w:t>
      </w:r>
      <w:r w:rsidRPr="000C5F45">
        <w:rPr>
          <w:rFonts w:ascii="標楷體" w:eastAsia="標楷體" w:hAnsi="標楷體" w:cs="Arial Unicode MS"/>
          <w:color w:val="000000"/>
          <w:sz w:val="28"/>
          <w:szCs w:val="28"/>
        </w:rPr>
        <w:t xml:space="preserve"> </w:t>
      </w:r>
    </w:p>
    <w:p w:rsidR="00C32544" w:rsidRPr="000C5F45" w:rsidRDefault="004631FF" w:rsidP="00202F0A">
      <w:pPr>
        <w:widowControl w:val="0"/>
        <w:pBdr>
          <w:top w:val="nil"/>
          <w:left w:val="nil"/>
          <w:bottom w:val="nil"/>
          <w:right w:val="nil"/>
          <w:between w:val="nil"/>
        </w:pBdr>
        <w:spacing w:line="389" w:lineRule="auto"/>
        <w:ind w:right="827"/>
        <w:jc w:val="center"/>
        <w:rPr>
          <w:rFonts w:ascii="標楷體" w:eastAsia="標楷體" w:hAnsi="標楷體"/>
          <w:color w:val="000000"/>
          <w:sz w:val="28"/>
          <w:szCs w:val="28"/>
        </w:rPr>
      </w:pPr>
      <w:r w:rsidRPr="000C5F45">
        <w:rPr>
          <w:rFonts w:ascii="標楷體" w:eastAsia="標楷體" w:hAnsi="標楷體" w:cs="Arial Unicode MS"/>
          <w:color w:val="000000"/>
          <w:sz w:val="28"/>
          <w:szCs w:val="28"/>
        </w:rPr>
        <w:t>1</w:t>
      </w:r>
      <w:r w:rsidR="000C5F45">
        <w:rPr>
          <w:rFonts w:ascii="標楷體" w:eastAsia="標楷體" w:hAnsi="標楷體" w:cs="Arial Unicode MS"/>
          <w:color w:val="000000"/>
          <w:sz w:val="28"/>
          <w:szCs w:val="28"/>
        </w:rPr>
        <w:t>10</w:t>
      </w:r>
      <w:r w:rsidRPr="000C5F45">
        <w:rPr>
          <w:rFonts w:ascii="標楷體" w:eastAsia="標楷體" w:hAnsi="標楷體" w:cs="Arial Unicode MS"/>
          <w:color w:val="000000"/>
          <w:sz w:val="28"/>
          <w:szCs w:val="28"/>
        </w:rPr>
        <w:t xml:space="preserve"> </w:t>
      </w:r>
      <w:r w:rsidRPr="000C5F45">
        <w:rPr>
          <w:rFonts w:ascii="標楷體" w:eastAsia="標楷體" w:hAnsi="標楷體" w:cs="Arial Unicode MS"/>
          <w:color w:val="000000"/>
          <w:sz w:val="28"/>
          <w:szCs w:val="28"/>
        </w:rPr>
        <w:t>學年度第</w:t>
      </w:r>
      <w:r w:rsidRPr="000C5F45">
        <w:rPr>
          <w:rFonts w:ascii="標楷體" w:eastAsia="標楷體" w:hAnsi="標楷體" w:cs="Arial Unicode MS"/>
          <w:color w:val="000000"/>
          <w:sz w:val="28"/>
          <w:szCs w:val="28"/>
        </w:rPr>
        <w:t xml:space="preserve"> 1 </w:t>
      </w:r>
      <w:r w:rsidRPr="000C5F45">
        <w:rPr>
          <w:rFonts w:ascii="標楷體" w:eastAsia="標楷體" w:hAnsi="標楷體" w:cs="Arial Unicode MS"/>
          <w:color w:val="000000"/>
          <w:sz w:val="28"/>
          <w:szCs w:val="28"/>
        </w:rPr>
        <w:t>學期</w:t>
      </w:r>
      <w:r w:rsidRPr="000C5F45">
        <w:rPr>
          <w:rFonts w:ascii="標楷體" w:eastAsia="標楷體" w:hAnsi="標楷體" w:cs="Arial Unicode MS"/>
          <w:color w:val="000000"/>
          <w:sz w:val="28"/>
          <w:szCs w:val="28"/>
        </w:rPr>
        <w:t xml:space="preserve"> </w:t>
      </w:r>
      <w:r w:rsidRPr="000C5F45">
        <w:rPr>
          <w:rFonts w:ascii="標楷體" w:eastAsia="標楷體" w:hAnsi="標楷體" w:cs="Arial Unicode MS"/>
          <w:color w:val="000000"/>
          <w:sz w:val="28"/>
          <w:szCs w:val="28"/>
        </w:rPr>
        <w:t>專業增能實施計畫</w:t>
      </w:r>
      <w:r w:rsidRPr="000C5F45">
        <w:rPr>
          <w:rFonts w:ascii="標楷體" w:eastAsia="標楷體" w:hAnsi="標楷體" w:cs="Arial Unicode MS"/>
          <w:color w:val="000000"/>
          <w:sz w:val="28"/>
          <w:szCs w:val="28"/>
        </w:rPr>
        <w:t xml:space="preserve">  </w:t>
      </w:r>
    </w:p>
    <w:p w:rsidR="00C32544" w:rsidRPr="000C5F45" w:rsidRDefault="004631FF" w:rsidP="000C5F45">
      <w:pPr>
        <w:widowControl w:val="0"/>
        <w:pBdr>
          <w:top w:val="nil"/>
          <w:left w:val="nil"/>
          <w:bottom w:val="nil"/>
          <w:right w:val="nil"/>
          <w:between w:val="nil"/>
        </w:pBdr>
        <w:spacing w:before="70" w:line="299" w:lineRule="auto"/>
        <w:ind w:left="596" w:right="78" w:hanging="596"/>
        <w:rPr>
          <w:rFonts w:ascii="標楷體" w:eastAsia="標楷體" w:hAnsi="標楷體"/>
          <w:color w:val="000000"/>
          <w:sz w:val="24"/>
          <w:szCs w:val="24"/>
        </w:rPr>
      </w:pPr>
      <w:r w:rsidRPr="000C5F45">
        <w:rPr>
          <w:rFonts w:ascii="標楷體" w:eastAsia="標楷體" w:hAnsi="標楷體" w:cs="Arial Unicode MS"/>
          <w:color w:val="000000"/>
          <w:sz w:val="24"/>
          <w:szCs w:val="24"/>
        </w:rPr>
        <w:t>一、</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依據：臺北市</w:t>
      </w:r>
      <w:r w:rsidRPr="000C5F45">
        <w:rPr>
          <w:rFonts w:ascii="標楷體" w:eastAsia="標楷體" w:hAnsi="標楷體" w:cs="Arial Unicode MS"/>
          <w:color w:val="000000"/>
          <w:sz w:val="24"/>
          <w:szCs w:val="24"/>
        </w:rPr>
        <w:t xml:space="preserve"> </w:t>
      </w:r>
      <w:r w:rsidRPr="000C5F45">
        <w:rPr>
          <w:rFonts w:ascii="標楷體" w:eastAsia="標楷體" w:hAnsi="標楷體" w:cs="Calibri"/>
          <w:color w:val="000000"/>
          <w:sz w:val="24"/>
          <w:szCs w:val="24"/>
        </w:rPr>
        <w:t>1</w:t>
      </w:r>
      <w:r w:rsidR="000C5F45">
        <w:rPr>
          <w:rFonts w:ascii="標楷體" w:eastAsia="標楷體" w:hAnsi="標楷體" w:cs="Calibri"/>
          <w:color w:val="000000"/>
          <w:sz w:val="24"/>
          <w:szCs w:val="24"/>
        </w:rPr>
        <w:t>10</w:t>
      </w:r>
      <w:r w:rsidRPr="000C5F45">
        <w:rPr>
          <w:rFonts w:ascii="標楷體" w:eastAsia="標楷體" w:hAnsi="標楷體" w:cs="Calibri"/>
          <w:color w:val="000000"/>
          <w:sz w:val="24"/>
          <w:szCs w:val="24"/>
        </w:rPr>
        <w:t xml:space="preserve"> </w:t>
      </w:r>
      <w:r w:rsidRPr="000C5F45">
        <w:rPr>
          <w:rFonts w:ascii="標楷體" w:eastAsia="標楷體" w:hAnsi="標楷體" w:cs="Arial Unicode MS"/>
          <w:color w:val="000000"/>
          <w:sz w:val="24"/>
          <w:szCs w:val="24"/>
        </w:rPr>
        <w:t>學年度精進國民中小學教師教學專業與課程品質整體推動計畫國民教</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育輔導團藝術學習領域輔導小組計畫。</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20" w:line="240" w:lineRule="auto"/>
        <w:ind w:leftChars="-1" w:left="-2" w:firstLine="1"/>
        <w:rPr>
          <w:rFonts w:ascii="標楷體" w:eastAsia="標楷體" w:hAnsi="標楷體"/>
          <w:color w:val="000000"/>
          <w:sz w:val="24"/>
          <w:szCs w:val="24"/>
        </w:rPr>
      </w:pPr>
      <w:r w:rsidRPr="000C5F45">
        <w:rPr>
          <w:rFonts w:ascii="標楷體" w:eastAsia="標楷體" w:hAnsi="標楷體" w:cs="Arial Unicode MS"/>
          <w:color w:val="000000"/>
          <w:sz w:val="24"/>
          <w:szCs w:val="24"/>
        </w:rPr>
        <w:t>二、</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目的：</w:t>
      </w:r>
      <w:r w:rsidRPr="000C5F45">
        <w:rPr>
          <w:rFonts w:ascii="標楷體" w:eastAsia="標楷體" w:hAnsi="標楷體" w:cs="Arial Unicode MS"/>
          <w:color w:val="000000"/>
          <w:sz w:val="24"/>
          <w:szCs w:val="24"/>
        </w:rPr>
        <w:t xml:space="preserve"> </w:t>
      </w:r>
    </w:p>
    <w:p w:rsidR="00C32544" w:rsidRPr="000C5F45" w:rsidRDefault="004631FF">
      <w:pPr>
        <w:widowControl w:val="0"/>
        <w:pBdr>
          <w:top w:val="nil"/>
          <w:left w:val="nil"/>
          <w:bottom w:val="nil"/>
          <w:right w:val="nil"/>
          <w:between w:val="nil"/>
        </w:pBdr>
        <w:spacing w:before="79" w:line="240" w:lineRule="auto"/>
        <w:ind w:left="137"/>
        <w:rPr>
          <w:rFonts w:ascii="標楷體" w:eastAsia="標楷體" w:hAnsi="標楷體"/>
          <w:color w:val="000000"/>
          <w:sz w:val="24"/>
          <w:szCs w:val="24"/>
        </w:rPr>
      </w:pPr>
      <w:r w:rsidRPr="000C5F45">
        <w:rPr>
          <w:rFonts w:ascii="標楷體" w:eastAsia="標楷體" w:hAnsi="標楷體" w:cs="Arial Unicode MS"/>
          <w:color w:val="000000"/>
          <w:sz w:val="24"/>
          <w:szCs w:val="24"/>
        </w:rPr>
        <w:t xml:space="preserve"> </w:t>
      </w:r>
      <w:r w:rsid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一</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培養藝術學習領域教師教材教法交流，提升教學品質。</w:t>
      </w:r>
      <w:r w:rsidRPr="000C5F45">
        <w:rPr>
          <w:rFonts w:ascii="標楷體" w:eastAsia="標楷體" w:hAnsi="標楷體" w:cs="Arial Unicode MS"/>
          <w:color w:val="000000"/>
          <w:sz w:val="24"/>
          <w:szCs w:val="24"/>
        </w:rPr>
        <w:t xml:space="preserve"> </w:t>
      </w:r>
    </w:p>
    <w:p w:rsidR="000C5F45" w:rsidRDefault="004631FF" w:rsidP="000C5F45">
      <w:pPr>
        <w:widowControl w:val="0"/>
        <w:pBdr>
          <w:top w:val="nil"/>
          <w:left w:val="nil"/>
          <w:bottom w:val="nil"/>
          <w:right w:val="nil"/>
          <w:between w:val="nil"/>
        </w:pBdr>
        <w:spacing w:before="79" w:line="299" w:lineRule="auto"/>
        <w:ind w:right="73" w:firstLineChars="400" w:firstLine="960"/>
        <w:jc w:val="both"/>
        <w:rPr>
          <w:rFonts w:ascii="標楷體" w:eastAsia="標楷體" w:hAnsi="標楷體" w:cs="Arial Unicode MS"/>
          <w:color w:val="000000"/>
          <w:sz w:val="24"/>
          <w:szCs w:val="24"/>
        </w:rPr>
      </w:pP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二</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增進國中藝術學習領域教師之專業能力，提供教師專業成長機會。</w:t>
      </w:r>
      <w:r w:rsidRPr="000C5F45">
        <w:rPr>
          <w:rFonts w:ascii="標楷體" w:eastAsia="標楷體" w:hAnsi="標楷體" w:cs="Arial Unicode MS"/>
          <w:color w:val="000000"/>
          <w:sz w:val="24"/>
          <w:szCs w:val="24"/>
        </w:rPr>
        <w:t xml:space="preserve"> </w:t>
      </w:r>
    </w:p>
    <w:p w:rsidR="000C5F45" w:rsidRDefault="004631FF" w:rsidP="000C5F45">
      <w:pPr>
        <w:widowControl w:val="0"/>
        <w:pBdr>
          <w:top w:val="nil"/>
          <w:left w:val="nil"/>
          <w:bottom w:val="nil"/>
          <w:right w:val="nil"/>
          <w:between w:val="nil"/>
        </w:pBdr>
        <w:spacing w:before="79" w:line="299" w:lineRule="auto"/>
        <w:ind w:right="73"/>
        <w:jc w:val="both"/>
        <w:rPr>
          <w:rFonts w:ascii="標楷體" w:eastAsia="標楷體" w:hAnsi="標楷體" w:cs="Arial Unicode MS"/>
          <w:color w:val="000000"/>
          <w:sz w:val="24"/>
          <w:szCs w:val="24"/>
        </w:rPr>
      </w:pPr>
      <w:r w:rsidRPr="000C5F45">
        <w:rPr>
          <w:rFonts w:ascii="標楷體" w:eastAsia="標楷體" w:hAnsi="標楷體" w:cs="Arial Unicode MS"/>
          <w:color w:val="000000"/>
          <w:sz w:val="24"/>
          <w:szCs w:val="24"/>
        </w:rPr>
        <w:t>三、</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主辦單位：臺北市政府教育局國民教育輔導團國中藝術領域輔導小組。</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79" w:line="299" w:lineRule="auto"/>
        <w:ind w:right="73"/>
        <w:jc w:val="both"/>
        <w:rPr>
          <w:rFonts w:ascii="標楷體" w:eastAsia="標楷體" w:hAnsi="標楷體"/>
          <w:color w:val="000000"/>
          <w:sz w:val="24"/>
          <w:szCs w:val="24"/>
        </w:rPr>
      </w:pPr>
      <w:r w:rsidRPr="000C5F45">
        <w:rPr>
          <w:rFonts w:ascii="標楷體" w:eastAsia="標楷體" w:hAnsi="標楷體" w:cs="Arial Unicode MS"/>
          <w:color w:val="000000"/>
          <w:sz w:val="24"/>
          <w:szCs w:val="24"/>
        </w:rPr>
        <w:t>四、</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承辦單位：臺北市立</w:t>
      </w:r>
      <w:r w:rsidR="000C5F45">
        <w:rPr>
          <w:rFonts w:ascii="標楷體" w:eastAsia="標楷體" w:hAnsi="標楷體" w:cs="Arial Unicode MS" w:hint="eastAsia"/>
          <w:color w:val="000000"/>
          <w:sz w:val="24"/>
          <w:szCs w:val="24"/>
        </w:rPr>
        <w:t>中正</w:t>
      </w:r>
      <w:r w:rsidRPr="000C5F45">
        <w:rPr>
          <w:rFonts w:ascii="標楷體" w:eastAsia="標楷體" w:hAnsi="標楷體" w:cs="Arial Unicode MS"/>
          <w:color w:val="000000"/>
          <w:sz w:val="24"/>
          <w:szCs w:val="24"/>
        </w:rPr>
        <w:t>國民中學</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20" w:line="240" w:lineRule="auto"/>
        <w:ind w:leftChars="-1" w:left="-2" w:firstLine="1"/>
        <w:rPr>
          <w:rFonts w:ascii="標楷體" w:eastAsia="標楷體" w:hAnsi="標楷體"/>
          <w:color w:val="000000"/>
          <w:sz w:val="24"/>
          <w:szCs w:val="24"/>
        </w:rPr>
      </w:pPr>
      <w:r w:rsidRPr="000C5F45">
        <w:rPr>
          <w:rFonts w:ascii="標楷體" w:eastAsia="標楷體" w:hAnsi="標楷體" w:cs="Arial Unicode MS"/>
          <w:color w:val="000000"/>
          <w:sz w:val="24"/>
          <w:szCs w:val="24"/>
        </w:rPr>
        <w:t>五、</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研習對象：臺北市各公私立國中</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含完全中學</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藝術領域教師。</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79" w:line="240" w:lineRule="auto"/>
        <w:ind w:leftChars="-7" w:left="2" w:hangingChars="7" w:hanging="17"/>
        <w:rPr>
          <w:rFonts w:ascii="標楷體" w:eastAsia="標楷體" w:hAnsi="標楷體"/>
          <w:color w:val="000000"/>
          <w:sz w:val="24"/>
          <w:szCs w:val="24"/>
        </w:rPr>
      </w:pPr>
      <w:r w:rsidRPr="000C5F45">
        <w:rPr>
          <w:rFonts w:ascii="標楷體" w:eastAsia="標楷體" w:hAnsi="標楷體" w:cs="Arial Unicode MS"/>
          <w:color w:val="000000"/>
          <w:sz w:val="24"/>
          <w:szCs w:val="24"/>
        </w:rPr>
        <w:t>六、</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研習場次：</w:t>
      </w:r>
      <w:r w:rsidRPr="000C5F45">
        <w:rPr>
          <w:rFonts w:ascii="標楷體" w:eastAsia="標楷體" w:hAnsi="標楷體" w:cs="Arial Unicode MS"/>
          <w:color w:val="000000"/>
          <w:sz w:val="24"/>
          <w:szCs w:val="24"/>
        </w:rPr>
        <w:t xml:space="preserve">  </w:t>
      </w:r>
    </w:p>
    <w:tbl>
      <w:tblPr>
        <w:tblStyle w:val="a5"/>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2835"/>
        <w:gridCol w:w="1985"/>
        <w:gridCol w:w="2692"/>
      </w:tblGrid>
      <w:tr w:rsidR="00C32544" w:rsidRPr="000C5F45" w:rsidTr="000C5F45">
        <w:trPr>
          <w:trHeight w:val="730"/>
        </w:trPr>
        <w:tc>
          <w:tcPr>
            <w:tcW w:w="2117" w:type="dxa"/>
            <w:shd w:val="clear" w:color="auto" w:fill="auto"/>
            <w:tcMar>
              <w:top w:w="100" w:type="dxa"/>
              <w:left w:w="100" w:type="dxa"/>
              <w:bottom w:w="100" w:type="dxa"/>
              <w:right w:w="100" w:type="dxa"/>
            </w:tcMar>
          </w:tcPr>
          <w:p w:rsidR="00C32544" w:rsidRPr="000C5F45" w:rsidRDefault="004631FF">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研習日期</w:t>
            </w:r>
            <w:r w:rsidRPr="000C5F45">
              <w:rPr>
                <w:rFonts w:ascii="標楷體" w:eastAsia="標楷體" w:hAnsi="標楷體" w:cs="Arial Unicode MS"/>
                <w:color w:val="000000"/>
                <w:sz w:val="24"/>
                <w:szCs w:val="24"/>
              </w:rPr>
              <w:t xml:space="preserve">/  </w:t>
            </w:r>
          </w:p>
          <w:p w:rsidR="00C32544" w:rsidRPr="000C5F45" w:rsidRDefault="004631FF">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時間</w:t>
            </w:r>
            <w:r w:rsidRPr="000C5F45">
              <w:rPr>
                <w:rFonts w:ascii="標楷體" w:eastAsia="標楷體" w:hAnsi="標楷體" w:cs="Arial Unicode MS"/>
                <w:color w:val="000000"/>
                <w:sz w:val="24"/>
                <w:szCs w:val="24"/>
              </w:rPr>
              <w:t xml:space="preserve"> </w:t>
            </w:r>
          </w:p>
        </w:tc>
        <w:tc>
          <w:tcPr>
            <w:tcW w:w="2835" w:type="dxa"/>
            <w:shd w:val="clear" w:color="auto" w:fill="auto"/>
            <w:tcMar>
              <w:top w:w="100" w:type="dxa"/>
              <w:left w:w="100" w:type="dxa"/>
              <w:bottom w:w="100" w:type="dxa"/>
              <w:right w:w="100" w:type="dxa"/>
            </w:tcMar>
            <w:vAlign w:val="center"/>
          </w:tcPr>
          <w:p w:rsidR="00C32544" w:rsidRPr="000C5F45" w:rsidRDefault="004631FF" w:rsidP="000C5F4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研習名稱</w:t>
            </w:r>
          </w:p>
        </w:tc>
        <w:tc>
          <w:tcPr>
            <w:tcW w:w="1985" w:type="dxa"/>
            <w:shd w:val="clear" w:color="auto" w:fill="auto"/>
            <w:tcMar>
              <w:top w:w="100" w:type="dxa"/>
              <w:left w:w="100" w:type="dxa"/>
              <w:bottom w:w="100" w:type="dxa"/>
              <w:right w:w="100" w:type="dxa"/>
            </w:tcMar>
          </w:tcPr>
          <w:p w:rsidR="00C32544" w:rsidRPr="000C5F45" w:rsidRDefault="004631FF">
            <w:pPr>
              <w:widowControl w:val="0"/>
              <w:pBdr>
                <w:top w:val="nil"/>
                <w:left w:val="nil"/>
                <w:bottom w:val="nil"/>
                <w:right w:val="nil"/>
                <w:between w:val="nil"/>
              </w:pBdr>
              <w:spacing w:line="240" w:lineRule="auto"/>
              <w:ind w:right="448"/>
              <w:jc w:val="right"/>
              <w:rPr>
                <w:rFonts w:ascii="標楷體" w:eastAsia="標楷體" w:hAnsi="標楷體"/>
                <w:color w:val="000000"/>
                <w:sz w:val="24"/>
                <w:szCs w:val="24"/>
              </w:rPr>
            </w:pPr>
            <w:r w:rsidRPr="000C5F45">
              <w:rPr>
                <w:rFonts w:ascii="標楷體" w:eastAsia="標楷體" w:hAnsi="標楷體" w:cs="Arial Unicode MS"/>
                <w:color w:val="000000"/>
                <w:sz w:val="24"/>
                <w:szCs w:val="24"/>
              </w:rPr>
              <w:t>主持人</w:t>
            </w:r>
            <w:r w:rsidRPr="000C5F45">
              <w:rPr>
                <w:rFonts w:ascii="標楷體" w:eastAsia="標楷體" w:hAnsi="標楷體" w:cs="Arial Unicode MS"/>
                <w:color w:val="000000"/>
                <w:sz w:val="24"/>
                <w:szCs w:val="24"/>
              </w:rPr>
              <w:t xml:space="preserve">/  </w:t>
            </w:r>
          </w:p>
          <w:p w:rsidR="00C32544" w:rsidRPr="000C5F45" w:rsidRDefault="000C5F45">
            <w:pPr>
              <w:widowControl w:val="0"/>
              <w:pBdr>
                <w:top w:val="nil"/>
                <w:left w:val="nil"/>
                <w:bottom w:val="nil"/>
                <w:right w:val="nil"/>
                <w:between w:val="nil"/>
              </w:pBdr>
              <w:spacing w:before="79" w:line="240" w:lineRule="auto"/>
              <w:ind w:right="508"/>
              <w:jc w:val="right"/>
              <w:rPr>
                <w:rFonts w:ascii="標楷體" w:eastAsia="標楷體" w:hAnsi="標楷體"/>
                <w:color w:val="000000"/>
                <w:sz w:val="24"/>
                <w:szCs w:val="24"/>
              </w:rPr>
            </w:pPr>
            <w:r>
              <w:rPr>
                <w:rFonts w:ascii="標楷體" w:eastAsia="標楷體" w:hAnsi="標楷體" w:cs="Arial Unicode MS" w:hint="eastAsia"/>
                <w:color w:val="000000"/>
                <w:sz w:val="24"/>
                <w:szCs w:val="24"/>
              </w:rPr>
              <w:t>導覽</w:t>
            </w:r>
            <w:r w:rsidR="004631FF" w:rsidRPr="000C5F45">
              <w:rPr>
                <w:rFonts w:ascii="標楷體" w:eastAsia="標楷體" w:hAnsi="標楷體" w:cs="Arial Unicode MS"/>
                <w:color w:val="000000"/>
                <w:sz w:val="24"/>
                <w:szCs w:val="24"/>
              </w:rPr>
              <w:t>人</w:t>
            </w:r>
            <w:r w:rsidR="004631FF" w:rsidRPr="000C5F45">
              <w:rPr>
                <w:rFonts w:ascii="標楷體" w:eastAsia="標楷體" w:hAnsi="標楷體" w:cs="Arial Unicode MS"/>
                <w:color w:val="000000"/>
                <w:sz w:val="24"/>
                <w:szCs w:val="24"/>
              </w:rPr>
              <w:t xml:space="preserve"> </w:t>
            </w:r>
          </w:p>
        </w:tc>
        <w:tc>
          <w:tcPr>
            <w:tcW w:w="2692" w:type="dxa"/>
            <w:shd w:val="clear" w:color="auto" w:fill="auto"/>
            <w:tcMar>
              <w:top w:w="100" w:type="dxa"/>
              <w:left w:w="100" w:type="dxa"/>
              <w:bottom w:w="100" w:type="dxa"/>
              <w:right w:w="100" w:type="dxa"/>
            </w:tcMar>
          </w:tcPr>
          <w:p w:rsidR="00C32544" w:rsidRPr="000C5F45" w:rsidRDefault="004631FF">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研習地點</w:t>
            </w:r>
            <w:r w:rsidRPr="000C5F45">
              <w:rPr>
                <w:rFonts w:ascii="標楷體" w:eastAsia="標楷體" w:hAnsi="標楷體" w:cs="Arial Unicode MS"/>
                <w:color w:val="000000"/>
                <w:sz w:val="24"/>
                <w:szCs w:val="24"/>
              </w:rPr>
              <w:t xml:space="preserve">/  </w:t>
            </w:r>
          </w:p>
          <w:p w:rsidR="00C32544" w:rsidRPr="000C5F45" w:rsidRDefault="004631FF">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報名截止日</w:t>
            </w:r>
            <w:r w:rsidRPr="000C5F45">
              <w:rPr>
                <w:rFonts w:ascii="標楷體" w:eastAsia="標楷體" w:hAnsi="標楷體" w:cs="Arial Unicode MS"/>
                <w:color w:val="000000"/>
                <w:sz w:val="24"/>
                <w:szCs w:val="24"/>
              </w:rPr>
              <w:t xml:space="preserve"> </w:t>
            </w:r>
          </w:p>
        </w:tc>
      </w:tr>
      <w:tr w:rsidR="00C32544" w:rsidRPr="000C5F45" w:rsidTr="000C5F45">
        <w:trPr>
          <w:trHeight w:val="739"/>
        </w:trPr>
        <w:tc>
          <w:tcPr>
            <w:tcW w:w="2117" w:type="dxa"/>
            <w:shd w:val="clear" w:color="auto" w:fill="auto"/>
            <w:tcMar>
              <w:top w:w="100" w:type="dxa"/>
              <w:left w:w="100" w:type="dxa"/>
              <w:bottom w:w="100" w:type="dxa"/>
              <w:right w:w="100" w:type="dxa"/>
            </w:tcMar>
          </w:tcPr>
          <w:p w:rsidR="00C32544" w:rsidRPr="000C5F45" w:rsidRDefault="004631FF" w:rsidP="000C5F45">
            <w:pPr>
              <w:widowControl w:val="0"/>
              <w:pBdr>
                <w:top w:val="nil"/>
                <w:left w:val="nil"/>
                <w:bottom w:val="nil"/>
                <w:right w:val="nil"/>
                <w:between w:val="nil"/>
              </w:pBdr>
              <w:spacing w:line="299" w:lineRule="auto"/>
              <w:ind w:left="171" w:right="127"/>
              <w:jc w:val="center"/>
              <w:rPr>
                <w:rFonts w:ascii="標楷體" w:eastAsia="標楷體" w:hAnsi="標楷體"/>
                <w:color w:val="000000"/>
                <w:sz w:val="24"/>
                <w:szCs w:val="24"/>
              </w:rPr>
            </w:pPr>
            <w:r w:rsidRPr="000C5F45">
              <w:rPr>
                <w:rFonts w:ascii="標楷體" w:eastAsia="標楷體" w:hAnsi="標楷體" w:cs="Arial Unicode MS"/>
                <w:color w:val="000000"/>
                <w:sz w:val="24"/>
                <w:szCs w:val="24"/>
              </w:rPr>
              <w:t>1</w:t>
            </w:r>
            <w:r w:rsidR="000C5F45">
              <w:rPr>
                <w:rFonts w:ascii="標楷體" w:eastAsia="標楷體" w:hAnsi="標楷體" w:cs="Arial Unicode MS" w:hint="eastAsia"/>
                <w:color w:val="000000"/>
                <w:sz w:val="24"/>
                <w:szCs w:val="24"/>
              </w:rPr>
              <w:t>10</w:t>
            </w:r>
            <w:r w:rsidRPr="000C5F45">
              <w:rPr>
                <w:rFonts w:ascii="標楷體" w:eastAsia="標楷體" w:hAnsi="標楷體" w:cs="Arial Unicode MS"/>
                <w:color w:val="000000"/>
                <w:sz w:val="24"/>
                <w:szCs w:val="24"/>
              </w:rPr>
              <w:t>.1</w:t>
            </w:r>
            <w:r w:rsidR="000C5F45">
              <w:rPr>
                <w:rFonts w:ascii="標楷體" w:eastAsia="標楷體" w:hAnsi="標楷體" w:cs="Arial Unicode MS" w:hint="eastAsia"/>
                <w:color w:val="000000"/>
                <w:sz w:val="24"/>
                <w:szCs w:val="24"/>
              </w:rPr>
              <w:t>1</w:t>
            </w:r>
            <w:r w:rsidRPr="000C5F45">
              <w:rPr>
                <w:rFonts w:ascii="標楷體" w:eastAsia="標楷體" w:hAnsi="標楷體" w:cs="Arial Unicode MS"/>
                <w:color w:val="000000"/>
                <w:sz w:val="24"/>
                <w:szCs w:val="24"/>
              </w:rPr>
              <w:t>.</w:t>
            </w:r>
            <w:r w:rsidR="000C5F45">
              <w:rPr>
                <w:rFonts w:ascii="標楷體" w:eastAsia="標楷體" w:hAnsi="標楷體" w:cs="Arial Unicode MS" w:hint="eastAsia"/>
                <w:color w:val="000000"/>
                <w:sz w:val="24"/>
                <w:szCs w:val="24"/>
              </w:rPr>
              <w:t>30</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二</w:t>
            </w:r>
            <w:r w:rsidRPr="000C5F45">
              <w:rPr>
                <w:rFonts w:ascii="標楷體" w:eastAsia="標楷體" w:hAnsi="標楷體" w:cs="Arial Unicode MS"/>
                <w:color w:val="000000"/>
                <w:sz w:val="24"/>
                <w:szCs w:val="24"/>
              </w:rPr>
              <w:t>) 9:00-12:00</w:t>
            </w:r>
          </w:p>
        </w:tc>
        <w:tc>
          <w:tcPr>
            <w:tcW w:w="2835" w:type="dxa"/>
            <w:shd w:val="clear" w:color="auto" w:fill="auto"/>
            <w:tcMar>
              <w:top w:w="100" w:type="dxa"/>
              <w:left w:w="100" w:type="dxa"/>
              <w:bottom w:w="100" w:type="dxa"/>
              <w:right w:w="100" w:type="dxa"/>
            </w:tcMar>
            <w:vAlign w:val="center"/>
          </w:tcPr>
          <w:p w:rsidR="00C32544" w:rsidRPr="000C5F45" w:rsidRDefault="000C5F45" w:rsidP="000C5F4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0C5F45">
              <w:rPr>
                <w:rFonts w:ascii="標楷體" w:eastAsia="標楷體" w:hAnsi="標楷體" w:hint="eastAsia"/>
                <w:color w:val="000000"/>
                <w:sz w:val="24"/>
                <w:szCs w:val="24"/>
              </w:rPr>
              <w:t>金點設計展</w:t>
            </w:r>
            <w:r>
              <w:rPr>
                <w:rFonts w:ascii="標楷體" w:eastAsia="標楷體" w:hAnsi="標楷體" w:hint="eastAsia"/>
                <w:color w:val="000000"/>
                <w:sz w:val="24"/>
                <w:szCs w:val="24"/>
              </w:rPr>
              <w:t>及</w:t>
            </w:r>
            <w:r w:rsidRPr="000C5F45">
              <w:rPr>
                <w:rFonts w:ascii="標楷體" w:eastAsia="標楷體" w:hAnsi="標楷體" w:hint="eastAsia"/>
                <w:color w:val="000000"/>
                <w:sz w:val="24"/>
                <w:szCs w:val="24"/>
              </w:rPr>
              <w:t>瑞士展</w:t>
            </w:r>
          </w:p>
        </w:tc>
        <w:tc>
          <w:tcPr>
            <w:tcW w:w="1985" w:type="dxa"/>
            <w:shd w:val="clear" w:color="auto" w:fill="auto"/>
            <w:tcMar>
              <w:top w:w="100" w:type="dxa"/>
              <w:left w:w="100" w:type="dxa"/>
              <w:bottom w:w="100" w:type="dxa"/>
              <w:right w:w="100" w:type="dxa"/>
            </w:tcMar>
          </w:tcPr>
          <w:p w:rsidR="00C32544" w:rsidRPr="000C5F45" w:rsidRDefault="000C5F4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cs="Arial Unicode MS" w:hint="eastAsia"/>
                <w:color w:val="000000"/>
                <w:sz w:val="24"/>
                <w:szCs w:val="24"/>
              </w:rPr>
              <w:t>陳玲玲</w:t>
            </w:r>
            <w:r w:rsidR="004631FF" w:rsidRPr="000C5F45">
              <w:rPr>
                <w:rFonts w:ascii="標楷體" w:eastAsia="標楷體" w:hAnsi="標楷體" w:cs="Arial Unicode MS"/>
                <w:color w:val="000000"/>
                <w:sz w:val="24"/>
                <w:szCs w:val="24"/>
              </w:rPr>
              <w:t>校長</w:t>
            </w:r>
            <w:r w:rsidR="004631FF" w:rsidRPr="000C5F45">
              <w:rPr>
                <w:rFonts w:ascii="標楷體" w:eastAsia="標楷體" w:hAnsi="標楷體" w:cs="Arial Unicode MS"/>
                <w:color w:val="000000"/>
                <w:sz w:val="24"/>
                <w:szCs w:val="24"/>
              </w:rPr>
              <w:t xml:space="preserve"> </w:t>
            </w:r>
          </w:p>
          <w:p w:rsidR="00C32544" w:rsidRPr="000C5F45" w:rsidRDefault="000C5F45">
            <w:pPr>
              <w:widowControl w:val="0"/>
              <w:pBdr>
                <w:top w:val="nil"/>
                <w:left w:val="nil"/>
                <w:bottom w:val="nil"/>
                <w:right w:val="nil"/>
                <w:between w:val="nil"/>
              </w:pBdr>
              <w:spacing w:before="58" w:line="240" w:lineRule="auto"/>
              <w:jc w:val="center"/>
              <w:rPr>
                <w:rFonts w:ascii="標楷體" w:eastAsia="標楷體" w:hAnsi="標楷體"/>
                <w:color w:val="000000"/>
                <w:sz w:val="24"/>
                <w:szCs w:val="24"/>
              </w:rPr>
            </w:pPr>
            <w:r w:rsidRPr="000C5F45">
              <w:rPr>
                <w:rFonts w:ascii="標楷體" w:eastAsia="標楷體" w:hAnsi="標楷體" w:hint="eastAsia"/>
                <w:color w:val="000000"/>
                <w:sz w:val="24"/>
                <w:szCs w:val="24"/>
              </w:rPr>
              <w:t>張軒豪</w:t>
            </w:r>
            <w:r>
              <w:rPr>
                <w:rFonts w:ascii="標楷體" w:eastAsia="標楷體" w:hAnsi="標楷體" w:hint="eastAsia"/>
                <w:color w:val="000000"/>
                <w:sz w:val="24"/>
                <w:szCs w:val="24"/>
              </w:rPr>
              <w:t>先生</w:t>
            </w:r>
          </w:p>
        </w:tc>
        <w:tc>
          <w:tcPr>
            <w:tcW w:w="2692" w:type="dxa"/>
            <w:shd w:val="clear" w:color="auto" w:fill="auto"/>
            <w:tcMar>
              <w:top w:w="100" w:type="dxa"/>
              <w:left w:w="100" w:type="dxa"/>
              <w:bottom w:w="100" w:type="dxa"/>
              <w:right w:w="100" w:type="dxa"/>
            </w:tcMar>
          </w:tcPr>
          <w:p w:rsidR="00C32544" w:rsidRPr="000C5F45" w:rsidRDefault="000C5F4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台灣設計館</w:t>
            </w:r>
          </w:p>
          <w:p w:rsidR="00C32544" w:rsidRPr="000C5F45" w:rsidRDefault="004631FF" w:rsidP="000C5F45">
            <w:pPr>
              <w:widowControl w:val="0"/>
              <w:pBdr>
                <w:top w:val="nil"/>
                <w:left w:val="nil"/>
                <w:bottom w:val="nil"/>
                <w:right w:val="nil"/>
                <w:between w:val="nil"/>
              </w:pBdr>
              <w:spacing w:before="79" w:line="240" w:lineRule="auto"/>
              <w:ind w:left="57"/>
              <w:rPr>
                <w:rFonts w:ascii="標楷體" w:eastAsia="標楷體" w:hAnsi="標楷體"/>
                <w:color w:val="000000"/>
                <w:sz w:val="24"/>
                <w:szCs w:val="24"/>
              </w:rPr>
            </w:pPr>
            <w:r w:rsidRPr="000C5F45">
              <w:rPr>
                <w:rFonts w:ascii="標楷體" w:eastAsia="標楷體" w:hAnsi="標楷體" w:cs="Arial Unicode MS"/>
                <w:color w:val="000000"/>
                <w:sz w:val="24"/>
                <w:szCs w:val="24"/>
              </w:rPr>
              <w:t>即日起至</w:t>
            </w:r>
            <w:r w:rsidRPr="000C5F45">
              <w:rPr>
                <w:rFonts w:ascii="標楷體" w:eastAsia="標楷體" w:hAnsi="標楷體" w:cs="Arial Unicode MS"/>
                <w:color w:val="000000"/>
                <w:sz w:val="24"/>
                <w:szCs w:val="24"/>
              </w:rPr>
              <w:t xml:space="preserve"> 1</w:t>
            </w:r>
            <w:r w:rsidR="000C5F45">
              <w:rPr>
                <w:rFonts w:ascii="標楷體" w:eastAsia="標楷體" w:hAnsi="標楷體" w:cs="Arial Unicode MS" w:hint="eastAsia"/>
                <w:color w:val="000000"/>
                <w:sz w:val="24"/>
                <w:szCs w:val="24"/>
              </w:rPr>
              <w:t>1</w:t>
            </w:r>
            <w:r w:rsidRPr="000C5F45">
              <w:rPr>
                <w:rFonts w:ascii="標楷體" w:eastAsia="標楷體" w:hAnsi="標楷體" w:cs="Arial Unicode MS"/>
                <w:color w:val="000000"/>
                <w:sz w:val="24"/>
                <w:szCs w:val="24"/>
              </w:rPr>
              <w:t>/2</w:t>
            </w:r>
            <w:r w:rsidR="000C5F45">
              <w:rPr>
                <w:rFonts w:ascii="標楷體" w:eastAsia="標楷體" w:hAnsi="標楷體" w:cs="Arial Unicode MS" w:hint="eastAsia"/>
                <w:color w:val="000000"/>
                <w:sz w:val="24"/>
                <w:szCs w:val="24"/>
              </w:rPr>
              <w:t>6</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止</w:t>
            </w:r>
          </w:p>
        </w:tc>
      </w:tr>
    </w:tbl>
    <w:p w:rsidR="00C32544" w:rsidRPr="000C5F45" w:rsidRDefault="004631FF" w:rsidP="000C5F45">
      <w:pPr>
        <w:widowControl w:val="0"/>
        <w:pBdr>
          <w:top w:val="nil"/>
          <w:left w:val="nil"/>
          <w:bottom w:val="nil"/>
          <w:right w:val="nil"/>
          <w:between w:val="nil"/>
        </w:pBdr>
        <w:spacing w:line="240" w:lineRule="auto"/>
        <w:ind w:leftChars="-1" w:left="-2" w:firstLine="2"/>
        <w:rPr>
          <w:rFonts w:ascii="標楷體" w:eastAsia="標楷體" w:hAnsi="標楷體"/>
          <w:color w:val="000000"/>
          <w:sz w:val="24"/>
          <w:szCs w:val="24"/>
        </w:rPr>
      </w:pPr>
      <w:r w:rsidRPr="000C5F45">
        <w:rPr>
          <w:rFonts w:ascii="標楷體" w:eastAsia="標楷體" w:hAnsi="標楷體" w:cs="Arial Unicode MS"/>
          <w:color w:val="000000"/>
          <w:sz w:val="24"/>
          <w:szCs w:val="24"/>
        </w:rPr>
        <w:t>七、</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報名方式：</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79" w:line="299" w:lineRule="auto"/>
        <w:ind w:left="1284" w:right="356" w:hanging="611"/>
        <w:rPr>
          <w:rFonts w:ascii="標楷體" w:eastAsia="標楷體" w:hAnsi="標楷體"/>
          <w:color w:val="000000"/>
          <w:sz w:val="24"/>
          <w:szCs w:val="24"/>
        </w:rPr>
      </w:pP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一</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請於各場次研習報名截止日前逕行登入臺北市教師在職研習網站報</w:t>
      </w:r>
      <w:r w:rsidRPr="000C5F45">
        <w:rPr>
          <w:rFonts w:ascii="標楷體" w:eastAsia="標楷體" w:hAnsi="標楷體" w:cs="Arial Unicode MS"/>
          <w:color w:val="000000"/>
          <w:sz w:val="24"/>
          <w:szCs w:val="24"/>
        </w:rPr>
        <w:t>名</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http://insc.tp.edu.tw</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20" w:line="299" w:lineRule="auto"/>
        <w:ind w:leftChars="-2" w:left="1132" w:rightChars="-3" w:right="-7" w:hanging="1136"/>
        <w:jc w:val="both"/>
        <w:rPr>
          <w:rFonts w:ascii="標楷體" w:eastAsia="標楷體" w:hAnsi="標楷體"/>
          <w:color w:val="000000"/>
          <w:sz w:val="24"/>
          <w:szCs w:val="24"/>
        </w:rPr>
      </w:pPr>
      <w:r w:rsidRPr="000C5F45">
        <w:rPr>
          <w:rFonts w:ascii="標楷體" w:eastAsia="標楷體" w:hAnsi="標楷體" w:cs="Arial Unicode MS"/>
          <w:color w:val="000000"/>
          <w:sz w:val="24"/>
          <w:szCs w:val="24"/>
        </w:rPr>
        <w:t xml:space="preserve"> </w:t>
      </w:r>
      <w:r w:rsidR="000C5F45">
        <w:rPr>
          <w:rFonts w:ascii="標楷體" w:eastAsia="標楷體" w:hAnsi="標楷體" w:cs="Arial Unicode MS" w:hint="eastAsia"/>
          <w:color w:val="000000"/>
          <w:sz w:val="24"/>
          <w:szCs w:val="24"/>
        </w:rPr>
        <w:t xml:space="preserve">     </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二</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報名表經學校行政程序核准後，再由學校研習承辦人辦理薦派報名，為簡化作業程</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序無須再傳回報名表；完成報名程序之研習學員，倘因特殊緊急事件無法參加者，</w:t>
      </w:r>
      <w:r w:rsidRPr="000C5F45">
        <w:rPr>
          <w:rFonts w:ascii="標楷體" w:eastAsia="標楷體" w:hAnsi="標楷體" w:cs="Arial Unicode MS"/>
          <w:color w:val="000000"/>
          <w:sz w:val="24"/>
          <w:szCs w:val="24"/>
        </w:rPr>
        <w:t>應於研習前</w:t>
      </w:r>
      <w:r w:rsidRPr="000C5F45">
        <w:rPr>
          <w:rFonts w:ascii="標楷體" w:eastAsia="標楷體" w:hAnsi="標楷體" w:cs="Arial Unicode MS"/>
          <w:color w:val="000000"/>
          <w:sz w:val="24"/>
          <w:szCs w:val="24"/>
        </w:rPr>
        <w:t xml:space="preserve"> 3 </w:t>
      </w:r>
      <w:r w:rsidRPr="000C5F45">
        <w:rPr>
          <w:rFonts w:ascii="標楷體" w:eastAsia="標楷體" w:hAnsi="標楷體" w:cs="Arial Unicode MS"/>
          <w:color w:val="000000"/>
          <w:sz w:val="24"/>
          <w:szCs w:val="24"/>
        </w:rPr>
        <w:t>日告悉本校，並依程序辦理取消研習。</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20" w:line="240" w:lineRule="auto"/>
        <w:ind w:leftChars="-1" w:left="-2" w:firstLine="1"/>
        <w:rPr>
          <w:rFonts w:ascii="標楷體" w:eastAsia="標楷體" w:hAnsi="標楷體"/>
          <w:color w:val="000000"/>
          <w:sz w:val="24"/>
          <w:szCs w:val="24"/>
        </w:rPr>
      </w:pPr>
      <w:r w:rsidRPr="000C5F45">
        <w:rPr>
          <w:rFonts w:ascii="標楷體" w:eastAsia="標楷體" w:hAnsi="標楷體" w:cs="Arial Unicode MS"/>
          <w:color w:val="000000"/>
          <w:sz w:val="24"/>
          <w:szCs w:val="24"/>
        </w:rPr>
        <w:t>八、</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注意事項：</w:t>
      </w:r>
      <w:r w:rsidRPr="000C5F45">
        <w:rPr>
          <w:rFonts w:ascii="標楷體" w:eastAsia="標楷體" w:hAnsi="標楷體" w:cs="Arial Unicode MS"/>
          <w:color w:val="000000"/>
          <w:sz w:val="24"/>
          <w:szCs w:val="24"/>
        </w:rPr>
        <w:t xml:space="preserve"> </w:t>
      </w:r>
    </w:p>
    <w:p w:rsidR="000C5F45" w:rsidRDefault="004631FF" w:rsidP="000C5F45">
      <w:pPr>
        <w:widowControl w:val="0"/>
        <w:pBdr>
          <w:top w:val="nil"/>
          <w:left w:val="nil"/>
          <w:bottom w:val="nil"/>
          <w:right w:val="nil"/>
          <w:between w:val="nil"/>
        </w:pBdr>
        <w:spacing w:before="79" w:line="299" w:lineRule="auto"/>
        <w:ind w:left="993" w:right="82" w:hanging="321"/>
        <w:rPr>
          <w:rFonts w:ascii="標楷體" w:eastAsia="標楷體" w:hAnsi="標楷體" w:cs="Arial Unicode MS"/>
          <w:color w:val="000000"/>
          <w:sz w:val="24"/>
          <w:szCs w:val="24"/>
        </w:rPr>
      </w:pPr>
      <w:r w:rsidRPr="000C5F45">
        <w:rPr>
          <w:rFonts w:ascii="標楷體" w:eastAsia="標楷體" w:hAnsi="標楷體" w:cs="Arial Unicode MS"/>
          <w:color w:val="000000"/>
          <w:sz w:val="24"/>
          <w:szCs w:val="24"/>
        </w:rPr>
        <w:t>1.</w:t>
      </w:r>
      <w:r w:rsidR="000C5F45" w:rsidRPr="000C5F45">
        <w:rPr>
          <w:rFonts w:hint="eastAsia"/>
        </w:rPr>
        <w:t xml:space="preserve"> </w:t>
      </w:r>
      <w:r w:rsidR="000C5F45" w:rsidRPr="000C5F45">
        <w:rPr>
          <w:rFonts w:ascii="標楷體" w:eastAsia="標楷體" w:hAnsi="標楷體" w:cs="Arial Unicode MS" w:hint="eastAsia"/>
          <w:b/>
          <w:color w:val="000000"/>
          <w:sz w:val="24"/>
          <w:szCs w:val="24"/>
          <w:bdr w:val="single" w:sz="4" w:space="0" w:color="auto"/>
          <w:shd w:val="pct15" w:color="auto" w:fill="FFFFFF"/>
        </w:rPr>
        <w:t>參與者自費學生優惠票價雙展票150元。</w:t>
      </w:r>
      <w:bookmarkStart w:id="0" w:name="_GoBack"/>
      <w:bookmarkEnd w:id="0"/>
    </w:p>
    <w:p w:rsidR="004631FF" w:rsidRPr="004631FF" w:rsidRDefault="000C5F45" w:rsidP="004631FF">
      <w:pPr>
        <w:widowControl w:val="0"/>
        <w:pBdr>
          <w:top w:val="nil"/>
          <w:left w:val="nil"/>
          <w:bottom w:val="nil"/>
          <w:right w:val="nil"/>
          <w:between w:val="nil"/>
        </w:pBdr>
        <w:spacing w:before="79" w:line="299" w:lineRule="auto"/>
        <w:ind w:left="851" w:right="82" w:hanging="179"/>
        <w:rPr>
          <w:rFonts w:ascii="Encode Sans Semi Condensed Ligh" w:eastAsia="標楷體" w:hAnsi="Encode Sans Semi Condensed Ligh" w:cs="Arial Unicode MS" w:hint="eastAsia"/>
          <w:color w:val="000000"/>
          <w:sz w:val="24"/>
          <w:szCs w:val="24"/>
        </w:rPr>
      </w:pPr>
      <w:r>
        <w:rPr>
          <w:rFonts w:ascii="標楷體" w:eastAsia="標楷體" w:hAnsi="標楷體" w:cs="Arial Unicode MS" w:hint="eastAsia"/>
          <w:color w:val="000000"/>
          <w:sz w:val="24"/>
          <w:szCs w:val="24"/>
        </w:rPr>
        <w:t>2.</w:t>
      </w:r>
      <w:r w:rsidR="004631FF" w:rsidRPr="004631FF">
        <w:rPr>
          <w:rFonts w:ascii="標楷體" w:eastAsia="標楷體" w:hAnsi="標楷體" w:cs="Arial Unicode MS" w:hint="eastAsia"/>
          <w:b/>
          <w:color w:val="000000"/>
          <w:sz w:val="24"/>
          <w:szCs w:val="24"/>
        </w:rPr>
        <w:t>9</w:t>
      </w:r>
      <w:r w:rsidR="004631FF" w:rsidRPr="004631FF">
        <w:rPr>
          <w:rFonts w:ascii="新細明體" w:eastAsia="新細明體" w:hAnsi="新細明體" w:cs="Arial Unicode MS" w:hint="eastAsia"/>
          <w:b/>
          <w:color w:val="000000"/>
          <w:sz w:val="24"/>
          <w:szCs w:val="24"/>
        </w:rPr>
        <w:t>：</w:t>
      </w:r>
      <w:r w:rsidR="004631FF" w:rsidRPr="004631FF">
        <w:rPr>
          <w:rFonts w:ascii="標楷體" w:eastAsia="標楷體" w:hAnsi="標楷體" w:cs="Arial Unicode MS" w:hint="eastAsia"/>
          <w:b/>
          <w:color w:val="000000"/>
          <w:sz w:val="24"/>
          <w:szCs w:val="24"/>
        </w:rPr>
        <w:t>40報到</w:t>
      </w:r>
      <w:r w:rsidR="004631FF" w:rsidRPr="004631FF">
        <w:rPr>
          <w:rFonts w:ascii="Encode Sans Semi Condensed Ligh" w:eastAsia="標楷體" w:hAnsi="Encode Sans Semi Condensed Ligh" w:cs="Arial Unicode MS"/>
          <w:b/>
          <w:color w:val="000000"/>
          <w:sz w:val="24"/>
          <w:szCs w:val="24"/>
        </w:rPr>
        <w:t>，</w:t>
      </w:r>
      <w:r w:rsidR="004631FF" w:rsidRPr="004631FF">
        <w:rPr>
          <w:rFonts w:ascii="Encode Sans Semi Condensed Ligh" w:eastAsia="標楷體" w:hAnsi="Encode Sans Semi Condensed Ligh" w:cs="Arial Unicode MS" w:hint="eastAsia"/>
          <w:color w:val="000000"/>
          <w:sz w:val="24"/>
          <w:szCs w:val="24"/>
        </w:rPr>
        <w:t>根據人數分兩團</w:t>
      </w:r>
      <w:r w:rsidR="004631FF" w:rsidRPr="004631FF">
        <w:rPr>
          <w:rFonts w:ascii="Encode Sans Semi Condensed Ligh" w:eastAsia="標楷體" w:hAnsi="Encode Sans Semi Condensed Ligh" w:cs="Arial Unicode MS" w:hint="eastAsia"/>
          <w:color w:val="000000"/>
          <w:sz w:val="24"/>
          <w:szCs w:val="24"/>
        </w:rPr>
        <w:t>(</w:t>
      </w:r>
      <w:r w:rsidR="004631FF" w:rsidRPr="004631FF">
        <w:rPr>
          <w:rFonts w:ascii="Encode Sans Semi Condensed Ligh" w:eastAsia="標楷體" w:hAnsi="Encode Sans Semi Condensed Ligh" w:cs="Arial Unicode MS" w:hint="eastAsia"/>
          <w:color w:val="000000"/>
          <w:sz w:val="24"/>
          <w:szCs w:val="24"/>
        </w:rPr>
        <w:t>如超過</w:t>
      </w:r>
      <w:r w:rsidR="004631FF" w:rsidRPr="004631FF">
        <w:rPr>
          <w:rFonts w:ascii="Encode Sans Semi Condensed Ligh" w:eastAsia="標楷體" w:hAnsi="Encode Sans Semi Condensed Ligh" w:cs="Arial Unicode MS" w:hint="eastAsia"/>
          <w:color w:val="000000"/>
          <w:sz w:val="24"/>
          <w:szCs w:val="24"/>
        </w:rPr>
        <w:t>30</w:t>
      </w:r>
      <w:r w:rsidR="004631FF" w:rsidRPr="004631FF">
        <w:rPr>
          <w:rFonts w:ascii="Encode Sans Semi Condensed Ligh" w:eastAsia="標楷體" w:hAnsi="Encode Sans Semi Condensed Ligh" w:cs="Arial Unicode MS" w:hint="eastAsia"/>
          <w:color w:val="000000"/>
          <w:sz w:val="24"/>
          <w:szCs w:val="24"/>
        </w:rPr>
        <w:t>人</w:t>
      </w:r>
      <w:r w:rsidR="004631FF" w:rsidRPr="004631FF">
        <w:rPr>
          <w:rFonts w:ascii="Encode Sans Semi Condensed Ligh" w:eastAsia="標楷體" w:hAnsi="Encode Sans Semi Condensed Ligh" w:cs="Arial Unicode MS" w:hint="eastAsia"/>
          <w:color w:val="000000"/>
          <w:sz w:val="24"/>
          <w:szCs w:val="24"/>
        </w:rPr>
        <w:t>)</w:t>
      </w:r>
      <w:r w:rsidR="004631FF">
        <w:rPr>
          <w:rFonts w:ascii="Encode Sans Semi Condensed Ligh" w:eastAsia="標楷體" w:hAnsi="Encode Sans Semi Condensed Ligh" w:cs="Arial Unicode MS"/>
          <w:color w:val="000000"/>
          <w:sz w:val="24"/>
          <w:szCs w:val="24"/>
        </w:rPr>
        <w:br/>
      </w:r>
      <w:r w:rsidR="004631FF" w:rsidRPr="004631FF">
        <w:rPr>
          <w:rFonts w:ascii="Encode Sans Semi Condensed Ligh" w:eastAsia="標楷體" w:hAnsi="Encode Sans Semi Condensed Ligh" w:cs="Arial Unicode MS" w:hint="eastAsia"/>
          <w:color w:val="000000"/>
          <w:sz w:val="24"/>
          <w:szCs w:val="24"/>
        </w:rPr>
        <w:t>第一團</w:t>
      </w:r>
      <w:r w:rsidR="004631FF" w:rsidRPr="004631FF">
        <w:rPr>
          <w:rFonts w:ascii="Encode Sans Semi Condensed Ligh" w:eastAsia="標楷體" w:hAnsi="Encode Sans Semi Condensed Ligh" w:cs="Arial Unicode MS" w:hint="eastAsia"/>
          <w:color w:val="000000"/>
          <w:sz w:val="24"/>
          <w:szCs w:val="24"/>
        </w:rPr>
        <w:t>10:00-11:00</w:t>
      </w:r>
      <w:r w:rsidR="004631FF" w:rsidRPr="004631FF">
        <w:rPr>
          <w:rFonts w:ascii="Encode Sans Semi Condensed Ligh" w:eastAsia="標楷體" w:hAnsi="Encode Sans Semi Condensed Ligh" w:cs="Arial Unicode MS" w:hint="eastAsia"/>
          <w:color w:val="000000"/>
          <w:sz w:val="24"/>
          <w:szCs w:val="24"/>
        </w:rPr>
        <w:t>瑞士展導覽</w:t>
      </w:r>
      <w:r w:rsidR="004631FF">
        <w:rPr>
          <w:rFonts w:ascii="標楷體" w:eastAsia="標楷體" w:hAnsi="標楷體" w:cs="Arial Unicode MS" w:hint="eastAsia"/>
          <w:color w:val="000000"/>
          <w:sz w:val="24"/>
          <w:szCs w:val="24"/>
        </w:rPr>
        <w:t>﹔</w:t>
      </w:r>
      <w:r w:rsidR="004631FF" w:rsidRPr="004631FF">
        <w:rPr>
          <w:rFonts w:ascii="Encode Sans Semi Condensed Ligh" w:eastAsia="標楷體" w:hAnsi="Encode Sans Semi Condensed Ligh" w:cs="Arial Unicode MS" w:hint="eastAsia"/>
          <w:color w:val="000000"/>
          <w:sz w:val="24"/>
          <w:szCs w:val="24"/>
        </w:rPr>
        <w:t>11:00-12:00</w:t>
      </w:r>
      <w:r w:rsidR="004631FF" w:rsidRPr="004631FF">
        <w:rPr>
          <w:rFonts w:ascii="Encode Sans Semi Condensed Ligh" w:eastAsia="標楷體" w:hAnsi="Encode Sans Semi Condensed Ligh" w:cs="Arial Unicode MS" w:hint="eastAsia"/>
          <w:color w:val="000000"/>
          <w:sz w:val="24"/>
          <w:szCs w:val="24"/>
        </w:rPr>
        <w:t>金點設計展自由參觀</w:t>
      </w:r>
    </w:p>
    <w:p w:rsidR="004631FF" w:rsidRDefault="004631FF" w:rsidP="004631FF">
      <w:pPr>
        <w:widowControl w:val="0"/>
        <w:pBdr>
          <w:top w:val="nil"/>
          <w:left w:val="nil"/>
          <w:bottom w:val="nil"/>
          <w:right w:val="nil"/>
          <w:between w:val="nil"/>
        </w:pBdr>
        <w:spacing w:before="79" w:line="299" w:lineRule="auto"/>
        <w:ind w:left="851" w:right="82" w:hanging="179"/>
        <w:rPr>
          <w:rFonts w:ascii="Encode Sans Semi Condensed Ligh" w:eastAsia="標楷體" w:hAnsi="Encode Sans Semi Condensed Ligh" w:cs="Arial Unicode MS"/>
          <w:color w:val="000000"/>
          <w:sz w:val="24"/>
          <w:szCs w:val="24"/>
        </w:rPr>
      </w:pPr>
      <w:r>
        <w:rPr>
          <w:rFonts w:ascii="Encode Sans Semi Condensed Ligh" w:eastAsia="標楷體" w:hAnsi="Encode Sans Semi Condensed Ligh" w:cs="Arial Unicode MS" w:hint="eastAsia"/>
          <w:color w:val="000000"/>
          <w:sz w:val="24"/>
          <w:szCs w:val="24"/>
        </w:rPr>
        <w:t xml:space="preserve">   </w:t>
      </w:r>
      <w:r w:rsidRPr="004631FF">
        <w:rPr>
          <w:rFonts w:ascii="Encode Sans Semi Condensed Ligh" w:eastAsia="標楷體" w:hAnsi="Encode Sans Semi Condensed Ligh" w:cs="Arial Unicode MS" w:hint="eastAsia"/>
          <w:color w:val="000000"/>
          <w:sz w:val="24"/>
          <w:szCs w:val="24"/>
        </w:rPr>
        <w:t>第二團</w:t>
      </w:r>
      <w:r w:rsidRPr="004631FF">
        <w:rPr>
          <w:rFonts w:ascii="Encode Sans Semi Condensed Ligh" w:eastAsia="標楷體" w:hAnsi="Encode Sans Semi Condensed Ligh" w:cs="Arial Unicode MS" w:hint="eastAsia"/>
          <w:color w:val="000000"/>
          <w:sz w:val="24"/>
          <w:szCs w:val="24"/>
        </w:rPr>
        <w:t>10:00-11:00</w:t>
      </w:r>
      <w:r w:rsidRPr="004631FF">
        <w:rPr>
          <w:rFonts w:ascii="Encode Sans Semi Condensed Ligh" w:eastAsia="標楷體" w:hAnsi="Encode Sans Semi Condensed Ligh" w:cs="Arial Unicode MS" w:hint="eastAsia"/>
          <w:color w:val="000000"/>
          <w:sz w:val="24"/>
          <w:szCs w:val="24"/>
        </w:rPr>
        <w:t>金點設計展自由參觀</w:t>
      </w:r>
      <w:r>
        <w:rPr>
          <w:rFonts w:ascii="標楷體" w:eastAsia="標楷體" w:hAnsi="標楷體" w:cs="Arial Unicode MS" w:hint="eastAsia"/>
          <w:color w:val="000000"/>
          <w:sz w:val="24"/>
          <w:szCs w:val="24"/>
        </w:rPr>
        <w:t>﹔</w:t>
      </w:r>
      <w:r w:rsidRPr="004631FF">
        <w:rPr>
          <w:rFonts w:ascii="Encode Sans Semi Condensed Ligh" w:eastAsia="標楷體" w:hAnsi="Encode Sans Semi Condensed Ligh" w:cs="Arial Unicode MS" w:hint="eastAsia"/>
          <w:color w:val="000000"/>
          <w:sz w:val="24"/>
          <w:szCs w:val="24"/>
        </w:rPr>
        <w:t>11:00-12:00</w:t>
      </w:r>
      <w:r w:rsidRPr="004631FF">
        <w:rPr>
          <w:rFonts w:ascii="Encode Sans Semi Condensed Ligh" w:eastAsia="標楷體" w:hAnsi="Encode Sans Semi Condensed Ligh" w:cs="Arial Unicode MS" w:hint="eastAsia"/>
          <w:color w:val="000000"/>
          <w:sz w:val="24"/>
          <w:szCs w:val="24"/>
        </w:rPr>
        <w:t>瑞士展導覽</w:t>
      </w:r>
    </w:p>
    <w:p w:rsidR="00C32544" w:rsidRPr="000C5F45" w:rsidRDefault="004631FF" w:rsidP="004631FF">
      <w:pPr>
        <w:widowControl w:val="0"/>
        <w:pBdr>
          <w:top w:val="nil"/>
          <w:left w:val="nil"/>
          <w:bottom w:val="nil"/>
          <w:right w:val="nil"/>
          <w:between w:val="nil"/>
        </w:pBdr>
        <w:spacing w:before="79" w:line="299" w:lineRule="auto"/>
        <w:ind w:left="851" w:right="82" w:hanging="179"/>
        <w:rPr>
          <w:rFonts w:ascii="標楷體" w:eastAsia="標楷體" w:hAnsi="標楷體"/>
          <w:color w:val="000000"/>
          <w:sz w:val="24"/>
          <w:szCs w:val="24"/>
        </w:rPr>
      </w:pPr>
      <w:r>
        <w:rPr>
          <w:rFonts w:ascii="Encode Sans Semi Condensed Ligh" w:eastAsia="標楷體" w:hAnsi="Encode Sans Semi Condensed Ligh" w:cs="Arial Unicode MS" w:hint="eastAsia"/>
          <w:color w:val="000000"/>
          <w:sz w:val="24"/>
          <w:szCs w:val="24"/>
        </w:rPr>
        <w:t>3.</w:t>
      </w:r>
      <w:r w:rsidRPr="000C5F45">
        <w:rPr>
          <w:rFonts w:ascii="標楷體" w:eastAsia="標楷體" w:hAnsi="標楷體" w:cs="Arial Unicode MS"/>
          <w:color w:val="000000"/>
          <w:sz w:val="24"/>
          <w:szCs w:val="24"/>
        </w:rPr>
        <w:t>因應嚴重特殊傳染性肺炎疫情變化快速，及保障個人健康安全等考量，進入本</w:t>
      </w:r>
      <w:r w:rsidR="000C5F45">
        <w:rPr>
          <w:rFonts w:ascii="標楷體" w:eastAsia="標楷體" w:hAnsi="標楷體" w:cs="Arial Unicode MS" w:hint="eastAsia"/>
          <w:color w:val="000000"/>
          <w:sz w:val="24"/>
          <w:szCs w:val="24"/>
        </w:rPr>
        <w:t>館</w:t>
      </w:r>
      <w:r w:rsidRPr="000C5F45">
        <w:rPr>
          <w:rFonts w:ascii="標楷體" w:eastAsia="標楷體" w:hAnsi="標楷體" w:cs="Arial Unicode MS"/>
          <w:color w:val="000000"/>
          <w:sz w:val="24"/>
          <w:szCs w:val="24"/>
        </w:rPr>
        <w:t>敬請</w:t>
      </w:r>
      <w:r w:rsidRPr="000C5F45">
        <w:rPr>
          <w:rFonts w:ascii="標楷體" w:eastAsia="標楷體" w:hAnsi="標楷體" w:cs="Arial Unicode MS"/>
          <w:color w:val="000000"/>
          <w:sz w:val="24"/>
          <w:szCs w:val="24"/>
        </w:rPr>
        <w:t>配戴口罩以維個人健康，並協助配合量額溫以及酒精乾洗手。</w:t>
      </w:r>
      <w:r w:rsidRPr="000C5F45">
        <w:rPr>
          <w:rFonts w:ascii="標楷體" w:eastAsia="標楷體" w:hAnsi="標楷體" w:cs="Arial Unicode MS"/>
          <w:color w:val="000000"/>
          <w:sz w:val="24"/>
          <w:szCs w:val="24"/>
        </w:rPr>
        <w:t xml:space="preserve"> </w:t>
      </w:r>
    </w:p>
    <w:p w:rsidR="00C32544" w:rsidRPr="000C5F45" w:rsidRDefault="004631FF" w:rsidP="000C5F45">
      <w:pPr>
        <w:widowControl w:val="0"/>
        <w:pBdr>
          <w:top w:val="nil"/>
          <w:left w:val="nil"/>
          <w:bottom w:val="nil"/>
          <w:right w:val="nil"/>
          <w:between w:val="nil"/>
        </w:pBdr>
        <w:spacing w:before="79" w:line="240" w:lineRule="auto"/>
        <w:ind w:left="993" w:hanging="321"/>
        <w:rPr>
          <w:rFonts w:ascii="標楷體" w:eastAsia="標楷體" w:hAnsi="標楷體"/>
          <w:color w:val="000000"/>
          <w:sz w:val="24"/>
          <w:szCs w:val="24"/>
        </w:rPr>
      </w:pPr>
      <w:r>
        <w:rPr>
          <w:rFonts w:ascii="標楷體" w:eastAsia="標楷體" w:hAnsi="標楷體" w:cs="Arial Unicode MS" w:hint="eastAsia"/>
          <w:color w:val="000000"/>
          <w:sz w:val="24"/>
          <w:szCs w:val="24"/>
        </w:rPr>
        <w:t>4</w:t>
      </w:r>
      <w:r w:rsidRPr="000C5F45">
        <w:rPr>
          <w:rFonts w:ascii="標楷體" w:eastAsia="標楷體" w:hAnsi="標楷體" w:cs="Arial Unicode MS"/>
          <w:color w:val="000000"/>
          <w:sz w:val="24"/>
          <w:szCs w:val="24"/>
        </w:rPr>
        <w:t>.</w:t>
      </w:r>
      <w:r w:rsidRPr="000C5F45">
        <w:rPr>
          <w:rFonts w:ascii="標楷體" w:eastAsia="標楷體" w:hAnsi="標楷體" w:cs="Arial Unicode MS"/>
          <w:color w:val="000000"/>
          <w:sz w:val="24"/>
          <w:szCs w:val="24"/>
        </w:rPr>
        <w:t>研習教師當日敬請全程配戴臺北市政府員工識別證。</w:t>
      </w:r>
      <w:r w:rsidRPr="000C5F45">
        <w:rPr>
          <w:rFonts w:ascii="標楷體" w:eastAsia="標楷體" w:hAnsi="標楷體" w:cs="Arial Unicode MS"/>
          <w:color w:val="000000"/>
          <w:sz w:val="24"/>
          <w:szCs w:val="24"/>
        </w:rPr>
        <w:t xml:space="preserve"> </w:t>
      </w:r>
    </w:p>
    <w:p w:rsidR="00C32544" w:rsidRPr="000C5F45" w:rsidRDefault="004631FF" w:rsidP="00202F0A">
      <w:pPr>
        <w:widowControl w:val="0"/>
        <w:pBdr>
          <w:top w:val="nil"/>
          <w:left w:val="nil"/>
          <w:bottom w:val="nil"/>
          <w:right w:val="nil"/>
          <w:between w:val="nil"/>
        </w:pBdr>
        <w:spacing w:before="79" w:line="299" w:lineRule="auto"/>
        <w:ind w:right="1283"/>
        <w:rPr>
          <w:rFonts w:ascii="標楷體" w:eastAsia="標楷體" w:hAnsi="標楷體"/>
          <w:color w:val="000000"/>
          <w:sz w:val="24"/>
          <w:szCs w:val="24"/>
        </w:rPr>
      </w:pPr>
      <w:r w:rsidRPr="000C5F45">
        <w:rPr>
          <w:rFonts w:ascii="標楷體" w:eastAsia="標楷體" w:hAnsi="標楷體" w:cs="Arial Unicode MS"/>
          <w:color w:val="000000"/>
          <w:sz w:val="24"/>
          <w:szCs w:val="24"/>
        </w:rPr>
        <w:t>九、</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經費來源：由臺北市政府教育局國中藝術領域輔導小組相關經費項下支應。</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十、</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研習時數：各場次研習全程參加教師核發研習時數。</w:t>
      </w:r>
      <w:r w:rsidRPr="000C5F45">
        <w:rPr>
          <w:rFonts w:ascii="標楷體" w:eastAsia="標楷體" w:hAnsi="標楷體" w:cs="Arial Unicode MS"/>
          <w:color w:val="000000"/>
          <w:sz w:val="24"/>
          <w:szCs w:val="24"/>
        </w:rPr>
        <w:t xml:space="preserve"> </w:t>
      </w:r>
    </w:p>
    <w:p w:rsidR="000C5F45" w:rsidRDefault="004631FF" w:rsidP="00202F0A">
      <w:pPr>
        <w:widowControl w:val="0"/>
        <w:pBdr>
          <w:top w:val="nil"/>
          <w:left w:val="nil"/>
          <w:bottom w:val="nil"/>
          <w:right w:val="nil"/>
          <w:between w:val="nil"/>
        </w:pBdr>
        <w:spacing w:before="20" w:line="240" w:lineRule="auto"/>
        <w:rPr>
          <w:rFonts w:ascii="Times New Roman" w:eastAsia="Times New Roman" w:hAnsi="Times New Roman" w:cs="Times New Roman"/>
          <w:color w:val="000000"/>
          <w:sz w:val="19"/>
          <w:szCs w:val="19"/>
        </w:rPr>
      </w:pPr>
      <w:r w:rsidRPr="000C5F45">
        <w:rPr>
          <w:rFonts w:ascii="標楷體" w:eastAsia="標楷體" w:hAnsi="標楷體" w:cs="Arial Unicode MS"/>
          <w:color w:val="000000"/>
          <w:sz w:val="24"/>
          <w:szCs w:val="24"/>
        </w:rPr>
        <w:t>十一、</w:t>
      </w:r>
      <w:r w:rsidRPr="000C5F45">
        <w:rPr>
          <w:rFonts w:ascii="標楷體" w:eastAsia="標楷體" w:hAnsi="標楷體" w:cs="Arial Unicode MS"/>
          <w:color w:val="000000"/>
          <w:sz w:val="24"/>
          <w:szCs w:val="24"/>
        </w:rPr>
        <w:t xml:space="preserve"> </w:t>
      </w:r>
      <w:r w:rsidRPr="000C5F45">
        <w:rPr>
          <w:rFonts w:ascii="標楷體" w:eastAsia="標楷體" w:hAnsi="標楷體" w:cs="Arial Unicode MS"/>
          <w:color w:val="000000"/>
          <w:sz w:val="24"/>
          <w:szCs w:val="24"/>
        </w:rPr>
        <w:t>本計畫陳核可後實施，修正時亦同。</w:t>
      </w:r>
    </w:p>
    <w:sectPr w:rsidR="000C5F45">
      <w:pgSz w:w="11900" w:h="16820"/>
      <w:pgMar w:top="1118" w:right="765" w:bottom="1267" w:left="128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Encode Sans Semi Condensed Lig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44"/>
    <w:rsid w:val="000C5F45"/>
    <w:rsid w:val="00202F0A"/>
    <w:rsid w:val="004631FF"/>
    <w:rsid w:val="00C325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859A"/>
  <w15:docId w15:val="{19897347-5905-44BC-A302-5C122A18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2021-11-14T04:09:00Z</dcterms:created>
  <dcterms:modified xsi:type="dcterms:W3CDTF">2021-11-14T04:12:00Z</dcterms:modified>
</cp:coreProperties>
</file>