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AF" w:rsidRDefault="00DF12AF" w:rsidP="00445A80">
      <w:pPr>
        <w:widowControl w:val="0"/>
        <w:pBdr>
          <w:top w:val="nil"/>
          <w:left w:val="nil"/>
          <w:bottom w:val="nil"/>
          <w:right w:val="nil"/>
          <w:between w:val="nil"/>
        </w:pBdr>
        <w:spacing w:line="389" w:lineRule="auto"/>
        <w:ind w:leftChars="-2" w:left="-4" w:right="-69" w:firstLineChars="1" w:firstLine="3"/>
        <w:jc w:val="center"/>
        <w:rPr>
          <w:rFonts w:ascii="標楷體" w:eastAsia="標楷體" w:hAnsi="標楷體" w:cs="Arial Unicode MS"/>
          <w:color w:val="000000"/>
          <w:sz w:val="28"/>
          <w:szCs w:val="28"/>
        </w:rPr>
      </w:pPr>
      <w:r w:rsidRPr="00DF12AF">
        <w:rPr>
          <w:rFonts w:ascii="標楷體" w:eastAsia="標楷體" w:hAnsi="標楷體" w:cs="Arial Unicode MS"/>
          <w:color w:val="000000"/>
          <w:sz w:val="28"/>
          <w:szCs w:val="28"/>
        </w:rPr>
        <w:t>臺北市國民教育輔導團國中藝術領域輔導小組 1</w:t>
      </w:r>
      <w:r w:rsidRPr="00DF12AF">
        <w:rPr>
          <w:rFonts w:ascii="標楷體" w:eastAsia="標楷體" w:hAnsi="標楷體" w:cs="Arial Unicode MS" w:hint="eastAsia"/>
          <w:color w:val="000000"/>
          <w:sz w:val="28"/>
          <w:szCs w:val="28"/>
        </w:rPr>
        <w:t>10</w:t>
      </w:r>
      <w:r w:rsidRPr="00DF12AF">
        <w:rPr>
          <w:rFonts w:ascii="標楷體" w:eastAsia="標楷體" w:hAnsi="標楷體" w:cs="Arial Unicode MS"/>
          <w:color w:val="000000"/>
          <w:sz w:val="28"/>
          <w:szCs w:val="28"/>
        </w:rPr>
        <w:t xml:space="preserve"> 學年度第 </w:t>
      </w:r>
      <w:r w:rsidR="00E35E97">
        <w:rPr>
          <w:rFonts w:ascii="標楷體" w:eastAsia="標楷體" w:hAnsi="標楷體" w:cs="Arial Unicode MS" w:hint="eastAsia"/>
          <w:color w:val="000000"/>
          <w:sz w:val="28"/>
          <w:szCs w:val="28"/>
        </w:rPr>
        <w:t>2</w:t>
      </w:r>
      <w:r w:rsidRPr="00DF12AF">
        <w:rPr>
          <w:rFonts w:ascii="標楷體" w:eastAsia="標楷體" w:hAnsi="標楷體" w:cs="Arial Unicode MS"/>
          <w:color w:val="000000"/>
          <w:sz w:val="28"/>
          <w:szCs w:val="28"/>
        </w:rPr>
        <w:t xml:space="preserve"> 學期  </w:t>
      </w:r>
    </w:p>
    <w:p w:rsidR="00093258" w:rsidRPr="00DF12AF" w:rsidRDefault="00EF2EA2" w:rsidP="00445A80">
      <w:pPr>
        <w:widowControl w:val="0"/>
        <w:pBdr>
          <w:top w:val="nil"/>
          <w:left w:val="nil"/>
          <w:bottom w:val="nil"/>
          <w:right w:val="nil"/>
          <w:between w:val="nil"/>
        </w:pBdr>
        <w:spacing w:line="389" w:lineRule="auto"/>
        <w:ind w:leftChars="-2" w:left="-4" w:right="827" w:firstLineChars="1" w:firstLine="3"/>
        <w:jc w:val="center"/>
        <w:rPr>
          <w:rFonts w:ascii="標楷體" w:eastAsia="標楷體" w:hAnsi="標楷體"/>
          <w:color w:val="000000"/>
          <w:sz w:val="28"/>
          <w:szCs w:val="28"/>
        </w:rPr>
      </w:pPr>
      <w:r>
        <w:rPr>
          <w:rFonts w:ascii="標楷體" w:eastAsia="標楷體" w:hAnsi="標楷體" w:cs="Arial Unicode MS" w:hint="eastAsia"/>
          <w:color w:val="000000"/>
          <w:sz w:val="28"/>
          <w:szCs w:val="28"/>
        </w:rPr>
        <w:t>輔導團員</w:t>
      </w:r>
      <w:r w:rsidR="00DF12AF" w:rsidRPr="00DF12AF">
        <w:rPr>
          <w:rFonts w:ascii="標楷體" w:eastAsia="標楷體" w:hAnsi="標楷體" w:cs="Arial Unicode MS"/>
          <w:color w:val="000000"/>
          <w:sz w:val="28"/>
          <w:szCs w:val="28"/>
        </w:rPr>
        <w:t>增能實施計畫</w:t>
      </w:r>
    </w:p>
    <w:p w:rsidR="00832482" w:rsidRPr="00832482" w:rsidRDefault="00DF12AF" w:rsidP="00DB0485">
      <w:pPr>
        <w:pStyle w:val="a6"/>
        <w:widowControl w:val="0"/>
        <w:numPr>
          <w:ilvl w:val="0"/>
          <w:numId w:val="1"/>
        </w:numPr>
        <w:pBdr>
          <w:top w:val="nil"/>
          <w:left w:val="nil"/>
          <w:bottom w:val="nil"/>
          <w:right w:val="nil"/>
          <w:between w:val="nil"/>
        </w:pBdr>
        <w:spacing w:before="70" w:line="400" w:lineRule="exact"/>
        <w:ind w:leftChars="0" w:right="78"/>
        <w:rPr>
          <w:rFonts w:ascii="標楷體" w:eastAsia="標楷體" w:hAnsi="標楷體" w:cs="Arial Unicode MS"/>
          <w:color w:val="000000"/>
          <w:sz w:val="24"/>
          <w:szCs w:val="24"/>
        </w:rPr>
      </w:pPr>
      <w:r w:rsidRPr="00832482">
        <w:rPr>
          <w:rFonts w:ascii="標楷體" w:eastAsia="標楷體" w:hAnsi="標楷體" w:cs="Arial Unicode MS"/>
          <w:color w:val="000000"/>
          <w:sz w:val="24"/>
          <w:szCs w:val="24"/>
        </w:rPr>
        <w:t>依據：</w:t>
      </w:r>
    </w:p>
    <w:p w:rsidR="00093258" w:rsidRPr="00832482" w:rsidRDefault="00DF12AF" w:rsidP="00DB0485">
      <w:pPr>
        <w:pStyle w:val="a6"/>
        <w:widowControl w:val="0"/>
        <w:pBdr>
          <w:top w:val="nil"/>
          <w:left w:val="nil"/>
          <w:bottom w:val="nil"/>
          <w:right w:val="nil"/>
          <w:between w:val="nil"/>
        </w:pBdr>
        <w:spacing w:before="70" w:line="400" w:lineRule="exact"/>
        <w:ind w:leftChars="0" w:left="760" w:right="78"/>
        <w:rPr>
          <w:rFonts w:ascii="標楷體" w:eastAsia="標楷體" w:hAnsi="標楷體"/>
          <w:color w:val="000000"/>
          <w:sz w:val="24"/>
          <w:szCs w:val="24"/>
        </w:rPr>
      </w:pPr>
      <w:r w:rsidRPr="00832482">
        <w:rPr>
          <w:rFonts w:ascii="標楷體" w:eastAsia="標楷體" w:hAnsi="標楷體" w:cs="Arial Unicode MS"/>
          <w:color w:val="000000"/>
          <w:sz w:val="24"/>
          <w:szCs w:val="24"/>
        </w:rPr>
        <w:t xml:space="preserve">臺北市 </w:t>
      </w:r>
      <w:r w:rsidRPr="00832482">
        <w:rPr>
          <w:rFonts w:ascii="標楷體" w:eastAsia="標楷體" w:hAnsi="標楷體" w:cs="Calibri"/>
          <w:color w:val="000000"/>
          <w:sz w:val="24"/>
          <w:szCs w:val="24"/>
        </w:rPr>
        <w:t>1</w:t>
      </w:r>
      <w:r w:rsidRPr="00832482">
        <w:rPr>
          <w:rFonts w:ascii="標楷體" w:eastAsia="標楷體" w:hAnsi="標楷體" w:cs="Calibri" w:hint="eastAsia"/>
          <w:color w:val="000000"/>
          <w:sz w:val="24"/>
          <w:szCs w:val="24"/>
        </w:rPr>
        <w:t>10</w:t>
      </w:r>
      <w:r w:rsidRPr="00832482">
        <w:rPr>
          <w:rFonts w:ascii="標楷體" w:eastAsia="標楷體" w:hAnsi="標楷體" w:cs="Calibri"/>
          <w:color w:val="000000"/>
          <w:sz w:val="24"/>
          <w:szCs w:val="24"/>
        </w:rPr>
        <w:t xml:space="preserve"> </w:t>
      </w:r>
      <w:r w:rsidRPr="00832482">
        <w:rPr>
          <w:rFonts w:ascii="標楷體" w:eastAsia="標楷體" w:hAnsi="標楷體" w:cs="Arial Unicode MS"/>
          <w:color w:val="000000"/>
          <w:sz w:val="24"/>
          <w:szCs w:val="24"/>
        </w:rPr>
        <w:t xml:space="preserve">學年度精進國民中小學教師教學專業與課程品質整體推動計畫國民教育輔導團藝術學習領域輔導小組計畫。 </w:t>
      </w:r>
    </w:p>
    <w:p w:rsidR="00093258" w:rsidRPr="00DF12AF" w:rsidRDefault="00DF12AF" w:rsidP="00DB0485">
      <w:pPr>
        <w:widowControl w:val="0"/>
        <w:pBdr>
          <w:top w:val="nil"/>
          <w:left w:val="nil"/>
          <w:bottom w:val="nil"/>
          <w:right w:val="nil"/>
          <w:between w:val="nil"/>
        </w:pBdr>
        <w:spacing w:before="20" w:line="400" w:lineRule="exact"/>
        <w:ind w:left="152"/>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二、 目的： </w:t>
      </w:r>
    </w:p>
    <w:p w:rsidR="00093258" w:rsidRPr="00DF12AF" w:rsidRDefault="00DF12AF" w:rsidP="00DB0485">
      <w:pPr>
        <w:widowControl w:val="0"/>
        <w:pBdr>
          <w:top w:val="nil"/>
          <w:left w:val="nil"/>
          <w:bottom w:val="nil"/>
          <w:right w:val="nil"/>
          <w:between w:val="nil"/>
        </w:pBdr>
        <w:spacing w:before="79" w:line="400" w:lineRule="exact"/>
        <w:ind w:left="137"/>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 </w:t>
      </w:r>
      <w:r w:rsidR="00832482">
        <w:rPr>
          <w:rFonts w:ascii="標楷體" w:eastAsia="標楷體" w:hAnsi="標楷體" w:cs="Arial Unicode MS" w:hint="eastAsia"/>
          <w:color w:val="000000"/>
          <w:sz w:val="24"/>
          <w:szCs w:val="24"/>
        </w:rPr>
        <w:t xml:space="preserve">    </w:t>
      </w:r>
      <w:r w:rsidRPr="00DF12AF">
        <w:rPr>
          <w:rFonts w:ascii="標楷體" w:eastAsia="標楷體" w:hAnsi="標楷體" w:cs="Arial Unicode MS"/>
          <w:color w:val="000000"/>
          <w:sz w:val="24"/>
          <w:szCs w:val="24"/>
        </w:rPr>
        <w:t xml:space="preserve">(一)培養藝術學習領域教師教材教法交流，提升教學品質。 </w:t>
      </w:r>
    </w:p>
    <w:p w:rsidR="00DF12AF" w:rsidRDefault="00DF12AF" w:rsidP="00DB0485">
      <w:pPr>
        <w:widowControl w:val="0"/>
        <w:pBdr>
          <w:top w:val="nil"/>
          <w:left w:val="nil"/>
          <w:bottom w:val="nil"/>
          <w:right w:val="nil"/>
          <w:between w:val="nil"/>
        </w:pBdr>
        <w:spacing w:before="79" w:line="400" w:lineRule="exact"/>
        <w:ind w:left="152" w:right="73" w:hanging="14"/>
        <w:jc w:val="both"/>
        <w:rPr>
          <w:rFonts w:ascii="標楷體" w:eastAsia="標楷體" w:hAnsi="標楷體" w:cs="Arial Unicode MS"/>
          <w:color w:val="000000"/>
          <w:sz w:val="24"/>
          <w:szCs w:val="24"/>
        </w:rPr>
      </w:pPr>
      <w:r w:rsidRPr="00DF12AF">
        <w:rPr>
          <w:rFonts w:ascii="標楷體" w:eastAsia="標楷體" w:hAnsi="標楷體" w:cs="Arial Unicode MS"/>
          <w:color w:val="000000"/>
          <w:sz w:val="24"/>
          <w:szCs w:val="24"/>
        </w:rPr>
        <w:t xml:space="preserve"> </w:t>
      </w:r>
      <w:r w:rsidR="00832482">
        <w:rPr>
          <w:rFonts w:ascii="標楷體" w:eastAsia="標楷體" w:hAnsi="標楷體" w:cs="Arial Unicode MS" w:hint="eastAsia"/>
          <w:color w:val="000000"/>
          <w:sz w:val="24"/>
          <w:szCs w:val="24"/>
        </w:rPr>
        <w:t xml:space="preserve">    </w:t>
      </w:r>
      <w:r w:rsidRPr="00DF12AF">
        <w:rPr>
          <w:rFonts w:ascii="標楷體" w:eastAsia="標楷體" w:hAnsi="標楷體" w:cs="Arial Unicode MS"/>
          <w:color w:val="000000"/>
          <w:sz w:val="24"/>
          <w:szCs w:val="24"/>
        </w:rPr>
        <w:t xml:space="preserve">(二)增進國中藝術學習領域教師之專業能力，提供教師專業成長機會。 </w:t>
      </w:r>
    </w:p>
    <w:p w:rsidR="00DF12AF" w:rsidRDefault="00DF12AF" w:rsidP="00DB0485">
      <w:pPr>
        <w:widowControl w:val="0"/>
        <w:pBdr>
          <w:top w:val="nil"/>
          <w:left w:val="nil"/>
          <w:bottom w:val="nil"/>
          <w:right w:val="nil"/>
          <w:between w:val="nil"/>
        </w:pBdr>
        <w:spacing w:before="79" w:line="400" w:lineRule="exact"/>
        <w:ind w:left="152" w:right="73" w:hanging="14"/>
        <w:jc w:val="both"/>
        <w:rPr>
          <w:rFonts w:ascii="標楷體" w:eastAsia="標楷體" w:hAnsi="標楷體" w:cs="Arial Unicode MS"/>
          <w:color w:val="000000"/>
          <w:sz w:val="24"/>
          <w:szCs w:val="24"/>
        </w:rPr>
      </w:pPr>
      <w:r w:rsidRPr="00DF12AF">
        <w:rPr>
          <w:rFonts w:ascii="標楷體" w:eastAsia="標楷體" w:hAnsi="標楷體" w:cs="Arial Unicode MS"/>
          <w:color w:val="000000"/>
          <w:sz w:val="24"/>
          <w:szCs w:val="24"/>
        </w:rPr>
        <w:t>三、 主辦單位：臺北市政府教育局國民教育輔導團國中藝術領域輔導小</w:t>
      </w:r>
      <w:r>
        <w:rPr>
          <w:rFonts w:ascii="標楷體" w:eastAsia="標楷體" w:hAnsi="標楷體" w:cs="Arial Unicode MS" w:hint="eastAsia"/>
          <w:color w:val="000000"/>
          <w:sz w:val="24"/>
          <w:szCs w:val="24"/>
        </w:rPr>
        <w:t>組</w:t>
      </w:r>
      <w:r w:rsidRPr="00DF12AF">
        <w:rPr>
          <w:rFonts w:ascii="標楷體" w:eastAsia="標楷體" w:hAnsi="標楷體" w:cs="Arial Unicode MS"/>
          <w:color w:val="000000"/>
          <w:sz w:val="24"/>
          <w:szCs w:val="24"/>
        </w:rPr>
        <w:t xml:space="preserve">。 </w:t>
      </w:r>
    </w:p>
    <w:p w:rsidR="00DF12AF" w:rsidRPr="00DF12AF" w:rsidRDefault="00DF12AF" w:rsidP="00DB0485">
      <w:pPr>
        <w:widowControl w:val="0"/>
        <w:pBdr>
          <w:top w:val="nil"/>
          <w:left w:val="nil"/>
          <w:bottom w:val="nil"/>
          <w:right w:val="nil"/>
          <w:between w:val="nil"/>
        </w:pBdr>
        <w:spacing w:before="79" w:line="400" w:lineRule="exact"/>
        <w:ind w:left="152" w:right="73" w:hanging="14"/>
        <w:jc w:val="both"/>
        <w:rPr>
          <w:rFonts w:ascii="標楷體" w:eastAsia="標楷體" w:hAnsi="標楷體"/>
          <w:color w:val="000000"/>
          <w:sz w:val="24"/>
          <w:szCs w:val="24"/>
        </w:rPr>
      </w:pPr>
      <w:r w:rsidRPr="00DF12AF">
        <w:rPr>
          <w:rFonts w:ascii="標楷體" w:eastAsia="標楷體" w:hAnsi="標楷體" w:cs="Arial Unicode MS"/>
          <w:color w:val="000000"/>
          <w:sz w:val="24"/>
          <w:szCs w:val="24"/>
        </w:rPr>
        <w:t>四、 承辦單位：臺北市立</w:t>
      </w:r>
      <w:r w:rsidR="00D37942">
        <w:rPr>
          <w:rFonts w:ascii="標楷體" w:eastAsia="標楷體" w:hAnsi="標楷體" w:cs="Arial Unicode MS" w:hint="eastAsia"/>
          <w:color w:val="000000"/>
          <w:sz w:val="24"/>
          <w:szCs w:val="24"/>
        </w:rPr>
        <w:t>中正</w:t>
      </w:r>
      <w:r w:rsidRPr="00DF12AF">
        <w:rPr>
          <w:rFonts w:ascii="標楷體" w:eastAsia="標楷體" w:hAnsi="標楷體" w:cs="Arial Unicode MS"/>
          <w:color w:val="000000"/>
          <w:sz w:val="24"/>
          <w:szCs w:val="24"/>
        </w:rPr>
        <w:t xml:space="preserve">國民中學 </w:t>
      </w:r>
    </w:p>
    <w:p w:rsidR="00093258" w:rsidRPr="00DF12AF" w:rsidRDefault="00DF12AF" w:rsidP="00DB0485">
      <w:pPr>
        <w:widowControl w:val="0"/>
        <w:pBdr>
          <w:top w:val="nil"/>
          <w:left w:val="nil"/>
          <w:bottom w:val="nil"/>
          <w:right w:val="nil"/>
          <w:between w:val="nil"/>
        </w:pBdr>
        <w:spacing w:before="20" w:line="400" w:lineRule="exact"/>
        <w:ind w:left="152"/>
        <w:rPr>
          <w:rFonts w:ascii="標楷體" w:eastAsia="標楷體" w:hAnsi="標楷體"/>
          <w:color w:val="000000"/>
          <w:sz w:val="24"/>
          <w:szCs w:val="24"/>
        </w:rPr>
      </w:pPr>
      <w:r w:rsidRPr="00DF12AF">
        <w:rPr>
          <w:rFonts w:ascii="標楷體" w:eastAsia="標楷體" w:hAnsi="標楷體" w:cs="Arial Unicode MS"/>
          <w:color w:val="000000"/>
          <w:sz w:val="24"/>
          <w:szCs w:val="24"/>
        </w:rPr>
        <w:t>五、 研習對象：臺北市藝術領域</w:t>
      </w:r>
      <w:r w:rsidR="00DB0485">
        <w:rPr>
          <w:rFonts w:ascii="標楷體" w:eastAsia="標楷體" w:hAnsi="標楷體" w:cs="Arial Unicode MS" w:hint="eastAsia"/>
          <w:color w:val="000000"/>
          <w:sz w:val="24"/>
          <w:szCs w:val="24"/>
        </w:rPr>
        <w:t>輔導團員</w:t>
      </w:r>
      <w:r w:rsidRPr="00DF12AF">
        <w:rPr>
          <w:rFonts w:ascii="標楷體" w:eastAsia="標楷體" w:hAnsi="標楷體" w:cs="Arial Unicode MS"/>
          <w:color w:val="000000"/>
          <w:sz w:val="24"/>
          <w:szCs w:val="24"/>
        </w:rPr>
        <w:t xml:space="preserve">。 </w:t>
      </w:r>
    </w:p>
    <w:p w:rsidR="00445A80" w:rsidRPr="00DF12AF" w:rsidRDefault="00DF12AF" w:rsidP="00893087">
      <w:pPr>
        <w:widowControl w:val="0"/>
        <w:pBdr>
          <w:top w:val="nil"/>
          <w:left w:val="nil"/>
          <w:bottom w:val="nil"/>
          <w:right w:val="nil"/>
          <w:between w:val="nil"/>
        </w:pBdr>
        <w:spacing w:before="79" w:line="400" w:lineRule="exact"/>
        <w:ind w:left="159"/>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六、 研習場次：  </w:t>
      </w:r>
    </w:p>
    <w:tbl>
      <w:tblPr>
        <w:tblStyle w:val="a5"/>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3260"/>
        <w:gridCol w:w="2410"/>
        <w:gridCol w:w="1984"/>
      </w:tblGrid>
      <w:tr w:rsidR="00093258" w:rsidRPr="00DF12AF" w:rsidTr="00893087">
        <w:trPr>
          <w:trHeight w:val="730"/>
        </w:trPr>
        <w:tc>
          <w:tcPr>
            <w:tcW w:w="2117" w:type="dxa"/>
            <w:shd w:val="clear" w:color="auto" w:fill="auto"/>
            <w:tcMar>
              <w:top w:w="100" w:type="dxa"/>
              <w:left w:w="100" w:type="dxa"/>
              <w:bottom w:w="100" w:type="dxa"/>
              <w:right w:w="100" w:type="dxa"/>
            </w:tcMar>
            <w:vAlign w:val="center"/>
          </w:tcPr>
          <w:p w:rsidR="00093258" w:rsidRPr="00DF12AF" w:rsidRDefault="00DF12AF" w:rsidP="0083248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研習日期/</w:t>
            </w:r>
          </w:p>
          <w:p w:rsidR="00093258" w:rsidRPr="00DF12AF" w:rsidRDefault="00DF12AF" w:rsidP="00832482">
            <w:pPr>
              <w:widowControl w:val="0"/>
              <w:pBdr>
                <w:top w:val="nil"/>
                <w:left w:val="nil"/>
                <w:bottom w:val="nil"/>
                <w:right w:val="nil"/>
                <w:between w:val="nil"/>
              </w:pBdr>
              <w:spacing w:before="79"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時間</w:t>
            </w:r>
          </w:p>
        </w:tc>
        <w:tc>
          <w:tcPr>
            <w:tcW w:w="3260" w:type="dxa"/>
            <w:shd w:val="clear" w:color="auto" w:fill="auto"/>
            <w:tcMar>
              <w:top w:w="100" w:type="dxa"/>
              <w:left w:w="100" w:type="dxa"/>
              <w:bottom w:w="100" w:type="dxa"/>
              <w:right w:w="100" w:type="dxa"/>
            </w:tcMar>
            <w:vAlign w:val="center"/>
          </w:tcPr>
          <w:p w:rsidR="00093258" w:rsidRPr="00DF12AF" w:rsidRDefault="00DF12AF" w:rsidP="0083248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研習名稱</w:t>
            </w:r>
          </w:p>
        </w:tc>
        <w:tc>
          <w:tcPr>
            <w:tcW w:w="2410" w:type="dxa"/>
            <w:tcBorders>
              <w:bottom w:val="single" w:sz="4" w:space="0" w:color="auto"/>
            </w:tcBorders>
            <w:shd w:val="clear" w:color="auto" w:fill="auto"/>
            <w:tcMar>
              <w:top w:w="100" w:type="dxa"/>
              <w:left w:w="100" w:type="dxa"/>
              <w:bottom w:w="100" w:type="dxa"/>
              <w:right w:w="100" w:type="dxa"/>
            </w:tcMar>
            <w:vAlign w:val="center"/>
          </w:tcPr>
          <w:p w:rsidR="00093258" w:rsidRPr="00DF12AF" w:rsidRDefault="00DF12AF" w:rsidP="002D73E2">
            <w:pPr>
              <w:widowControl w:val="0"/>
              <w:pBdr>
                <w:top w:val="nil"/>
                <w:left w:val="nil"/>
                <w:bottom w:val="nil"/>
                <w:right w:val="nil"/>
                <w:between w:val="nil"/>
              </w:pBdr>
              <w:spacing w:before="79" w:line="240" w:lineRule="auto"/>
              <w:ind w:right="-102"/>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主講人</w:t>
            </w:r>
          </w:p>
        </w:tc>
        <w:tc>
          <w:tcPr>
            <w:tcW w:w="1984" w:type="dxa"/>
            <w:tcBorders>
              <w:bottom w:val="single" w:sz="4" w:space="0" w:color="auto"/>
            </w:tcBorders>
            <w:shd w:val="clear" w:color="auto" w:fill="auto"/>
            <w:tcMar>
              <w:top w:w="100" w:type="dxa"/>
              <w:left w:w="100" w:type="dxa"/>
              <w:bottom w:w="100" w:type="dxa"/>
              <w:right w:w="100" w:type="dxa"/>
            </w:tcMar>
            <w:vAlign w:val="center"/>
          </w:tcPr>
          <w:p w:rsidR="00093258" w:rsidRPr="00DF12AF" w:rsidRDefault="00DF12AF" w:rsidP="00DB048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研習地點</w:t>
            </w:r>
            <w:r w:rsidR="00DB5811">
              <w:rPr>
                <w:rFonts w:ascii="標楷體" w:eastAsia="標楷體" w:hAnsi="標楷體" w:cs="Arial Unicode MS" w:hint="eastAsia"/>
                <w:color w:val="000000"/>
                <w:sz w:val="24"/>
                <w:szCs w:val="24"/>
              </w:rPr>
              <w:t>/</w:t>
            </w:r>
            <w:r w:rsidR="00DB5811">
              <w:rPr>
                <w:rFonts w:ascii="標楷體" w:eastAsia="標楷體" w:hAnsi="標楷體" w:cs="Arial Unicode MS"/>
                <w:color w:val="000000"/>
                <w:sz w:val="24"/>
                <w:szCs w:val="24"/>
              </w:rPr>
              <w:br/>
            </w:r>
            <w:r w:rsidR="00DB5811" w:rsidRPr="00DB5811">
              <w:rPr>
                <w:rFonts w:ascii="標楷體" w:eastAsia="標楷體" w:hAnsi="標楷體" w:cs="Arial Unicode MS" w:hint="eastAsia"/>
                <w:color w:val="000000"/>
                <w:sz w:val="24"/>
                <w:szCs w:val="24"/>
              </w:rPr>
              <w:t>報名截止日</w:t>
            </w:r>
          </w:p>
        </w:tc>
      </w:tr>
      <w:tr w:rsidR="00DB0485" w:rsidRPr="00DF12AF" w:rsidTr="00893087">
        <w:trPr>
          <w:trHeight w:val="733"/>
        </w:trPr>
        <w:tc>
          <w:tcPr>
            <w:tcW w:w="2117" w:type="dxa"/>
            <w:tcBorders>
              <w:bottom w:val="single" w:sz="4" w:space="0" w:color="auto"/>
            </w:tcBorders>
            <w:shd w:val="clear" w:color="auto" w:fill="auto"/>
            <w:tcMar>
              <w:top w:w="100" w:type="dxa"/>
              <w:left w:w="100" w:type="dxa"/>
              <w:bottom w:w="100" w:type="dxa"/>
              <w:right w:w="100" w:type="dxa"/>
            </w:tcMar>
            <w:vAlign w:val="center"/>
          </w:tcPr>
          <w:p w:rsidR="00DB0485" w:rsidRPr="00DF12AF" w:rsidRDefault="00DB0485" w:rsidP="0083248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F12AF">
              <w:rPr>
                <w:rFonts w:ascii="標楷體" w:eastAsia="標楷體" w:hAnsi="標楷體" w:cs="Arial Unicode MS"/>
                <w:color w:val="000000"/>
                <w:sz w:val="24"/>
                <w:szCs w:val="24"/>
              </w:rPr>
              <w:t>1</w:t>
            </w:r>
            <w:r>
              <w:rPr>
                <w:rFonts w:ascii="標楷體" w:eastAsia="標楷體" w:hAnsi="標楷體" w:cs="Arial Unicode MS" w:hint="eastAsia"/>
                <w:color w:val="000000"/>
                <w:sz w:val="24"/>
                <w:szCs w:val="24"/>
              </w:rPr>
              <w:t>1</w:t>
            </w:r>
            <w:r w:rsidR="00E35E97">
              <w:rPr>
                <w:rFonts w:ascii="標楷體" w:eastAsia="標楷體" w:hAnsi="標楷體" w:cs="Arial Unicode MS" w:hint="eastAsia"/>
                <w:color w:val="000000"/>
                <w:sz w:val="24"/>
                <w:szCs w:val="24"/>
              </w:rPr>
              <w:t>1</w:t>
            </w:r>
            <w:r w:rsidRPr="00DF12AF">
              <w:rPr>
                <w:rFonts w:ascii="標楷體" w:eastAsia="標楷體" w:hAnsi="標楷體" w:cs="Arial Unicode MS"/>
                <w:color w:val="000000"/>
                <w:sz w:val="24"/>
                <w:szCs w:val="24"/>
              </w:rPr>
              <w:t>.</w:t>
            </w:r>
            <w:r>
              <w:rPr>
                <w:rFonts w:ascii="標楷體" w:eastAsia="標楷體" w:hAnsi="標楷體" w:cs="Arial Unicode MS" w:hint="eastAsia"/>
                <w:color w:val="000000"/>
                <w:sz w:val="24"/>
                <w:szCs w:val="24"/>
              </w:rPr>
              <w:t>0</w:t>
            </w:r>
            <w:r w:rsidR="002D73E2">
              <w:rPr>
                <w:rFonts w:ascii="標楷體" w:eastAsia="標楷體" w:hAnsi="標楷體" w:cs="Arial Unicode MS" w:hint="eastAsia"/>
                <w:color w:val="000000"/>
                <w:sz w:val="24"/>
                <w:szCs w:val="24"/>
              </w:rPr>
              <w:t>5</w:t>
            </w:r>
            <w:r w:rsidRPr="00DF12AF">
              <w:rPr>
                <w:rFonts w:ascii="標楷體" w:eastAsia="標楷體" w:hAnsi="標楷體" w:cs="Arial Unicode MS"/>
                <w:color w:val="000000"/>
                <w:sz w:val="24"/>
                <w:szCs w:val="24"/>
              </w:rPr>
              <w:t>.</w:t>
            </w:r>
            <w:r w:rsidR="002D73E2">
              <w:rPr>
                <w:rFonts w:ascii="標楷體" w:eastAsia="標楷體" w:hAnsi="標楷體" w:cs="Arial Unicode MS" w:hint="eastAsia"/>
                <w:color w:val="000000"/>
                <w:sz w:val="24"/>
                <w:szCs w:val="24"/>
              </w:rPr>
              <w:t>17</w:t>
            </w:r>
            <w:r w:rsidRPr="00DF12AF">
              <w:rPr>
                <w:rFonts w:ascii="標楷體" w:eastAsia="標楷體" w:hAnsi="標楷體" w:cs="Arial Unicode MS"/>
                <w:color w:val="000000"/>
                <w:sz w:val="24"/>
                <w:szCs w:val="24"/>
              </w:rPr>
              <w:t>(二)</w:t>
            </w:r>
          </w:p>
          <w:p w:rsidR="00DB0485" w:rsidRPr="00DF12AF" w:rsidRDefault="00DB0485" w:rsidP="00832482">
            <w:pPr>
              <w:widowControl w:val="0"/>
              <w:pBdr>
                <w:top w:val="nil"/>
                <w:left w:val="nil"/>
                <w:bottom w:val="nil"/>
                <w:right w:val="nil"/>
                <w:between w:val="nil"/>
              </w:pBdr>
              <w:spacing w:before="79"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0</w:t>
            </w:r>
            <w:r w:rsidR="00E35E97">
              <w:rPr>
                <w:rFonts w:ascii="標楷體" w:eastAsia="標楷體" w:hAnsi="標楷體" w:hint="eastAsia"/>
                <w:color w:val="000000"/>
                <w:sz w:val="24"/>
                <w:szCs w:val="24"/>
              </w:rPr>
              <w:t>9</w:t>
            </w:r>
            <w:r w:rsidRPr="00DF12AF">
              <w:rPr>
                <w:rFonts w:ascii="標楷體" w:eastAsia="標楷體" w:hAnsi="標楷體"/>
                <w:color w:val="000000"/>
                <w:sz w:val="24"/>
                <w:szCs w:val="24"/>
              </w:rPr>
              <w:t>:00-12:00</w:t>
            </w:r>
          </w:p>
        </w:tc>
        <w:tc>
          <w:tcPr>
            <w:tcW w:w="3260" w:type="dxa"/>
            <w:tcBorders>
              <w:bottom w:val="single" w:sz="4" w:space="0" w:color="auto"/>
            </w:tcBorders>
            <w:shd w:val="clear" w:color="auto" w:fill="auto"/>
            <w:tcMar>
              <w:top w:w="100" w:type="dxa"/>
              <w:left w:w="100" w:type="dxa"/>
              <w:bottom w:w="100" w:type="dxa"/>
              <w:right w:w="100" w:type="dxa"/>
            </w:tcMar>
            <w:vAlign w:val="center"/>
          </w:tcPr>
          <w:p w:rsidR="00DB0485" w:rsidRPr="00DF12AF" w:rsidRDefault="002D73E2" w:rsidP="002D73E2">
            <w:pPr>
              <w:widowControl w:val="0"/>
              <w:pBdr>
                <w:top w:val="nil"/>
                <w:left w:val="nil"/>
                <w:bottom w:val="nil"/>
                <w:right w:val="nil"/>
                <w:between w:val="nil"/>
              </w:pBdr>
              <w:spacing w:line="240" w:lineRule="auto"/>
              <w:ind w:left="22"/>
              <w:jc w:val="center"/>
              <w:rPr>
                <w:rFonts w:ascii="標楷體" w:eastAsia="標楷體" w:hAnsi="標楷體"/>
                <w:color w:val="000000"/>
                <w:sz w:val="24"/>
                <w:szCs w:val="24"/>
              </w:rPr>
            </w:pPr>
            <w:r>
              <w:rPr>
                <w:rFonts w:ascii="標楷體" w:eastAsia="標楷體" w:hAnsi="標楷體" w:hint="eastAsia"/>
                <w:color w:val="000000"/>
                <w:sz w:val="24"/>
                <w:szCs w:val="24"/>
              </w:rPr>
              <w:t>跨域表演課程分享~</w:t>
            </w:r>
            <w:r>
              <w:rPr>
                <w:rFonts w:ascii="標楷體" w:eastAsia="標楷體" w:hAnsi="標楷體"/>
                <w:color w:val="000000"/>
                <w:sz w:val="24"/>
                <w:szCs w:val="24"/>
              </w:rPr>
              <w:br/>
            </w:r>
            <w:r>
              <w:rPr>
                <w:rFonts w:ascii="標楷體" w:eastAsia="標楷體" w:hAnsi="標楷體" w:hint="eastAsia"/>
                <w:color w:val="000000"/>
                <w:sz w:val="24"/>
                <w:szCs w:val="24"/>
              </w:rPr>
              <w:t>用表演開箱在地文化</w:t>
            </w:r>
          </w:p>
        </w:tc>
        <w:tc>
          <w:tcPr>
            <w:tcW w:w="2410" w:type="dxa"/>
            <w:tcBorders>
              <w:bottom w:val="single" w:sz="4" w:space="0" w:color="auto"/>
            </w:tcBorders>
            <w:shd w:val="clear" w:color="auto" w:fill="auto"/>
            <w:tcMar>
              <w:top w:w="100" w:type="dxa"/>
              <w:left w:w="100" w:type="dxa"/>
              <w:bottom w:w="100" w:type="dxa"/>
              <w:right w:w="100" w:type="dxa"/>
            </w:tcMar>
            <w:vAlign w:val="center"/>
          </w:tcPr>
          <w:p w:rsidR="002D73E2" w:rsidRDefault="002D73E2" w:rsidP="000F0397">
            <w:pPr>
              <w:widowControl w:val="0"/>
              <w:pBdr>
                <w:top w:val="nil"/>
                <w:left w:val="nil"/>
                <w:bottom w:val="nil"/>
                <w:right w:val="nil"/>
                <w:between w:val="nil"/>
              </w:pBdr>
              <w:spacing w:before="31"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中央輔導團</w:t>
            </w:r>
          </w:p>
          <w:p w:rsidR="00DB0485" w:rsidRPr="00DF12AF" w:rsidRDefault="002D73E2" w:rsidP="000F0397">
            <w:pPr>
              <w:widowControl w:val="0"/>
              <w:pBdr>
                <w:top w:val="nil"/>
                <w:left w:val="nil"/>
                <w:bottom w:val="nil"/>
                <w:right w:val="nil"/>
                <w:between w:val="nil"/>
              </w:pBdr>
              <w:spacing w:before="31"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林美宏老師</w:t>
            </w:r>
          </w:p>
        </w:tc>
        <w:tc>
          <w:tcPr>
            <w:tcW w:w="1984" w:type="dxa"/>
            <w:tcBorders>
              <w:bottom w:val="single" w:sz="4" w:space="0" w:color="auto"/>
            </w:tcBorders>
            <w:shd w:val="clear" w:color="auto" w:fill="auto"/>
            <w:tcMar>
              <w:top w:w="100" w:type="dxa"/>
              <w:left w:w="100" w:type="dxa"/>
              <w:bottom w:w="100" w:type="dxa"/>
              <w:right w:w="100" w:type="dxa"/>
            </w:tcMar>
            <w:vAlign w:val="center"/>
          </w:tcPr>
          <w:p w:rsidR="00DB0485" w:rsidRDefault="002D73E2" w:rsidP="00DB048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Pr>
                <w:rFonts w:ascii="標楷體" w:eastAsia="標楷體" w:hAnsi="標楷體" w:hint="eastAsia"/>
                <w:color w:val="000000"/>
                <w:sz w:val="24"/>
                <w:szCs w:val="24"/>
              </w:rPr>
              <w:t>中正國中</w:t>
            </w:r>
          </w:p>
          <w:p w:rsidR="00DB5811" w:rsidRPr="00DF12AF" w:rsidRDefault="00DB5811" w:rsidP="002D73E2">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sidRPr="00DB5811">
              <w:rPr>
                <w:rFonts w:ascii="標楷體" w:eastAsia="標楷體" w:hAnsi="標楷體" w:hint="eastAsia"/>
                <w:color w:val="000000"/>
                <w:szCs w:val="24"/>
              </w:rPr>
              <w:t xml:space="preserve">即日起至 </w:t>
            </w:r>
            <w:r w:rsidR="002D73E2">
              <w:rPr>
                <w:rFonts w:ascii="標楷體" w:eastAsia="標楷體" w:hAnsi="標楷體" w:hint="eastAsia"/>
                <w:color w:val="000000"/>
                <w:szCs w:val="24"/>
              </w:rPr>
              <w:t>5</w:t>
            </w:r>
            <w:r w:rsidRPr="00DB5811">
              <w:rPr>
                <w:rFonts w:ascii="標楷體" w:eastAsia="標楷體" w:hAnsi="標楷體" w:hint="eastAsia"/>
                <w:color w:val="000000"/>
                <w:szCs w:val="24"/>
              </w:rPr>
              <w:t>/</w:t>
            </w:r>
            <w:r w:rsidR="002D73E2">
              <w:rPr>
                <w:rFonts w:ascii="標楷體" w:eastAsia="標楷體" w:hAnsi="標楷體" w:hint="eastAsia"/>
                <w:color w:val="000000"/>
                <w:szCs w:val="24"/>
              </w:rPr>
              <w:t>15</w:t>
            </w:r>
            <w:r w:rsidRPr="00DB5811">
              <w:rPr>
                <w:rFonts w:ascii="標楷體" w:eastAsia="標楷體" w:hAnsi="標楷體" w:hint="eastAsia"/>
                <w:color w:val="000000"/>
                <w:szCs w:val="24"/>
              </w:rPr>
              <w:t xml:space="preserve"> 止</w:t>
            </w:r>
          </w:p>
        </w:tc>
      </w:tr>
      <w:tr w:rsidR="00DB0485" w:rsidRPr="00DF12AF" w:rsidTr="00893087">
        <w:trPr>
          <w:trHeight w:val="629"/>
        </w:trPr>
        <w:tc>
          <w:tcPr>
            <w:tcW w:w="2117"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Pr="00DF12AF" w:rsidRDefault="00DB0485" w:rsidP="00DB0485">
            <w:pPr>
              <w:widowControl w:val="0"/>
              <w:pBdr>
                <w:top w:val="nil"/>
                <w:left w:val="nil"/>
                <w:bottom w:val="nil"/>
                <w:right w:val="nil"/>
                <w:between w:val="nil"/>
              </w:pBdr>
              <w:spacing w:line="240" w:lineRule="auto"/>
              <w:jc w:val="center"/>
              <w:rPr>
                <w:rFonts w:ascii="標楷體" w:eastAsia="標楷體" w:hAnsi="標楷體"/>
                <w:color w:val="000000"/>
                <w:sz w:val="24"/>
                <w:szCs w:val="24"/>
              </w:rPr>
            </w:pPr>
            <w:r>
              <w:rPr>
                <w:rFonts w:ascii="標楷體" w:eastAsia="標楷體" w:hAnsi="標楷體" w:cs="Arial Unicode MS" w:hint="eastAsia"/>
                <w:color w:val="000000"/>
                <w:sz w:val="24"/>
                <w:szCs w:val="24"/>
              </w:rPr>
              <w:t>11</w:t>
            </w:r>
            <w:r w:rsidR="00E35E97">
              <w:rPr>
                <w:rFonts w:ascii="標楷體" w:eastAsia="標楷體" w:hAnsi="標楷體" w:cs="Arial Unicode MS" w:hint="eastAsia"/>
                <w:color w:val="000000"/>
                <w:sz w:val="24"/>
                <w:szCs w:val="24"/>
              </w:rPr>
              <w:t>1</w:t>
            </w:r>
            <w:r>
              <w:rPr>
                <w:rFonts w:ascii="標楷體" w:eastAsia="標楷體" w:hAnsi="標楷體" w:cs="Arial Unicode MS" w:hint="eastAsia"/>
                <w:color w:val="000000"/>
                <w:sz w:val="24"/>
                <w:szCs w:val="24"/>
              </w:rPr>
              <w:t>.0</w:t>
            </w:r>
            <w:r w:rsidR="002D73E2">
              <w:rPr>
                <w:rFonts w:ascii="標楷體" w:eastAsia="標楷體" w:hAnsi="標楷體" w:cs="Arial Unicode MS" w:hint="eastAsia"/>
                <w:color w:val="000000"/>
                <w:sz w:val="24"/>
                <w:szCs w:val="24"/>
              </w:rPr>
              <w:t>5</w:t>
            </w:r>
            <w:r>
              <w:rPr>
                <w:rFonts w:ascii="標楷體" w:eastAsia="標楷體" w:hAnsi="標楷體" w:cs="Arial Unicode MS" w:hint="eastAsia"/>
                <w:color w:val="000000"/>
                <w:sz w:val="24"/>
                <w:szCs w:val="24"/>
              </w:rPr>
              <w:t>.</w:t>
            </w:r>
            <w:r w:rsidR="002D73E2">
              <w:rPr>
                <w:rFonts w:ascii="標楷體" w:eastAsia="標楷體" w:hAnsi="標楷體" w:cs="Arial Unicode MS" w:hint="eastAsia"/>
                <w:color w:val="000000"/>
                <w:sz w:val="24"/>
                <w:szCs w:val="24"/>
              </w:rPr>
              <w:t>31</w:t>
            </w:r>
            <w:r w:rsidRPr="00DF12AF">
              <w:rPr>
                <w:rFonts w:ascii="標楷體" w:eastAsia="標楷體" w:hAnsi="標楷體" w:cs="Arial Unicode MS"/>
                <w:color w:val="000000"/>
                <w:sz w:val="24"/>
                <w:szCs w:val="24"/>
              </w:rPr>
              <w:t>(二)</w:t>
            </w:r>
          </w:p>
          <w:p w:rsidR="00DB0485" w:rsidRPr="00DF12AF" w:rsidRDefault="00DB0485" w:rsidP="00DB0485">
            <w:pPr>
              <w:widowControl w:val="0"/>
              <w:pBdr>
                <w:top w:val="nil"/>
                <w:left w:val="nil"/>
                <w:bottom w:val="nil"/>
                <w:right w:val="nil"/>
                <w:between w:val="nil"/>
              </w:pBdr>
              <w:spacing w:before="79" w:line="240" w:lineRule="auto"/>
              <w:jc w:val="center"/>
              <w:rPr>
                <w:rFonts w:ascii="標楷體" w:eastAsia="標楷體" w:hAnsi="標楷體" w:cs="Arial Unicode MS"/>
                <w:color w:val="000000"/>
                <w:sz w:val="24"/>
                <w:szCs w:val="24"/>
              </w:rPr>
            </w:pPr>
            <w:r>
              <w:rPr>
                <w:rFonts w:ascii="標楷體" w:eastAsia="標楷體" w:hAnsi="標楷體" w:hint="eastAsia"/>
                <w:color w:val="000000"/>
                <w:sz w:val="24"/>
                <w:szCs w:val="24"/>
              </w:rPr>
              <w:t>0</w:t>
            </w:r>
            <w:r w:rsidR="00E35E97">
              <w:rPr>
                <w:rFonts w:ascii="標楷體" w:eastAsia="標楷體" w:hAnsi="標楷體" w:hint="eastAsia"/>
                <w:color w:val="000000"/>
                <w:sz w:val="24"/>
                <w:szCs w:val="24"/>
              </w:rPr>
              <w:t>9</w:t>
            </w:r>
            <w:r w:rsidRPr="00DF12AF">
              <w:rPr>
                <w:rFonts w:ascii="標楷體" w:eastAsia="標楷體" w:hAnsi="標楷體"/>
                <w:color w:val="000000"/>
                <w:sz w:val="24"/>
                <w:szCs w:val="24"/>
              </w:rPr>
              <w:t>:00-12:00</w:t>
            </w:r>
          </w:p>
        </w:tc>
        <w:tc>
          <w:tcPr>
            <w:tcW w:w="326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Default="002D73E2" w:rsidP="002D73E2">
            <w:pPr>
              <w:widowControl w:val="0"/>
              <w:pBdr>
                <w:top w:val="nil"/>
                <w:left w:val="nil"/>
                <w:bottom w:val="nil"/>
                <w:right w:val="nil"/>
                <w:between w:val="nil"/>
              </w:pBdr>
              <w:spacing w:line="240" w:lineRule="auto"/>
              <w:ind w:left="22"/>
              <w:jc w:val="center"/>
              <w:rPr>
                <w:rFonts w:ascii="標楷體" w:eastAsia="標楷體" w:hAnsi="標楷體"/>
                <w:color w:val="000000"/>
                <w:sz w:val="24"/>
                <w:szCs w:val="24"/>
              </w:rPr>
            </w:pPr>
            <w:r>
              <w:rPr>
                <w:rFonts w:ascii="標楷體" w:eastAsia="標楷體" w:hAnsi="標楷體" w:hint="eastAsia"/>
                <w:color w:val="000000"/>
                <w:sz w:val="24"/>
                <w:szCs w:val="24"/>
              </w:rPr>
              <w:t>雙語音樂教學面面觀</w:t>
            </w:r>
          </w:p>
        </w:tc>
        <w:tc>
          <w:tcPr>
            <w:tcW w:w="2410"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Default="00DB0485" w:rsidP="00DB0485">
            <w:pPr>
              <w:widowControl w:val="0"/>
              <w:pBdr>
                <w:top w:val="nil"/>
                <w:left w:val="nil"/>
                <w:bottom w:val="nil"/>
                <w:right w:val="nil"/>
                <w:between w:val="nil"/>
              </w:pBdr>
              <w:spacing w:before="31" w:line="240" w:lineRule="auto"/>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國立臺灣師範大學</w:t>
            </w:r>
          </w:p>
          <w:p w:rsidR="00A37EA5" w:rsidRPr="00A37EA5" w:rsidRDefault="002D73E2" w:rsidP="00A37EA5">
            <w:pPr>
              <w:widowControl w:val="0"/>
              <w:pBdr>
                <w:top w:val="nil"/>
                <w:left w:val="nil"/>
                <w:bottom w:val="nil"/>
                <w:right w:val="nil"/>
                <w:between w:val="nil"/>
              </w:pBdr>
              <w:spacing w:before="31" w:line="240" w:lineRule="auto"/>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潘宇文教授</w:t>
            </w:r>
          </w:p>
        </w:tc>
        <w:tc>
          <w:tcPr>
            <w:tcW w:w="1984"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rsidR="00DB0485" w:rsidRDefault="002D73E2" w:rsidP="00766D0F">
            <w:pPr>
              <w:widowControl w:val="0"/>
              <w:pBdr>
                <w:top w:val="nil"/>
                <w:left w:val="nil"/>
                <w:bottom w:val="nil"/>
                <w:right w:val="nil"/>
                <w:between w:val="nil"/>
              </w:pBdr>
              <w:spacing w:before="79" w:line="240" w:lineRule="auto"/>
              <w:ind w:left="177"/>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中正</w:t>
            </w:r>
            <w:r w:rsidR="00E35E97">
              <w:rPr>
                <w:rFonts w:ascii="標楷體" w:eastAsia="標楷體" w:hAnsi="標楷體" w:cs="Arial Unicode MS" w:hint="eastAsia"/>
                <w:color w:val="000000"/>
                <w:sz w:val="24"/>
                <w:szCs w:val="24"/>
              </w:rPr>
              <w:t>國中</w:t>
            </w:r>
          </w:p>
          <w:p w:rsidR="00DB5811" w:rsidRDefault="00DB5811" w:rsidP="002D73E2">
            <w:pPr>
              <w:widowControl w:val="0"/>
              <w:pBdr>
                <w:top w:val="nil"/>
                <w:left w:val="nil"/>
                <w:bottom w:val="nil"/>
                <w:right w:val="nil"/>
                <w:between w:val="nil"/>
              </w:pBdr>
              <w:spacing w:before="79" w:line="240" w:lineRule="auto"/>
              <w:ind w:left="49"/>
              <w:rPr>
                <w:rFonts w:ascii="標楷體" w:eastAsia="標楷體" w:hAnsi="標楷體" w:cs="Arial Unicode MS"/>
                <w:color w:val="000000"/>
                <w:sz w:val="24"/>
                <w:szCs w:val="24"/>
              </w:rPr>
            </w:pPr>
            <w:r w:rsidRPr="00DB5811">
              <w:rPr>
                <w:rFonts w:ascii="標楷體" w:eastAsia="標楷體" w:hAnsi="標楷體" w:cs="Arial Unicode MS" w:hint="eastAsia"/>
                <w:color w:val="000000"/>
                <w:szCs w:val="24"/>
              </w:rPr>
              <w:t xml:space="preserve">即日起至 </w:t>
            </w:r>
            <w:r w:rsidR="002D73E2">
              <w:rPr>
                <w:rFonts w:ascii="標楷體" w:eastAsia="標楷體" w:hAnsi="標楷體" w:cs="Arial Unicode MS" w:hint="eastAsia"/>
                <w:color w:val="000000"/>
                <w:szCs w:val="24"/>
              </w:rPr>
              <w:t>5</w:t>
            </w:r>
            <w:r w:rsidRPr="00DB5811">
              <w:rPr>
                <w:rFonts w:ascii="標楷體" w:eastAsia="標楷體" w:hAnsi="標楷體" w:cs="Arial Unicode MS" w:hint="eastAsia"/>
                <w:color w:val="000000"/>
                <w:szCs w:val="24"/>
              </w:rPr>
              <w:t>/</w:t>
            </w:r>
            <w:r w:rsidR="002D73E2">
              <w:rPr>
                <w:rFonts w:ascii="標楷體" w:eastAsia="標楷體" w:hAnsi="標楷體" w:cs="Arial Unicode MS" w:hint="eastAsia"/>
                <w:color w:val="000000"/>
                <w:szCs w:val="24"/>
              </w:rPr>
              <w:t>29</w:t>
            </w:r>
            <w:r w:rsidRPr="00DB5811">
              <w:rPr>
                <w:rFonts w:ascii="標楷體" w:eastAsia="標楷體" w:hAnsi="標楷體" w:cs="Arial Unicode MS" w:hint="eastAsia"/>
                <w:color w:val="000000"/>
                <w:szCs w:val="24"/>
              </w:rPr>
              <w:t>止</w:t>
            </w:r>
          </w:p>
        </w:tc>
      </w:tr>
    </w:tbl>
    <w:p w:rsidR="00DB0485" w:rsidRPr="00DF12AF" w:rsidRDefault="00DF12AF" w:rsidP="00DB0485">
      <w:pPr>
        <w:widowControl w:val="0"/>
        <w:pBdr>
          <w:top w:val="nil"/>
          <w:left w:val="nil"/>
          <w:bottom w:val="nil"/>
          <w:right w:val="nil"/>
          <w:between w:val="nil"/>
        </w:pBdr>
        <w:spacing w:before="19" w:line="400" w:lineRule="exact"/>
        <w:ind w:left="148"/>
        <w:rPr>
          <w:rFonts w:ascii="標楷體" w:eastAsia="標楷體" w:hAnsi="標楷體"/>
          <w:color w:val="000000"/>
          <w:sz w:val="24"/>
          <w:szCs w:val="24"/>
        </w:rPr>
      </w:pPr>
      <w:bookmarkStart w:id="0" w:name="_GoBack"/>
      <w:bookmarkEnd w:id="0"/>
      <w:r w:rsidRPr="00DF12AF">
        <w:rPr>
          <w:rFonts w:ascii="標楷體" w:eastAsia="標楷體" w:hAnsi="標楷體" w:cs="Arial Unicode MS"/>
          <w:color w:val="000000"/>
          <w:sz w:val="24"/>
          <w:szCs w:val="24"/>
        </w:rPr>
        <w:t>七、</w:t>
      </w:r>
      <w:r w:rsidR="00DB0485" w:rsidRPr="00DF12AF">
        <w:rPr>
          <w:rFonts w:ascii="標楷體" w:eastAsia="標楷體" w:hAnsi="標楷體" w:cs="Arial Unicode MS"/>
          <w:color w:val="000000"/>
          <w:sz w:val="24"/>
          <w:szCs w:val="24"/>
        </w:rPr>
        <w:t xml:space="preserve">注意事項： </w:t>
      </w:r>
    </w:p>
    <w:p w:rsidR="00DB0485" w:rsidRPr="00DF12AF" w:rsidRDefault="00DB0485" w:rsidP="00DB0485">
      <w:pPr>
        <w:widowControl w:val="0"/>
        <w:pBdr>
          <w:top w:val="nil"/>
          <w:left w:val="nil"/>
          <w:bottom w:val="nil"/>
          <w:right w:val="nil"/>
          <w:between w:val="nil"/>
        </w:pBdr>
        <w:spacing w:before="79" w:line="400" w:lineRule="exact"/>
        <w:ind w:left="648" w:right="82" w:firstLine="24"/>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1.因應嚴重特殊傳染性肺炎疫情變化快速，及保障個人健康安全等考量，進入本校敬請配戴口罩以維個人健康，並協助配合量額溫以及酒精乾洗手。 </w:t>
      </w:r>
    </w:p>
    <w:p w:rsidR="00DB0485" w:rsidRPr="00DF12AF" w:rsidRDefault="00DB0485" w:rsidP="00DB0485">
      <w:pPr>
        <w:widowControl w:val="0"/>
        <w:pBdr>
          <w:top w:val="nil"/>
          <w:left w:val="nil"/>
          <w:bottom w:val="nil"/>
          <w:right w:val="nil"/>
          <w:between w:val="nil"/>
        </w:pBdr>
        <w:spacing w:before="20" w:line="400" w:lineRule="exact"/>
        <w:ind w:left="662"/>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2.為響應節能減碳，參與人員請自備環保杯。 </w:t>
      </w:r>
    </w:p>
    <w:p w:rsidR="00DB0485" w:rsidRPr="00DF12AF" w:rsidRDefault="00DB0485" w:rsidP="00DB0485">
      <w:pPr>
        <w:widowControl w:val="0"/>
        <w:pBdr>
          <w:top w:val="nil"/>
          <w:left w:val="nil"/>
          <w:bottom w:val="nil"/>
          <w:right w:val="nil"/>
          <w:between w:val="nil"/>
        </w:pBdr>
        <w:spacing w:before="79" w:line="400" w:lineRule="exact"/>
        <w:ind w:left="662"/>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3.研習教師當日敬請全程配戴臺北市政府員工識別證。 </w:t>
      </w:r>
    </w:p>
    <w:p w:rsidR="00DB0485" w:rsidRPr="00DF12AF" w:rsidRDefault="00DB0485" w:rsidP="00DB0485">
      <w:pPr>
        <w:widowControl w:val="0"/>
        <w:pBdr>
          <w:top w:val="nil"/>
          <w:left w:val="nil"/>
          <w:bottom w:val="nil"/>
          <w:right w:val="nil"/>
          <w:between w:val="nil"/>
        </w:pBdr>
        <w:spacing w:before="79" w:line="400" w:lineRule="exact"/>
        <w:ind w:left="657"/>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4.本校無提供車位，請搭乘大眾運輸工具。 </w:t>
      </w:r>
    </w:p>
    <w:p w:rsidR="00093258" w:rsidRPr="00DF12AF" w:rsidRDefault="00DF12AF" w:rsidP="00DB0485">
      <w:pPr>
        <w:widowControl w:val="0"/>
        <w:pBdr>
          <w:top w:val="nil"/>
          <w:left w:val="nil"/>
          <w:bottom w:val="nil"/>
          <w:right w:val="nil"/>
          <w:between w:val="nil"/>
        </w:pBdr>
        <w:spacing w:before="19" w:line="400" w:lineRule="exact"/>
        <w:ind w:left="148"/>
        <w:rPr>
          <w:rFonts w:ascii="標楷體" w:eastAsia="標楷體" w:hAnsi="標楷體"/>
          <w:color w:val="000000"/>
          <w:sz w:val="24"/>
          <w:szCs w:val="24"/>
        </w:rPr>
      </w:pPr>
      <w:r w:rsidRPr="00DF12AF">
        <w:rPr>
          <w:rFonts w:ascii="標楷體" w:eastAsia="標楷體" w:hAnsi="標楷體" w:cs="Arial Unicode MS"/>
          <w:color w:val="000000"/>
          <w:sz w:val="24"/>
          <w:szCs w:val="24"/>
        </w:rPr>
        <w:t xml:space="preserve">八、 </w:t>
      </w:r>
      <w:r w:rsidR="00DB0485" w:rsidRPr="00DF12AF">
        <w:rPr>
          <w:rFonts w:ascii="標楷體" w:eastAsia="標楷體" w:hAnsi="標楷體" w:cs="Arial Unicode MS"/>
          <w:color w:val="000000"/>
          <w:sz w:val="24"/>
          <w:szCs w:val="24"/>
        </w:rPr>
        <w:t>經費來源：由臺北市政府教育局國中藝術領域輔導小組相關經費項下支。</w:t>
      </w:r>
    </w:p>
    <w:p w:rsidR="00093258" w:rsidRPr="00DF12AF" w:rsidRDefault="00DF12AF" w:rsidP="00DB0485">
      <w:pPr>
        <w:widowControl w:val="0"/>
        <w:pBdr>
          <w:top w:val="nil"/>
          <w:left w:val="nil"/>
          <w:bottom w:val="nil"/>
          <w:right w:val="nil"/>
          <w:between w:val="nil"/>
        </w:pBdr>
        <w:spacing w:before="79" w:line="400" w:lineRule="exact"/>
        <w:ind w:left="163" w:right="1283" w:hanging="116"/>
        <w:rPr>
          <w:rFonts w:ascii="標楷體" w:eastAsia="標楷體" w:hAnsi="標楷體"/>
          <w:color w:val="000000"/>
          <w:sz w:val="24"/>
          <w:szCs w:val="24"/>
        </w:rPr>
      </w:pPr>
      <w:r>
        <w:rPr>
          <w:rFonts w:ascii="標楷體" w:eastAsia="標楷體" w:hAnsi="標楷體" w:cs="Arial Unicode MS" w:hint="eastAsia"/>
          <w:color w:val="000000"/>
          <w:sz w:val="24"/>
          <w:szCs w:val="24"/>
        </w:rPr>
        <w:t xml:space="preserve"> </w:t>
      </w:r>
      <w:r w:rsidRPr="00DF12AF">
        <w:rPr>
          <w:rFonts w:ascii="標楷體" w:eastAsia="標楷體" w:hAnsi="標楷體" w:cs="Arial Unicode MS"/>
          <w:color w:val="000000"/>
          <w:sz w:val="24"/>
          <w:szCs w:val="24"/>
        </w:rPr>
        <w:t>九、</w:t>
      </w:r>
      <w:r w:rsidR="00DB0485" w:rsidRPr="00DF12AF">
        <w:rPr>
          <w:rFonts w:ascii="標楷體" w:eastAsia="標楷體" w:hAnsi="標楷體" w:cs="Arial Unicode MS"/>
          <w:color w:val="000000"/>
          <w:sz w:val="24"/>
          <w:szCs w:val="24"/>
        </w:rPr>
        <w:t>本計畫陳核可後實施，修正時亦同。</w:t>
      </w:r>
    </w:p>
    <w:sectPr w:rsidR="00093258" w:rsidRPr="00DF12AF">
      <w:pgSz w:w="11900" w:h="16820"/>
      <w:pgMar w:top="1118" w:right="765" w:bottom="1267" w:left="128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942" w:rsidRDefault="00D37942" w:rsidP="00D37942">
      <w:pPr>
        <w:spacing w:line="240" w:lineRule="auto"/>
      </w:pPr>
      <w:r>
        <w:separator/>
      </w:r>
    </w:p>
  </w:endnote>
  <w:endnote w:type="continuationSeparator" w:id="0">
    <w:p w:rsidR="00D37942" w:rsidRDefault="00D37942" w:rsidP="00D37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942" w:rsidRDefault="00D37942" w:rsidP="00D37942">
      <w:pPr>
        <w:spacing w:line="240" w:lineRule="auto"/>
      </w:pPr>
      <w:r>
        <w:separator/>
      </w:r>
    </w:p>
  </w:footnote>
  <w:footnote w:type="continuationSeparator" w:id="0">
    <w:p w:rsidR="00D37942" w:rsidRDefault="00D37942" w:rsidP="00D37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245499"/>
    <w:multiLevelType w:val="hybridMultilevel"/>
    <w:tmpl w:val="07048FD2"/>
    <w:lvl w:ilvl="0" w:tplc="BB4CEA96">
      <w:start w:val="1"/>
      <w:numFmt w:val="taiwaneseCountingThousand"/>
      <w:lvlText w:val="%1、"/>
      <w:lvlJc w:val="left"/>
      <w:pPr>
        <w:ind w:left="760" w:hanging="600"/>
      </w:pPr>
      <w:rPr>
        <w:rFonts w:hint="default"/>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258"/>
    <w:rsid w:val="00093258"/>
    <w:rsid w:val="000F0397"/>
    <w:rsid w:val="002D73E2"/>
    <w:rsid w:val="00445A80"/>
    <w:rsid w:val="00766D0F"/>
    <w:rsid w:val="00832482"/>
    <w:rsid w:val="00893087"/>
    <w:rsid w:val="00A37EA5"/>
    <w:rsid w:val="00CE1A42"/>
    <w:rsid w:val="00D37942"/>
    <w:rsid w:val="00DB0485"/>
    <w:rsid w:val="00DB5811"/>
    <w:rsid w:val="00DF12AF"/>
    <w:rsid w:val="00E35E97"/>
    <w:rsid w:val="00E60255"/>
    <w:rsid w:val="00EF2E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5FD8B9"/>
  <w15:docId w15:val="{07C62178-84E2-40CB-831F-530977ED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308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832482"/>
    <w:pPr>
      <w:ind w:leftChars="200" w:left="480"/>
    </w:pPr>
  </w:style>
  <w:style w:type="paragraph" w:styleId="a7">
    <w:name w:val="header"/>
    <w:basedOn w:val="a"/>
    <w:link w:val="a8"/>
    <w:uiPriority w:val="99"/>
    <w:unhideWhenUsed/>
    <w:rsid w:val="00D37942"/>
    <w:pPr>
      <w:tabs>
        <w:tab w:val="center" w:pos="4153"/>
        <w:tab w:val="right" w:pos="8306"/>
      </w:tabs>
      <w:snapToGrid w:val="0"/>
    </w:pPr>
    <w:rPr>
      <w:sz w:val="20"/>
      <w:szCs w:val="20"/>
    </w:rPr>
  </w:style>
  <w:style w:type="character" w:customStyle="1" w:styleId="a8">
    <w:name w:val="頁首 字元"/>
    <w:basedOn w:val="a0"/>
    <w:link w:val="a7"/>
    <w:uiPriority w:val="99"/>
    <w:rsid w:val="00D37942"/>
    <w:rPr>
      <w:sz w:val="20"/>
      <w:szCs w:val="20"/>
    </w:rPr>
  </w:style>
  <w:style w:type="paragraph" w:styleId="a9">
    <w:name w:val="footer"/>
    <w:basedOn w:val="a"/>
    <w:link w:val="aa"/>
    <w:uiPriority w:val="99"/>
    <w:unhideWhenUsed/>
    <w:rsid w:val="00D37942"/>
    <w:pPr>
      <w:tabs>
        <w:tab w:val="center" w:pos="4153"/>
        <w:tab w:val="right" w:pos="8306"/>
      </w:tabs>
      <w:snapToGrid w:val="0"/>
    </w:pPr>
    <w:rPr>
      <w:sz w:val="20"/>
      <w:szCs w:val="20"/>
    </w:rPr>
  </w:style>
  <w:style w:type="character" w:customStyle="1" w:styleId="aa">
    <w:name w:val="頁尾 字元"/>
    <w:basedOn w:val="a0"/>
    <w:link w:val="a9"/>
    <w:uiPriority w:val="99"/>
    <w:rsid w:val="00D37942"/>
    <w:rPr>
      <w:sz w:val="20"/>
      <w:szCs w:val="20"/>
    </w:rPr>
  </w:style>
  <w:style w:type="paragraph" w:styleId="ab">
    <w:name w:val="Balloon Text"/>
    <w:basedOn w:val="a"/>
    <w:link w:val="ac"/>
    <w:uiPriority w:val="99"/>
    <w:semiHidden/>
    <w:unhideWhenUsed/>
    <w:rsid w:val="00DB0485"/>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B04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2022-02-23T04:10:00Z</cp:lastPrinted>
  <dcterms:created xsi:type="dcterms:W3CDTF">2022-04-19T03:20:00Z</dcterms:created>
  <dcterms:modified xsi:type="dcterms:W3CDTF">2022-04-19T03:20:00Z</dcterms:modified>
</cp:coreProperties>
</file>