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0" w:rsidRPr="001E4FAC" w:rsidRDefault="001E4FAC" w:rsidP="001E4FAC">
      <w:pPr>
        <w:jc w:val="center"/>
        <w:rPr>
          <w:rFonts w:ascii="標楷體" w:eastAsia="標楷體" w:hAnsi="標楷體" w:hint="eastAsia"/>
          <w:b/>
          <w:sz w:val="36"/>
        </w:rPr>
      </w:pPr>
      <w:r w:rsidRPr="001E4FAC">
        <w:rPr>
          <w:rFonts w:ascii="標楷體" w:eastAsia="標楷體" w:hAnsi="標楷體" w:hint="eastAsia"/>
          <w:b/>
          <w:sz w:val="36"/>
        </w:rPr>
        <w:t>108級共學輔導員名單（臺北市）</w:t>
      </w:r>
    </w:p>
    <w:tbl>
      <w:tblPr>
        <w:tblStyle w:val="a3"/>
        <w:tblW w:w="9552" w:type="dxa"/>
        <w:jc w:val="center"/>
        <w:tblInd w:w="-171" w:type="dxa"/>
        <w:tblLook w:val="04A0" w:firstRow="1" w:lastRow="0" w:firstColumn="1" w:lastColumn="0" w:noHBand="0" w:noVBand="1"/>
      </w:tblPr>
      <w:tblGrid>
        <w:gridCol w:w="880"/>
        <w:gridCol w:w="2720"/>
        <w:gridCol w:w="4111"/>
        <w:gridCol w:w="1841"/>
      </w:tblGrid>
      <w:tr w:rsidR="005C4B57" w:rsidRPr="001E4FAC" w:rsidTr="005C4B57">
        <w:trPr>
          <w:trHeight w:val="720"/>
          <w:tblHeader/>
          <w:jc w:val="center"/>
        </w:trPr>
        <w:tc>
          <w:tcPr>
            <w:tcW w:w="880" w:type="dxa"/>
            <w:shd w:val="clear" w:color="auto" w:fill="D9D9D9" w:themeFill="background1" w:themeFillShade="D9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科別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三玉國小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黃美娟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天母國小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李曉青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天母國小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國語、數學、綜合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洪怡靜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天母國小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國語、健康、社會、自然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紀惠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天母國小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郭心蘭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天母國小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國語、數學、社會、綜合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鄭谷蘭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西門國小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國語、數學、特殊教育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黃停英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西門國小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國語、數學、社會、綜合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鄭貴霖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720" w:type="dxa"/>
            <w:vAlign w:val="center"/>
          </w:tcPr>
          <w:p w:rsidR="005C4B57" w:rsidRDefault="005C4B57" w:rsidP="00A7068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幸安國小</w:t>
            </w:r>
          </w:p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(巡迴教師中心)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國小英語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鄭茜文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明湖國小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李惠雯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720" w:type="dxa"/>
            <w:vAlign w:val="center"/>
          </w:tcPr>
          <w:p w:rsidR="005C4B57" w:rsidRDefault="005C4B57" w:rsidP="00A7068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東門國小</w:t>
            </w:r>
          </w:p>
          <w:p w:rsidR="005C4B57" w:rsidRPr="002541CB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附設幼兒園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普通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陳秋鳳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松山家商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經濟學、商業概論、專題製作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尤雅智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雨農國小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綜合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陳玟錡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信義國小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音樂、視覺藝術、表演藝術、輔導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吳雅玲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建國中學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數學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陳嘯虎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5C4B5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</w:t>
            </w:r>
            <w:r w:rsidRPr="00A7068E">
              <w:rPr>
                <w:rFonts w:ascii="標楷體" w:eastAsia="標楷體" w:hAnsi="標楷體"/>
                <w:sz w:val="28"/>
              </w:rPr>
              <w:t>北教大</w:t>
            </w:r>
            <w:r>
              <w:rPr>
                <w:rFonts w:ascii="標楷體" w:eastAsia="標楷體" w:hAnsi="標楷體"/>
                <w:sz w:val="28"/>
              </w:rPr>
              <w:t>附</w:t>
            </w:r>
            <w:r w:rsidRPr="00A7068E">
              <w:rPr>
                <w:rFonts w:ascii="標楷體" w:eastAsia="標楷體" w:hAnsi="標楷體"/>
                <w:sz w:val="28"/>
              </w:rPr>
              <w:t>小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英語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劉安湘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景興國小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綜合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陳熔釧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18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5C4B5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福林國小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鄭麗卿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32332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萬興國小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國語、數學、綜合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邱丞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5C4B5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龍山國中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地理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陳鈺郿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2720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雙園國</w:t>
            </w:r>
            <w:bookmarkStart w:id="0" w:name="_GoBack"/>
            <w:bookmarkEnd w:id="0"/>
            <w:r w:rsidRPr="00A7068E">
              <w:rPr>
                <w:rFonts w:ascii="標楷體" w:eastAsia="標楷體" w:hAnsi="標楷體"/>
                <w:sz w:val="28"/>
              </w:rPr>
              <w:t>小</w:t>
            </w:r>
          </w:p>
        </w:tc>
        <w:tc>
          <w:tcPr>
            <w:tcW w:w="411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社會、英語</w:t>
            </w:r>
          </w:p>
        </w:tc>
        <w:tc>
          <w:tcPr>
            <w:tcW w:w="1841" w:type="dxa"/>
            <w:vAlign w:val="center"/>
          </w:tcPr>
          <w:p w:rsidR="005C4B57" w:rsidRPr="00A7068E" w:rsidRDefault="005C4B57" w:rsidP="00A7068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7068E">
              <w:rPr>
                <w:rFonts w:ascii="標楷體" w:eastAsia="標楷體" w:hAnsi="標楷體"/>
                <w:sz w:val="28"/>
              </w:rPr>
              <w:t>洪麗卿</w:t>
            </w:r>
          </w:p>
        </w:tc>
      </w:tr>
      <w:tr w:rsidR="005C4B57" w:rsidRPr="001E4FAC" w:rsidTr="005C4B57">
        <w:trPr>
          <w:trHeight w:val="720"/>
          <w:jc w:val="center"/>
        </w:trPr>
        <w:tc>
          <w:tcPr>
            <w:tcW w:w="880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2720" w:type="dxa"/>
            <w:vAlign w:val="center"/>
          </w:tcPr>
          <w:p w:rsidR="005C4B57" w:rsidRPr="002541CB" w:rsidRDefault="005C4B57" w:rsidP="005C4B5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雙蓮國小</w:t>
            </w:r>
          </w:p>
        </w:tc>
        <w:tc>
          <w:tcPr>
            <w:tcW w:w="411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數學</w:t>
            </w:r>
          </w:p>
        </w:tc>
        <w:tc>
          <w:tcPr>
            <w:tcW w:w="1841" w:type="dxa"/>
            <w:vAlign w:val="center"/>
          </w:tcPr>
          <w:p w:rsidR="005C4B57" w:rsidRPr="002541CB" w:rsidRDefault="005C4B57" w:rsidP="002541C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541CB">
              <w:rPr>
                <w:rFonts w:ascii="標楷體" w:eastAsia="標楷體" w:hAnsi="標楷體" w:hint="eastAsia"/>
                <w:sz w:val="28"/>
              </w:rPr>
              <w:t>何芳錫</w:t>
            </w:r>
          </w:p>
        </w:tc>
      </w:tr>
    </w:tbl>
    <w:p w:rsidR="001E4FAC" w:rsidRPr="001E4FAC" w:rsidRDefault="001E4FAC" w:rsidP="001E4FAC">
      <w:pPr>
        <w:jc w:val="center"/>
        <w:rPr>
          <w:rFonts w:ascii="標楷體" w:eastAsia="標楷體" w:hAnsi="標楷體"/>
        </w:rPr>
      </w:pPr>
    </w:p>
    <w:sectPr w:rsidR="001E4FAC" w:rsidRPr="001E4F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EB" w:rsidRDefault="00B761EB" w:rsidP="00EB198F">
      <w:r>
        <w:separator/>
      </w:r>
    </w:p>
  </w:endnote>
  <w:endnote w:type="continuationSeparator" w:id="0">
    <w:p w:rsidR="00B761EB" w:rsidRDefault="00B761EB" w:rsidP="00E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-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2483"/>
      <w:docPartObj>
        <w:docPartGallery w:val="Page Numbers (Bottom of Page)"/>
        <w:docPartUnique/>
      </w:docPartObj>
    </w:sdtPr>
    <w:sdtContent>
      <w:p w:rsidR="00EB198F" w:rsidRDefault="00EB19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A24" w:rsidRPr="00083A24">
          <w:rPr>
            <w:noProof/>
            <w:lang w:val="zh-TW"/>
          </w:rPr>
          <w:t>2</w:t>
        </w:r>
        <w:r>
          <w:fldChar w:fldCharType="end"/>
        </w:r>
      </w:p>
    </w:sdtContent>
  </w:sdt>
  <w:p w:rsidR="00EB198F" w:rsidRDefault="00EB19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EB" w:rsidRDefault="00B761EB" w:rsidP="00EB198F">
      <w:r>
        <w:separator/>
      </w:r>
    </w:p>
  </w:footnote>
  <w:footnote w:type="continuationSeparator" w:id="0">
    <w:p w:rsidR="00B761EB" w:rsidRDefault="00B761EB" w:rsidP="00EB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AC"/>
    <w:rsid w:val="00083A24"/>
    <w:rsid w:val="00143102"/>
    <w:rsid w:val="001D0C40"/>
    <w:rsid w:val="001E4FAC"/>
    <w:rsid w:val="002541CB"/>
    <w:rsid w:val="0032332B"/>
    <w:rsid w:val="005C4B57"/>
    <w:rsid w:val="00A7068E"/>
    <w:rsid w:val="00B761EB"/>
    <w:rsid w:val="00E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19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19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19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19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5747-E996-445A-BCF2-FA9AB423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楊家瑋</dc:creator>
  <cp:lastModifiedBy>楊家瑋</cp:lastModifiedBy>
  <cp:revision>3</cp:revision>
  <dcterms:created xsi:type="dcterms:W3CDTF">2019-07-04T00:56:00Z</dcterms:created>
  <dcterms:modified xsi:type="dcterms:W3CDTF">2019-07-04T02:21:00Z</dcterms:modified>
</cp:coreProperties>
</file>